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1F9C" w:rsidRPr="00640CDF" w:rsidRDefault="00EE567C" w:rsidP="00BE219C">
      <w:pPr>
        <w:tabs>
          <w:tab w:val="left" w:pos="540"/>
          <w:tab w:val="left" w:pos="990"/>
          <w:tab w:val="left" w:pos="1440"/>
          <w:tab w:val="left" w:pos="1800"/>
          <w:tab w:val="left" w:pos="2250"/>
        </w:tabs>
        <w:jc w:val="center"/>
        <w:rPr>
          <w:sz w:val="32"/>
          <w:szCs w:val="32"/>
        </w:rPr>
      </w:pPr>
      <w:r>
        <w:rPr>
          <w:sz w:val="32"/>
          <w:szCs w:val="32"/>
        </w:rPr>
        <w:t xml:space="preserve"> </w:t>
      </w:r>
      <w:r w:rsidR="00640CDF" w:rsidRPr="00640CDF">
        <w:rPr>
          <w:sz w:val="32"/>
          <w:szCs w:val="32"/>
        </w:rPr>
        <w:t>The Early Church and Dispensationalism</w:t>
      </w:r>
    </w:p>
    <w:p w:rsidR="00BE219C" w:rsidRDefault="00BE219C" w:rsidP="003754AA">
      <w:pPr>
        <w:tabs>
          <w:tab w:val="left" w:pos="540"/>
          <w:tab w:val="left" w:pos="990"/>
          <w:tab w:val="left" w:pos="1440"/>
          <w:tab w:val="left" w:pos="1800"/>
          <w:tab w:val="left" w:pos="2250"/>
        </w:tabs>
      </w:pPr>
    </w:p>
    <w:p w:rsidR="00575568" w:rsidRDefault="00575568" w:rsidP="003754AA">
      <w:pPr>
        <w:tabs>
          <w:tab w:val="left" w:pos="540"/>
          <w:tab w:val="left" w:pos="990"/>
          <w:tab w:val="left" w:pos="1440"/>
          <w:tab w:val="left" w:pos="1800"/>
          <w:tab w:val="left" w:pos="2250"/>
        </w:tabs>
      </w:pPr>
      <w:r>
        <w:t>1.</w:t>
      </w:r>
      <w:r>
        <w:tab/>
      </w:r>
      <w:r w:rsidR="00640CDF">
        <w:t>Hi, I’m David Bercot, and tonight we’re going to be talking about the early Christians and Dispensationalism.</w:t>
      </w:r>
    </w:p>
    <w:p w:rsidR="00575568" w:rsidRDefault="00640CDF" w:rsidP="003754AA">
      <w:pPr>
        <w:tabs>
          <w:tab w:val="left" w:pos="540"/>
          <w:tab w:val="left" w:pos="990"/>
          <w:tab w:val="left" w:pos="1440"/>
          <w:tab w:val="left" w:pos="1800"/>
          <w:tab w:val="left" w:pos="2250"/>
        </w:tabs>
      </w:pPr>
      <w:r>
        <w:tab/>
        <w:t>A.</w:t>
      </w:r>
      <w:r>
        <w:tab/>
      </w:r>
      <w:r w:rsidR="0012407E">
        <w:t xml:space="preserve">The father of </w:t>
      </w:r>
      <w:r>
        <w:t xml:space="preserve">Dispensationalism was J. N. Darby. He was </w:t>
      </w:r>
      <w:r w:rsidR="00575568">
        <w:t>an Anglican priest during the early 1800s, who imagined that God have given him a special understanding of Scripture which had been hidden from all Christians for nearly 1800 years</w:t>
      </w:r>
    </w:p>
    <w:p w:rsidR="00640CDF" w:rsidRDefault="00640CDF" w:rsidP="003754AA">
      <w:pPr>
        <w:tabs>
          <w:tab w:val="left" w:pos="540"/>
          <w:tab w:val="left" w:pos="990"/>
          <w:tab w:val="left" w:pos="1440"/>
          <w:tab w:val="left" w:pos="1800"/>
          <w:tab w:val="left" w:pos="2250"/>
        </w:tabs>
      </w:pPr>
      <w:r>
        <w:tab/>
        <w:t>B.</w:t>
      </w:r>
      <w:r>
        <w:tab/>
        <w:t xml:space="preserve">For 1800 years, practically all Christians recognized that there were different covenants and time </w:t>
      </w:r>
      <w:r w:rsidR="0065418F">
        <w:t xml:space="preserve">periods in which God worked with mankind. In general, everyone recognized that there was the patriarchal period before the Mosaic Law, then there was the period during the Law covenant, and finally there is the New Covenant, which Jesus ushered in and which includes all mankind willing to enter into it. All Christians believed that the New Covenant is the final covenant. It’s in effect now, and it will be in effect for eternity. </w:t>
      </w:r>
    </w:p>
    <w:p w:rsidR="00B5745D" w:rsidRDefault="00575568" w:rsidP="003754AA">
      <w:pPr>
        <w:tabs>
          <w:tab w:val="left" w:pos="540"/>
          <w:tab w:val="left" w:pos="990"/>
          <w:tab w:val="left" w:pos="1440"/>
          <w:tab w:val="left" w:pos="1800"/>
          <w:tab w:val="left" w:pos="2250"/>
        </w:tabs>
        <w:rPr>
          <w:bCs/>
        </w:rPr>
      </w:pPr>
      <w:r>
        <w:tab/>
        <w:t>B.</w:t>
      </w:r>
      <w:r>
        <w:tab/>
      </w:r>
      <w:r w:rsidR="0065418F">
        <w:t xml:space="preserve">But J. N. Darby had a novel view of things. He said that the New Covenant did </w:t>
      </w:r>
      <w:r w:rsidR="0065418F" w:rsidRPr="0065418F">
        <w:rPr>
          <w:i/>
        </w:rPr>
        <w:t>not</w:t>
      </w:r>
      <w:r w:rsidR="0065418F">
        <w:t xml:space="preserve"> replace the Old Law Covenant. </w:t>
      </w:r>
      <w:r w:rsidR="00924311">
        <w:t xml:space="preserve">He said that we aren’t in the final covenantal period. No, we are merely in the “church age.” </w:t>
      </w:r>
      <w:r w:rsidR="00A16A78">
        <w:rPr>
          <w:bCs/>
        </w:rPr>
        <w:t>Darby taught</w:t>
      </w:r>
      <w:r w:rsidR="00A16A78" w:rsidRPr="006E0077">
        <w:rPr>
          <w:bCs/>
        </w:rPr>
        <w:t xml:space="preserve"> that in the Old Testament God promised the Jewish people an earthly kingdom ruled by </w:t>
      </w:r>
      <w:r w:rsidR="00A16A78">
        <w:rPr>
          <w:bCs/>
        </w:rPr>
        <w:t xml:space="preserve">the </w:t>
      </w:r>
      <w:r w:rsidR="00A16A78" w:rsidRPr="006E0077">
        <w:rPr>
          <w:bCs/>
        </w:rPr>
        <w:t>Messiah</w:t>
      </w:r>
      <w:r w:rsidR="00A16A78">
        <w:rPr>
          <w:bCs/>
        </w:rPr>
        <w:t xml:space="preserve">, a son of </w:t>
      </w:r>
      <w:r w:rsidR="00A16A78" w:rsidRPr="006E0077">
        <w:rPr>
          <w:bCs/>
        </w:rPr>
        <w:t>David</w:t>
      </w:r>
      <w:r w:rsidR="00A16A78">
        <w:rPr>
          <w:bCs/>
        </w:rPr>
        <w:t xml:space="preserve">. When Christ </w:t>
      </w:r>
      <w:r w:rsidR="00A16A78" w:rsidRPr="006E0077">
        <w:rPr>
          <w:bCs/>
        </w:rPr>
        <w:t>came</w:t>
      </w:r>
      <w:r w:rsidR="00A16A78">
        <w:rPr>
          <w:bCs/>
        </w:rPr>
        <w:t>,</w:t>
      </w:r>
      <w:r w:rsidR="00A16A78" w:rsidRPr="006E0077">
        <w:rPr>
          <w:bCs/>
        </w:rPr>
        <w:t xml:space="preserve"> He offered this prophesied </w:t>
      </w:r>
      <w:r w:rsidR="00A16A78">
        <w:rPr>
          <w:bCs/>
        </w:rPr>
        <w:t xml:space="preserve">earthly </w:t>
      </w:r>
      <w:r w:rsidR="00A16A78" w:rsidRPr="006E0077">
        <w:rPr>
          <w:bCs/>
        </w:rPr>
        <w:t xml:space="preserve">kingdom to the Jews. </w:t>
      </w:r>
      <w:r w:rsidR="00EE712B">
        <w:rPr>
          <w:bCs/>
        </w:rPr>
        <w:t>However, w</w:t>
      </w:r>
      <w:r w:rsidR="00A16A78" w:rsidRPr="006E0077">
        <w:rPr>
          <w:bCs/>
        </w:rPr>
        <w:t xml:space="preserve">hen the Jews of the time rejected Christ and </w:t>
      </w:r>
      <w:r w:rsidR="00EE712B">
        <w:rPr>
          <w:bCs/>
        </w:rPr>
        <w:t>His</w:t>
      </w:r>
      <w:r w:rsidR="00A16A78" w:rsidRPr="006E0077">
        <w:rPr>
          <w:bCs/>
        </w:rPr>
        <w:t xml:space="preserve"> earthly kingdom, the promise was </w:t>
      </w:r>
      <w:r w:rsidR="00924311">
        <w:rPr>
          <w:bCs/>
        </w:rPr>
        <w:t xml:space="preserve">merely </w:t>
      </w:r>
      <w:r w:rsidR="00A16A78" w:rsidRPr="006E0077">
        <w:rPr>
          <w:bCs/>
        </w:rPr>
        <w:t>postponed</w:t>
      </w:r>
      <w:r w:rsidR="00EE712B">
        <w:rPr>
          <w:bCs/>
        </w:rPr>
        <w:t>. As a result</w:t>
      </w:r>
      <w:r w:rsidR="00A16A78" w:rsidRPr="006E0077">
        <w:rPr>
          <w:bCs/>
        </w:rPr>
        <w:t>, the church was established.</w:t>
      </w:r>
      <w:r w:rsidR="00EE712B">
        <w:rPr>
          <w:bCs/>
        </w:rPr>
        <w:t xml:space="preserve"> </w:t>
      </w:r>
      <w:r w:rsidR="00A16A78" w:rsidRPr="006E0077">
        <w:rPr>
          <w:bCs/>
        </w:rPr>
        <w:t xml:space="preserve">The church, according to dispensational doctrine, was unforeseen in the Old Testament and constitutes </w:t>
      </w:r>
      <w:r w:rsidR="00924311">
        <w:rPr>
          <w:bCs/>
        </w:rPr>
        <w:t xml:space="preserve">merely </w:t>
      </w:r>
      <w:r w:rsidR="00A16A78" w:rsidRPr="006E0077">
        <w:rPr>
          <w:bCs/>
        </w:rPr>
        <w:t xml:space="preserve">a </w:t>
      </w:r>
      <w:r w:rsidR="00924311">
        <w:rPr>
          <w:bCs/>
        </w:rPr>
        <w:t>“</w:t>
      </w:r>
      <w:r w:rsidR="00A16A78" w:rsidRPr="006E0077">
        <w:rPr>
          <w:bCs/>
        </w:rPr>
        <w:t>parenthesis</w:t>
      </w:r>
      <w:r w:rsidR="00924311">
        <w:rPr>
          <w:bCs/>
        </w:rPr>
        <w:t>”</w:t>
      </w:r>
      <w:r w:rsidR="00A16A78" w:rsidRPr="006E0077">
        <w:rPr>
          <w:bCs/>
        </w:rPr>
        <w:t xml:space="preserve"> in God</w:t>
      </w:r>
      <w:r w:rsidR="00924311">
        <w:rPr>
          <w:bCs/>
        </w:rPr>
        <w:t>’</w:t>
      </w:r>
      <w:r w:rsidR="00A16A78" w:rsidRPr="006E0077">
        <w:rPr>
          <w:bCs/>
        </w:rPr>
        <w:t xml:space="preserve">s plan for Israel. The </w:t>
      </w:r>
      <w:r w:rsidR="009036C4">
        <w:rPr>
          <w:bCs/>
        </w:rPr>
        <w:t>“</w:t>
      </w:r>
      <w:r w:rsidR="009036C4" w:rsidRPr="006E0077">
        <w:rPr>
          <w:bCs/>
        </w:rPr>
        <w:t>parenthesis</w:t>
      </w:r>
      <w:r w:rsidR="009036C4">
        <w:rPr>
          <w:bCs/>
        </w:rPr>
        <w:t>”</w:t>
      </w:r>
      <w:r w:rsidR="00A16A78" w:rsidRPr="006E0077">
        <w:rPr>
          <w:bCs/>
        </w:rPr>
        <w:t xml:space="preserve">, or church age, will end at </w:t>
      </w:r>
      <w:r w:rsidR="00924311">
        <w:rPr>
          <w:bCs/>
        </w:rPr>
        <w:t>with a secret</w:t>
      </w:r>
      <w:r w:rsidR="00A16A78" w:rsidRPr="006E0077">
        <w:rPr>
          <w:bCs/>
        </w:rPr>
        <w:t xml:space="preserve"> rapture when Christ comes invisibly to take all believers (excepting OT saints) to heaven</w:t>
      </w:r>
      <w:r w:rsidR="00924311">
        <w:rPr>
          <w:bCs/>
        </w:rPr>
        <w:t>.</w:t>
      </w:r>
      <w:r w:rsidR="009036C4">
        <w:rPr>
          <w:bCs/>
        </w:rPr>
        <w:t xml:space="preserve"> When Christ returns, it won’t be in glory to usher in Judgment Day. No, it will be invisible, and it will only be to rapture the Christians alive at the time.</w:t>
      </w:r>
    </w:p>
    <w:p w:rsidR="00575568" w:rsidRDefault="00B5745D" w:rsidP="003754AA">
      <w:pPr>
        <w:tabs>
          <w:tab w:val="left" w:pos="540"/>
          <w:tab w:val="left" w:pos="990"/>
          <w:tab w:val="left" w:pos="1440"/>
          <w:tab w:val="left" w:pos="1800"/>
          <w:tab w:val="left" w:pos="2250"/>
        </w:tabs>
        <w:rPr>
          <w:bCs/>
        </w:rPr>
      </w:pPr>
      <w:r>
        <w:rPr>
          <w:bCs/>
        </w:rPr>
        <w:tab/>
        <w:t>C.</w:t>
      </w:r>
      <w:r>
        <w:rPr>
          <w:bCs/>
        </w:rPr>
        <w:tab/>
      </w:r>
      <w:r w:rsidR="00924311">
        <w:rPr>
          <w:bCs/>
        </w:rPr>
        <w:t xml:space="preserve">Then God will get back to his real focus, the fleshly nation of Israel. After Christians are raptured, then God will be dealing with Israel just as He did in Old Testament times. The temple will be rebuilt, sacrifices will be offered again, and all of the Old Testament feasts will be renewed. </w:t>
      </w:r>
      <w:r w:rsidR="00924311" w:rsidRPr="006E0077">
        <w:rPr>
          <w:bCs/>
        </w:rPr>
        <w:t xml:space="preserve">In the future, the distinction between Jew and Gentile will be reestablished and will continue throughout all eternity. </w:t>
      </w:r>
      <w:r w:rsidR="00924311">
        <w:rPr>
          <w:bCs/>
        </w:rPr>
        <w:t xml:space="preserve"> </w:t>
      </w:r>
      <w:r w:rsidR="009036C4">
        <w:rPr>
          <w:bCs/>
        </w:rPr>
        <w:t>Only later will Christ come back in glory and usher in Judgment Day.</w:t>
      </w:r>
    </w:p>
    <w:p w:rsidR="00B5745D" w:rsidRDefault="00B5745D" w:rsidP="00B5745D">
      <w:pPr>
        <w:tabs>
          <w:tab w:val="left" w:pos="540"/>
          <w:tab w:val="left" w:pos="990"/>
          <w:tab w:val="left" w:pos="1440"/>
          <w:tab w:val="left" w:pos="1800"/>
          <w:tab w:val="left" w:pos="2250"/>
        </w:tabs>
        <w:rPr>
          <w:bCs/>
        </w:rPr>
      </w:pPr>
      <w:r>
        <w:tab/>
        <w:t>D.</w:t>
      </w:r>
      <w:r>
        <w:tab/>
      </w:r>
      <w:r w:rsidR="009036C4">
        <w:t xml:space="preserve">Since no one else taught this, </w:t>
      </w:r>
      <w:r>
        <w:rPr>
          <w:bCs/>
        </w:rPr>
        <w:t xml:space="preserve">Darby decided that all of the existing churches in his day had missed the real meaning of the Bible and were apostate.  He </w:t>
      </w:r>
      <w:r w:rsidR="0012407E">
        <w:rPr>
          <w:bCs/>
        </w:rPr>
        <w:t xml:space="preserve">left the Anglican church and </w:t>
      </w:r>
      <w:r>
        <w:rPr>
          <w:bCs/>
        </w:rPr>
        <w:t>helped establish the Plymouth Brethren church, who originally viewed themselves as the on</w:t>
      </w:r>
      <w:r w:rsidR="0012407E">
        <w:rPr>
          <w:bCs/>
        </w:rPr>
        <w:t>e</w:t>
      </w:r>
      <w:r>
        <w:rPr>
          <w:bCs/>
        </w:rPr>
        <w:t xml:space="preserve"> true church.</w:t>
      </w:r>
    </w:p>
    <w:p w:rsidR="00B5745D" w:rsidRDefault="00B5745D" w:rsidP="00B5745D">
      <w:pPr>
        <w:tabs>
          <w:tab w:val="left" w:pos="540"/>
          <w:tab w:val="left" w:pos="990"/>
          <w:tab w:val="left" w:pos="1440"/>
          <w:tab w:val="left" w:pos="1800"/>
          <w:tab w:val="left" w:pos="2250"/>
        </w:tabs>
        <w:rPr>
          <w:bCs/>
        </w:rPr>
      </w:pPr>
      <w:r>
        <w:rPr>
          <w:bCs/>
        </w:rPr>
        <w:tab/>
        <w:t>E.</w:t>
      </w:r>
      <w:r>
        <w:rPr>
          <w:bCs/>
        </w:rPr>
        <w:tab/>
        <w:t>Darby was an energetic, charismatic figure, and he traveled widely with his new message, which came to be called Dispensationalism.  He was able to convince many other evangelicals, like D. L. Moody. Over a period of about a century, Dispensationalism grew from being a novel teaching to being the generally accepted doctrine of most fundamentalists and evangelicals.</w:t>
      </w:r>
      <w:r w:rsidR="00505FDF">
        <w:rPr>
          <w:bCs/>
        </w:rPr>
        <w:t xml:space="preserve">  This was helped considerably by the Scofield Study Bible, which took Darby’s system, tweaked it a bit, and then placed it in the pages of Scripture alongside the inspired words of God.</w:t>
      </w:r>
    </w:p>
    <w:p w:rsidR="00B5745D" w:rsidRDefault="00B5745D" w:rsidP="003754AA">
      <w:pPr>
        <w:tabs>
          <w:tab w:val="left" w:pos="540"/>
          <w:tab w:val="left" w:pos="990"/>
          <w:tab w:val="left" w:pos="1440"/>
          <w:tab w:val="left" w:pos="1800"/>
          <w:tab w:val="left" w:pos="2250"/>
        </w:tabs>
      </w:pPr>
      <w:r>
        <w:tab/>
        <w:t>F.</w:t>
      </w:r>
      <w:r>
        <w:tab/>
        <w:t xml:space="preserve">Originally, </w:t>
      </w:r>
      <w:r w:rsidR="00505FDF">
        <w:t>Dispensationalists believed that the Jews would all turn back to God before the invisible return of Christ, which they all expected to happen in the 1800s. But that hasn’t happened, so they have had to change their story.</w:t>
      </w:r>
    </w:p>
    <w:p w:rsidR="00AC7D1F" w:rsidRPr="00EC7EEA" w:rsidRDefault="00AC7D1F" w:rsidP="00AC7D1F">
      <w:pPr>
        <w:tabs>
          <w:tab w:val="left" w:pos="936"/>
          <w:tab w:val="left" w:pos="1260"/>
          <w:tab w:val="left" w:pos="1620"/>
        </w:tabs>
        <w:jc w:val="center"/>
        <w:rPr>
          <w:rFonts w:eastAsia="PMingLiU" w:cs="PMingLiU"/>
          <w:color w:val="00B050"/>
        </w:rPr>
      </w:pPr>
      <w:r w:rsidRPr="00EC7EEA">
        <w:rPr>
          <w:rFonts w:eastAsia="PMingLiU" w:cs="PMingLiU"/>
          <w:color w:val="00B050"/>
        </w:rPr>
        <w:lastRenderedPageBreak/>
        <w:t xml:space="preserve">End of Track </w:t>
      </w:r>
      <w:r>
        <w:rPr>
          <w:rFonts w:eastAsia="PMingLiU" w:cs="PMingLiU"/>
          <w:color w:val="00B050"/>
        </w:rPr>
        <w:t>1</w:t>
      </w:r>
      <w:r w:rsidRPr="00EC7EEA">
        <w:rPr>
          <w:rFonts w:eastAsia="PMingLiU" w:cs="PMingLiU"/>
          <w:color w:val="00B050"/>
        </w:rPr>
        <w:t xml:space="preserve">   </w:t>
      </w:r>
      <w:r>
        <w:rPr>
          <w:rFonts w:eastAsia="PMingLiU" w:cs="PMingLiU"/>
          <w:color w:val="00B050"/>
        </w:rPr>
        <w:t>5</w:t>
      </w:r>
      <w:r w:rsidRPr="00EC7EEA">
        <w:rPr>
          <w:rFonts w:eastAsia="PMingLiU" w:cs="PMingLiU"/>
          <w:color w:val="00B050"/>
        </w:rPr>
        <w:t>:</w:t>
      </w:r>
      <w:r>
        <w:rPr>
          <w:rFonts w:eastAsia="PMingLiU" w:cs="PMingLiU"/>
          <w:color w:val="00B050"/>
        </w:rPr>
        <w:t>35</w:t>
      </w:r>
    </w:p>
    <w:p w:rsidR="00AC7D1F" w:rsidRDefault="00AC7D1F" w:rsidP="003754AA">
      <w:pPr>
        <w:tabs>
          <w:tab w:val="left" w:pos="540"/>
          <w:tab w:val="left" w:pos="990"/>
          <w:tab w:val="left" w:pos="1440"/>
          <w:tab w:val="left" w:pos="1800"/>
          <w:tab w:val="left" w:pos="2250"/>
        </w:tabs>
      </w:pPr>
    </w:p>
    <w:p w:rsidR="0012407E" w:rsidRDefault="003D4FCB" w:rsidP="005E29B7">
      <w:pPr>
        <w:tabs>
          <w:tab w:val="left" w:pos="540"/>
          <w:tab w:val="left" w:pos="990"/>
          <w:tab w:val="left" w:pos="1440"/>
          <w:tab w:val="left" w:pos="1800"/>
          <w:tab w:val="left" w:pos="2250"/>
        </w:tabs>
      </w:pPr>
      <w:r>
        <w:rPr>
          <w:color w:val="FF0000"/>
        </w:rPr>
        <w:pict>
          <v:rect id="_x0000_i1025" style="width:468pt;height:1.5pt" o:hralign="center" o:hrstd="t" o:hrnoshade="t" o:hr="t" fillcolor="red" stroked="f"/>
        </w:pict>
      </w:r>
    </w:p>
    <w:p w:rsidR="00D1724D" w:rsidRDefault="00934810" w:rsidP="003754AA">
      <w:pPr>
        <w:tabs>
          <w:tab w:val="left" w:pos="540"/>
          <w:tab w:val="left" w:pos="990"/>
          <w:tab w:val="left" w:pos="1440"/>
          <w:tab w:val="left" w:pos="1800"/>
          <w:tab w:val="left" w:pos="2250"/>
        </w:tabs>
      </w:pPr>
      <w:r>
        <w:t>1.</w:t>
      </w:r>
      <w:r>
        <w:tab/>
      </w:r>
      <w:r w:rsidR="00D1724D">
        <w:t>Since Dispensationalists believed that God would soon be dealing again with fleshly Israel, then Israel needed to become a nation again</w:t>
      </w:r>
    </w:p>
    <w:p w:rsidR="00D1724D" w:rsidRDefault="00934810" w:rsidP="003754AA">
      <w:pPr>
        <w:tabs>
          <w:tab w:val="left" w:pos="540"/>
          <w:tab w:val="left" w:pos="990"/>
          <w:tab w:val="left" w:pos="1440"/>
          <w:tab w:val="left" w:pos="1800"/>
          <w:tab w:val="left" w:pos="2250"/>
        </w:tabs>
      </w:pPr>
      <w:r>
        <w:t>2</w:t>
      </w:r>
      <w:r w:rsidR="00D1724D">
        <w:t>.</w:t>
      </w:r>
      <w:r w:rsidR="00D1724D">
        <w:tab/>
        <w:t>Different Jews throughout the centuries had envisioned a homeland again in Palestine, but they had no practical way to bring it about. It would take a miracle from God, and God did not choose to bring about such a miracle</w:t>
      </w:r>
    </w:p>
    <w:p w:rsidR="00D1724D" w:rsidRDefault="00934810" w:rsidP="003754AA">
      <w:pPr>
        <w:tabs>
          <w:tab w:val="left" w:pos="540"/>
          <w:tab w:val="left" w:pos="990"/>
          <w:tab w:val="left" w:pos="1440"/>
          <w:tab w:val="left" w:pos="1800"/>
          <w:tab w:val="left" w:pos="2250"/>
        </w:tabs>
      </w:pPr>
      <w:r>
        <w:t>3</w:t>
      </w:r>
      <w:r w:rsidR="00D1724D">
        <w:t>.</w:t>
      </w:r>
      <w:r w:rsidR="00D1724D">
        <w:tab/>
        <w:t xml:space="preserve">However, things were different in the 1800s. Nearly the whole world was then dominated by European powers, including the Mideast. And about 90% of all Jews lived in Europe. </w:t>
      </w:r>
      <w:r w:rsidR="00EE712B">
        <w:t xml:space="preserve"> </w:t>
      </w:r>
      <w:r w:rsidR="00D1724D">
        <w:t xml:space="preserve">Palestine was part of the Turkish Empire, which was fragile and dwindling. </w:t>
      </w:r>
    </w:p>
    <w:p w:rsidR="00D1724D" w:rsidRDefault="00934810" w:rsidP="003754AA">
      <w:pPr>
        <w:tabs>
          <w:tab w:val="left" w:pos="540"/>
          <w:tab w:val="left" w:pos="990"/>
          <w:tab w:val="left" w:pos="1440"/>
          <w:tab w:val="left" w:pos="1800"/>
          <w:tab w:val="left" w:pos="2250"/>
        </w:tabs>
      </w:pPr>
      <w:r>
        <w:t>4</w:t>
      </w:r>
      <w:r w:rsidR="00D1724D">
        <w:t>.</w:t>
      </w:r>
      <w:r w:rsidR="00D1724D">
        <w:tab/>
        <w:t xml:space="preserve">An eastern European </w:t>
      </w:r>
      <w:r w:rsidR="008F2AA5">
        <w:t>secular Jew named Theodor Herzl began working to establish a Jewish homeland in Palestine</w:t>
      </w:r>
    </w:p>
    <w:p w:rsidR="00575568" w:rsidRDefault="008F2AA5" w:rsidP="003754AA">
      <w:pPr>
        <w:tabs>
          <w:tab w:val="left" w:pos="540"/>
          <w:tab w:val="left" w:pos="990"/>
          <w:tab w:val="left" w:pos="1440"/>
          <w:tab w:val="left" w:pos="1800"/>
          <w:tab w:val="left" w:pos="2250"/>
        </w:tabs>
      </w:pPr>
      <w:r>
        <w:tab/>
      </w:r>
      <w:r>
        <w:tab/>
        <w:t>a.</w:t>
      </w:r>
      <w:r>
        <w:tab/>
        <w:t xml:space="preserve">His motive had nothing to do with Scripture or a desire to serve God. In fact, Herzl was an atheist. His motive was purely to escape the anti-Semitism that pervaded Europe and other western countries. His political </w:t>
      </w:r>
      <w:r w:rsidR="00EE712B">
        <w:t>movement to re-establish a Jewish state in the land of Palestine</w:t>
      </w:r>
      <w:r>
        <w:t xml:space="preserve"> came to be known as Zionism</w:t>
      </w:r>
    </w:p>
    <w:p w:rsidR="008F2AA5" w:rsidRDefault="00934810" w:rsidP="003754AA">
      <w:pPr>
        <w:tabs>
          <w:tab w:val="left" w:pos="540"/>
          <w:tab w:val="left" w:pos="990"/>
          <w:tab w:val="left" w:pos="1440"/>
          <w:tab w:val="left" w:pos="1800"/>
          <w:tab w:val="left" w:pos="2250"/>
        </w:tabs>
      </w:pPr>
      <w:r>
        <w:t>5</w:t>
      </w:r>
      <w:r w:rsidR="008F2AA5">
        <w:t>.</w:t>
      </w:r>
      <w:r w:rsidR="008F2AA5">
        <w:tab/>
        <w:t>Herzl was an energetic speaker and promoter of Zionism, and when wind of his movement reached the ears of Christians who had bought into Dispensationalism, they decided that this fit into Dispensational theology</w:t>
      </w:r>
    </w:p>
    <w:p w:rsidR="00934810" w:rsidRPr="00430E2D" w:rsidRDefault="00934810" w:rsidP="00934810">
      <w:pPr>
        <w:tabs>
          <w:tab w:val="left" w:pos="936"/>
          <w:tab w:val="left" w:pos="1260"/>
          <w:tab w:val="left" w:pos="1620"/>
        </w:tabs>
        <w:rPr>
          <w:rFonts w:eastAsia="PMingLiU" w:cs="PMingLiU"/>
        </w:rPr>
      </w:pPr>
      <w:r>
        <w:t>6.</w:t>
      </w:r>
      <w:r w:rsidR="008F2AA5">
        <w:tab/>
      </w:r>
      <w:r w:rsidRPr="00430E2D">
        <w:rPr>
          <w:rFonts w:eastAsia="PMingLiU" w:cs="PMingLiU"/>
        </w:rPr>
        <w:t xml:space="preserve">For example, a </w:t>
      </w:r>
      <w:r>
        <w:rPr>
          <w:rFonts w:eastAsia="PMingLiU" w:cs="PMingLiU"/>
        </w:rPr>
        <w:t>Dispensationalist</w:t>
      </w:r>
      <w:r w:rsidRPr="00430E2D">
        <w:rPr>
          <w:rFonts w:eastAsia="PMingLiU" w:cs="PMingLiU"/>
        </w:rPr>
        <w:t xml:space="preserve"> evangelist named William Blackstone </w:t>
      </w:r>
      <w:r>
        <w:rPr>
          <w:rFonts w:eastAsia="PMingLiU" w:cs="PMingLiU"/>
        </w:rPr>
        <w:t xml:space="preserve">supported Herzl, and he began to </w:t>
      </w:r>
      <w:r w:rsidRPr="00430E2D">
        <w:rPr>
          <w:rFonts w:eastAsia="PMingLiU" w:cs="PMingLiU"/>
        </w:rPr>
        <w:t>vocally advocate the reestablishment of a Jewish state in the ancient land of Palestine.  In 1891, Blackstone presented what is known as the Blackstone Petition, which was signed by 413 Christian and Jewish leaders</w:t>
      </w:r>
      <w:r w:rsidR="00893069">
        <w:rPr>
          <w:rFonts w:eastAsia="PMingLiU" w:cs="PMingLiU"/>
        </w:rPr>
        <w:t xml:space="preserve">, </w:t>
      </w:r>
      <w:r w:rsidRPr="00430E2D">
        <w:rPr>
          <w:rFonts w:eastAsia="PMingLiU" w:cs="PMingLiU"/>
        </w:rPr>
        <w:t xml:space="preserve">urging the United States to give Palestine to the Jews.  Now, </w:t>
      </w:r>
      <w:r w:rsidR="00893069">
        <w:rPr>
          <w:rFonts w:eastAsia="PMingLiU" w:cs="PMingLiU"/>
        </w:rPr>
        <w:t xml:space="preserve">as I’ve said, </w:t>
      </w:r>
      <w:r w:rsidRPr="00430E2D">
        <w:rPr>
          <w:rFonts w:eastAsia="PMingLiU" w:cs="PMingLiU"/>
        </w:rPr>
        <w:t xml:space="preserve">at the time, Palestine was part of the Turkish Empire, which was in a state of decay. The U. S. State Department circulated the Blackstone Petition to the European nations. The thought was pure and simple:  Europe and the U. S. were strong enough to simply take Palestine </w:t>
      </w:r>
      <w:r w:rsidR="00893069">
        <w:rPr>
          <w:rFonts w:eastAsia="PMingLiU" w:cs="PMingLiU"/>
        </w:rPr>
        <w:t xml:space="preserve">away </w:t>
      </w:r>
      <w:bookmarkStart w:id="0" w:name="_GoBack"/>
      <w:bookmarkEnd w:id="0"/>
      <w:r w:rsidRPr="00430E2D">
        <w:rPr>
          <w:rFonts w:eastAsia="PMingLiU" w:cs="PMingLiU"/>
        </w:rPr>
        <w:t>from the Turks and give it to the Jews.</w:t>
      </w:r>
    </w:p>
    <w:p w:rsidR="00934810" w:rsidRPr="00430E2D" w:rsidRDefault="00934810" w:rsidP="00934810">
      <w:pPr>
        <w:tabs>
          <w:tab w:val="left" w:pos="936"/>
          <w:tab w:val="left" w:pos="1260"/>
          <w:tab w:val="left" w:pos="1620"/>
        </w:tabs>
        <w:rPr>
          <w:rFonts w:eastAsia="PMingLiU" w:cs="PMingLiU"/>
        </w:rPr>
      </w:pPr>
    </w:p>
    <w:p w:rsidR="00934810" w:rsidRDefault="00934810" w:rsidP="00934810">
      <w:pPr>
        <w:tabs>
          <w:tab w:val="left" w:pos="936"/>
          <w:tab w:val="left" w:pos="1260"/>
          <w:tab w:val="left" w:pos="1620"/>
        </w:tabs>
        <w:rPr>
          <w:rFonts w:eastAsia="PMingLiU" w:cs="PMingLiU"/>
        </w:rPr>
      </w:pPr>
      <w:r>
        <w:rPr>
          <w:rFonts w:eastAsia="PMingLiU" w:cs="PMingLiU"/>
        </w:rPr>
        <w:t>7.</w:t>
      </w:r>
      <w:r>
        <w:rPr>
          <w:rFonts w:eastAsia="PMingLiU" w:cs="PMingLiU"/>
        </w:rPr>
        <w:tab/>
      </w:r>
      <w:r w:rsidRPr="00430E2D">
        <w:rPr>
          <w:rFonts w:eastAsia="PMingLiU" w:cs="PMingLiU"/>
        </w:rPr>
        <w:t>Christian fundamentalist-Zionists were very active in both the U. S. and Europe in urging these world powers to establish a homeland for the Jews.  Then came World War I.  Turkey was on the losing side of World War I, and the victorious super powers took Palestine away from Turkey and Britain was given control of it.  With this, of course, both the Jewish Zionists and the Christian fundamentalists lobbied long and hard for Britain and/or the League of Nations to create a Jewish state in Palestine.</w:t>
      </w:r>
      <w:r>
        <w:rPr>
          <w:rFonts w:eastAsia="PMingLiU" w:cs="PMingLiU"/>
        </w:rPr>
        <w:t xml:space="preserve"> And the League of Nations gave Britain the Mandate to establish a Jewish state in Palestine. But Britain was also mandated not to prejudice the rights of the Palestinian people who already lived there.</w:t>
      </w:r>
      <w:r w:rsidR="00C37F2D">
        <w:rPr>
          <w:rFonts w:eastAsia="PMingLiU" w:cs="PMingLiU"/>
        </w:rPr>
        <w:t xml:space="preserve"> </w:t>
      </w:r>
    </w:p>
    <w:p w:rsidR="00934810" w:rsidRDefault="00934810" w:rsidP="00934810">
      <w:pPr>
        <w:tabs>
          <w:tab w:val="left" w:pos="936"/>
          <w:tab w:val="left" w:pos="1260"/>
          <w:tab w:val="left" w:pos="1620"/>
        </w:tabs>
        <w:rPr>
          <w:rFonts w:eastAsia="PMingLiU" w:cs="PMingLiU"/>
        </w:rPr>
      </w:pPr>
    </w:p>
    <w:p w:rsidR="00934810" w:rsidRDefault="00934810" w:rsidP="00934810">
      <w:pPr>
        <w:tabs>
          <w:tab w:val="left" w:pos="936"/>
          <w:tab w:val="left" w:pos="1260"/>
          <w:tab w:val="left" w:pos="1620"/>
        </w:tabs>
        <w:rPr>
          <w:rFonts w:eastAsia="PMingLiU" w:cs="PMingLiU"/>
        </w:rPr>
      </w:pPr>
      <w:r>
        <w:rPr>
          <w:rFonts w:eastAsia="PMingLiU" w:cs="PMingLiU"/>
        </w:rPr>
        <w:t>8.</w:t>
      </w:r>
      <w:r>
        <w:rPr>
          <w:rFonts w:eastAsia="PMingLiU" w:cs="PMingLiU"/>
        </w:rPr>
        <w:tab/>
        <w:t xml:space="preserve">Well, Jewish Zionists began flocking to Palestine.  Jews had previously made up only 10% of the population there, but now they were becoming the majority—at least in certain areas.  They also began smuggling in arms and preparing to </w:t>
      </w:r>
      <w:r w:rsidR="00C37F2D">
        <w:rPr>
          <w:rFonts w:eastAsia="PMingLiU" w:cs="PMingLiU"/>
        </w:rPr>
        <w:t xml:space="preserve">illegally take </w:t>
      </w:r>
      <w:r>
        <w:rPr>
          <w:rFonts w:eastAsia="PMingLiU" w:cs="PMingLiU"/>
        </w:rPr>
        <w:t>Palestine by force when the British mandate would end in</w:t>
      </w:r>
      <w:r w:rsidR="00C37F2D">
        <w:rPr>
          <w:rFonts w:eastAsia="PMingLiU" w:cs="PMingLiU"/>
        </w:rPr>
        <w:t xml:space="preserve"> 1948. No sooner did the British leave, then the Zionists began slaughtering non-Jews (Arabs and Christians) and forcing entire populations out of the villages in which they and their ancestors had lived for centuries. The </w:t>
      </w:r>
      <w:r w:rsidR="00C37F2D">
        <w:rPr>
          <w:rFonts w:eastAsia="PMingLiU" w:cs="PMingLiU"/>
        </w:rPr>
        <w:lastRenderedPageBreak/>
        <w:t>Arab world rose up in support of the Palestinian people, and a bloody war ensued. Eventually, the surrounding Arab nations reached an armistice with Israel.</w:t>
      </w:r>
    </w:p>
    <w:p w:rsidR="00C37F2D" w:rsidRDefault="00C37F2D" w:rsidP="00934810">
      <w:pPr>
        <w:tabs>
          <w:tab w:val="left" w:pos="936"/>
          <w:tab w:val="left" w:pos="1260"/>
          <w:tab w:val="left" w:pos="1620"/>
        </w:tabs>
        <w:rPr>
          <w:rFonts w:eastAsia="PMingLiU" w:cs="PMingLiU"/>
        </w:rPr>
      </w:pPr>
    </w:p>
    <w:p w:rsidR="00C37F2D" w:rsidRDefault="00C37F2D" w:rsidP="00934810">
      <w:pPr>
        <w:tabs>
          <w:tab w:val="left" w:pos="936"/>
          <w:tab w:val="left" w:pos="1260"/>
          <w:tab w:val="left" w:pos="1620"/>
        </w:tabs>
        <w:rPr>
          <w:rFonts w:eastAsia="PMingLiU" w:cs="PMingLiU"/>
        </w:rPr>
      </w:pPr>
      <w:r>
        <w:rPr>
          <w:rFonts w:eastAsia="PMingLiU" w:cs="PMingLiU"/>
        </w:rPr>
        <w:t>9.</w:t>
      </w:r>
      <w:r>
        <w:rPr>
          <w:rFonts w:eastAsia="PMingLiU" w:cs="PMingLiU"/>
        </w:rPr>
        <w:tab/>
        <w:t>Now, even though what the Zionists did violated practically every teaching of Jesus, Dispensationalists welcomed the new state of Israel as a blessing from God and as proof that what they had been teaching was right all along</w:t>
      </w:r>
    </w:p>
    <w:p w:rsidR="00C37F2D" w:rsidRDefault="00C37F2D" w:rsidP="00934810">
      <w:pPr>
        <w:tabs>
          <w:tab w:val="left" w:pos="936"/>
          <w:tab w:val="left" w:pos="1260"/>
          <w:tab w:val="left" w:pos="1620"/>
        </w:tabs>
        <w:rPr>
          <w:rFonts w:eastAsia="PMingLiU" w:cs="PMingLiU"/>
        </w:rPr>
      </w:pPr>
      <w:r>
        <w:rPr>
          <w:rFonts w:eastAsia="PMingLiU" w:cs="PMingLiU"/>
        </w:rPr>
        <w:tab/>
        <w:t>A.</w:t>
      </w:r>
      <w:r>
        <w:rPr>
          <w:rFonts w:eastAsia="PMingLiU" w:cs="PMingLiU"/>
        </w:rPr>
        <w:tab/>
        <w:t>Of course, they ignored the fact that they were the ones who had engineered the establishment of the state of Israel. It was no miracle from God.</w:t>
      </w:r>
    </w:p>
    <w:p w:rsidR="00C37F2D" w:rsidRDefault="00C37F2D" w:rsidP="00934810">
      <w:pPr>
        <w:tabs>
          <w:tab w:val="left" w:pos="936"/>
          <w:tab w:val="left" w:pos="1260"/>
          <w:tab w:val="left" w:pos="1620"/>
        </w:tabs>
        <w:rPr>
          <w:rFonts w:eastAsia="PMingLiU" w:cs="PMingLiU"/>
        </w:rPr>
      </w:pPr>
      <w:r>
        <w:rPr>
          <w:rFonts w:eastAsia="PMingLiU" w:cs="PMingLiU"/>
        </w:rPr>
        <w:tab/>
        <w:t>B.</w:t>
      </w:r>
      <w:r>
        <w:rPr>
          <w:rFonts w:eastAsia="PMingLiU" w:cs="PMingLiU"/>
        </w:rPr>
        <w:tab/>
        <w:t>In fact, the man who was in charge of the war for the establishment of Israel, David Ben Gurion, was an agnostic.</w:t>
      </w:r>
      <w:r w:rsidR="005630FC">
        <w:rPr>
          <w:rFonts w:eastAsia="PMingLiU" w:cs="PMingLiU"/>
        </w:rPr>
        <w:t xml:space="preserve"> He certainly wasn’t looking to God for help. He was depending solely upon Israel’s superior weapons and its backing by the western powers.</w:t>
      </w:r>
    </w:p>
    <w:p w:rsidR="005630FC" w:rsidRDefault="005630FC" w:rsidP="00934810">
      <w:pPr>
        <w:tabs>
          <w:tab w:val="left" w:pos="936"/>
          <w:tab w:val="left" w:pos="1260"/>
          <w:tab w:val="left" w:pos="1620"/>
        </w:tabs>
        <w:rPr>
          <w:rFonts w:eastAsia="PMingLiU" w:cs="PMingLiU"/>
        </w:rPr>
      </w:pPr>
    </w:p>
    <w:p w:rsidR="0064456B" w:rsidRDefault="005630FC" w:rsidP="00934810">
      <w:pPr>
        <w:tabs>
          <w:tab w:val="left" w:pos="936"/>
          <w:tab w:val="left" w:pos="1260"/>
          <w:tab w:val="left" w:pos="1620"/>
        </w:tabs>
        <w:rPr>
          <w:rFonts w:eastAsia="PMingLiU" w:cs="PMingLiU"/>
        </w:rPr>
      </w:pPr>
      <w:r>
        <w:rPr>
          <w:rFonts w:eastAsia="PMingLiU" w:cs="PMingLiU"/>
        </w:rPr>
        <w:t>10.</w:t>
      </w:r>
      <w:r>
        <w:rPr>
          <w:rFonts w:eastAsia="PMingLiU" w:cs="PMingLiU"/>
        </w:rPr>
        <w:tab/>
        <w:t xml:space="preserve">So today, Dispensationalists are saying that Israel’s conversion will come </w:t>
      </w:r>
      <w:r w:rsidRPr="0064456B">
        <w:rPr>
          <w:rFonts w:eastAsia="PMingLiU" w:cs="PMingLiU"/>
          <w:i/>
        </w:rPr>
        <w:t>after</w:t>
      </w:r>
      <w:r>
        <w:rPr>
          <w:rFonts w:eastAsia="PMingLiU" w:cs="PMingLiU"/>
        </w:rPr>
        <w:t xml:space="preserve"> Christ returns.  </w:t>
      </w:r>
      <w:r w:rsidR="0064456B">
        <w:rPr>
          <w:rFonts w:eastAsia="PMingLiU" w:cs="PMingLiU"/>
        </w:rPr>
        <w:t>Now, they say, the important thing is that they are in the land.</w:t>
      </w:r>
    </w:p>
    <w:p w:rsidR="00971994" w:rsidRDefault="00971994" w:rsidP="00934810">
      <w:pPr>
        <w:tabs>
          <w:tab w:val="left" w:pos="936"/>
          <w:tab w:val="left" w:pos="1260"/>
          <w:tab w:val="left" w:pos="1620"/>
        </w:tabs>
        <w:rPr>
          <w:rFonts w:eastAsia="PMingLiU" w:cs="PMingLiU"/>
        </w:rPr>
      </w:pPr>
    </w:p>
    <w:p w:rsidR="00EC7EEA" w:rsidRPr="00EC7EEA" w:rsidRDefault="00EC7EEA" w:rsidP="00EC7EEA">
      <w:pPr>
        <w:tabs>
          <w:tab w:val="left" w:pos="936"/>
          <w:tab w:val="left" w:pos="1260"/>
          <w:tab w:val="left" w:pos="1620"/>
        </w:tabs>
        <w:jc w:val="center"/>
        <w:rPr>
          <w:rFonts w:eastAsia="PMingLiU" w:cs="PMingLiU"/>
          <w:color w:val="00B050"/>
        </w:rPr>
      </w:pPr>
      <w:r w:rsidRPr="00EC7EEA">
        <w:rPr>
          <w:rFonts w:eastAsia="PMingLiU" w:cs="PMingLiU"/>
          <w:color w:val="00B050"/>
        </w:rPr>
        <w:t xml:space="preserve">End of Track </w:t>
      </w:r>
      <w:r w:rsidR="00971994">
        <w:rPr>
          <w:rFonts w:eastAsia="PMingLiU" w:cs="PMingLiU"/>
          <w:color w:val="00B050"/>
        </w:rPr>
        <w:t>#</w:t>
      </w:r>
      <w:r w:rsidRPr="00EC7EEA">
        <w:rPr>
          <w:rFonts w:eastAsia="PMingLiU" w:cs="PMingLiU"/>
          <w:color w:val="00B050"/>
        </w:rPr>
        <w:t>2   7:16</w:t>
      </w:r>
    </w:p>
    <w:p w:rsidR="00EE712B" w:rsidRDefault="00EE712B" w:rsidP="003754AA">
      <w:pPr>
        <w:tabs>
          <w:tab w:val="left" w:pos="540"/>
          <w:tab w:val="left" w:pos="990"/>
          <w:tab w:val="left" w:pos="1440"/>
          <w:tab w:val="left" w:pos="1800"/>
          <w:tab w:val="left" w:pos="2250"/>
        </w:tabs>
      </w:pPr>
    </w:p>
    <w:p w:rsidR="00EE712B" w:rsidRDefault="003D4FCB" w:rsidP="00B5745D">
      <w:pPr>
        <w:tabs>
          <w:tab w:val="left" w:pos="540"/>
          <w:tab w:val="left" w:pos="990"/>
          <w:tab w:val="left" w:pos="1440"/>
          <w:tab w:val="left" w:pos="1800"/>
          <w:tab w:val="left" w:pos="2250"/>
        </w:tabs>
      </w:pPr>
      <w:r>
        <w:rPr>
          <w:color w:val="FF0000"/>
        </w:rPr>
        <w:pict>
          <v:rect id="_x0000_i1026" style="width:468pt;height:1.5pt" o:hralign="center" o:hrstd="t" o:hrnoshade="t" o:hr="t" fillcolor="red" stroked="f"/>
        </w:pict>
      </w:r>
    </w:p>
    <w:p w:rsidR="00EE712B" w:rsidRPr="00BC0DE9" w:rsidRDefault="00BC0DE9" w:rsidP="00BC0DE9">
      <w:pPr>
        <w:tabs>
          <w:tab w:val="left" w:pos="540"/>
          <w:tab w:val="left" w:pos="990"/>
          <w:tab w:val="left" w:pos="1440"/>
          <w:tab w:val="left" w:pos="1800"/>
          <w:tab w:val="left" w:pos="2250"/>
        </w:tabs>
        <w:jc w:val="center"/>
        <w:rPr>
          <w:sz w:val="34"/>
          <w:szCs w:val="34"/>
        </w:rPr>
      </w:pPr>
      <w:r w:rsidRPr="00BC0DE9">
        <w:rPr>
          <w:sz w:val="34"/>
          <w:szCs w:val="34"/>
        </w:rPr>
        <w:t>Kingdom Theology</w:t>
      </w:r>
    </w:p>
    <w:p w:rsidR="00BC0DE9" w:rsidRDefault="00BC0DE9" w:rsidP="003754AA">
      <w:pPr>
        <w:tabs>
          <w:tab w:val="left" w:pos="540"/>
          <w:tab w:val="left" w:pos="990"/>
          <w:tab w:val="left" w:pos="1440"/>
          <w:tab w:val="left" w:pos="1800"/>
          <w:tab w:val="left" w:pos="2250"/>
        </w:tabs>
      </w:pPr>
    </w:p>
    <w:p w:rsidR="00A46570" w:rsidRDefault="00A46570" w:rsidP="003754AA">
      <w:pPr>
        <w:tabs>
          <w:tab w:val="left" w:pos="540"/>
          <w:tab w:val="left" w:pos="990"/>
          <w:tab w:val="left" w:pos="1440"/>
          <w:tab w:val="left" w:pos="1800"/>
          <w:tab w:val="left" w:pos="2250"/>
        </w:tabs>
      </w:pPr>
      <w:r>
        <w:t xml:space="preserve">Needless to say, there are passages in Scripture that Dispensationalists quote in support of their position. John Darby didn’t make it up out of thin air.  But the verses they use go against the great weight of Scripture. And with a few exceptions, nearly all of their proof-texts are from </w:t>
      </w:r>
      <w:r w:rsidR="00616600">
        <w:t xml:space="preserve">figurative and </w:t>
      </w:r>
      <w:r>
        <w:t>apocalyptic passages</w:t>
      </w:r>
      <w:r w:rsidR="00616600">
        <w:t xml:space="preserve"> of the Bible. And as we’ll see, such passages have not had literal fulfillments in the past.</w:t>
      </w:r>
    </w:p>
    <w:p w:rsidR="00616600" w:rsidRDefault="00616600" w:rsidP="003754AA">
      <w:pPr>
        <w:tabs>
          <w:tab w:val="left" w:pos="540"/>
          <w:tab w:val="left" w:pos="990"/>
          <w:tab w:val="left" w:pos="1440"/>
          <w:tab w:val="left" w:pos="1800"/>
          <w:tab w:val="left" w:pos="2250"/>
        </w:tabs>
      </w:pPr>
    </w:p>
    <w:p w:rsidR="00616600" w:rsidRPr="00616600" w:rsidRDefault="00616600" w:rsidP="003754AA">
      <w:pPr>
        <w:tabs>
          <w:tab w:val="left" w:pos="540"/>
          <w:tab w:val="left" w:pos="990"/>
          <w:tab w:val="left" w:pos="1440"/>
          <w:tab w:val="left" w:pos="1800"/>
          <w:tab w:val="left" w:pos="2250"/>
        </w:tabs>
      </w:pPr>
      <w:r>
        <w:t xml:space="preserve">I am going to come back to analyze their proof texts, but first I want to lay out what the early Christians believed about all of these things. As is always the case, you can arrive at the early Christian understanding by simply reading </w:t>
      </w:r>
      <w:r>
        <w:rPr>
          <w:i/>
        </w:rPr>
        <w:t>all</w:t>
      </w:r>
      <w:r>
        <w:t xml:space="preserve"> of the New Testament passages on the subject and take them literally and seriously.</w:t>
      </w:r>
    </w:p>
    <w:p w:rsidR="00A46570" w:rsidRDefault="00A46570" w:rsidP="003754AA">
      <w:pPr>
        <w:tabs>
          <w:tab w:val="left" w:pos="540"/>
          <w:tab w:val="left" w:pos="990"/>
          <w:tab w:val="left" w:pos="1440"/>
          <w:tab w:val="left" w:pos="1800"/>
          <w:tab w:val="left" w:pos="2250"/>
        </w:tabs>
      </w:pPr>
    </w:p>
    <w:p w:rsidR="00971994" w:rsidRDefault="00971994" w:rsidP="00971994">
      <w:pPr>
        <w:tabs>
          <w:tab w:val="left" w:pos="540"/>
          <w:tab w:val="left" w:pos="990"/>
          <w:tab w:val="left" w:pos="1440"/>
          <w:tab w:val="left" w:pos="1800"/>
          <w:tab w:val="left" w:pos="2250"/>
        </w:tabs>
      </w:pPr>
      <w:r>
        <w:t xml:space="preserve">Now, in this case, we need to start with various Old Testament passages, which are later explained in the New Testament. </w:t>
      </w:r>
    </w:p>
    <w:p w:rsidR="00971994" w:rsidRDefault="00971994" w:rsidP="00971994">
      <w:pPr>
        <w:tabs>
          <w:tab w:val="left" w:pos="540"/>
          <w:tab w:val="left" w:pos="990"/>
          <w:tab w:val="left" w:pos="1440"/>
          <w:tab w:val="left" w:pos="1800"/>
          <w:tab w:val="left" w:pos="2250"/>
        </w:tabs>
      </w:pPr>
    </w:p>
    <w:p w:rsidR="00CD3C04" w:rsidRPr="00410A3C" w:rsidRDefault="00971994" w:rsidP="00971994">
      <w:pPr>
        <w:tabs>
          <w:tab w:val="left" w:pos="540"/>
          <w:tab w:val="left" w:pos="990"/>
          <w:tab w:val="left" w:pos="1440"/>
          <w:tab w:val="left" w:pos="1800"/>
          <w:tab w:val="left" w:pos="2250"/>
        </w:tabs>
      </w:pPr>
      <w:r>
        <w:t>1.</w:t>
      </w:r>
      <w:r>
        <w:tab/>
      </w:r>
      <w:r w:rsidR="008075E0">
        <w:t xml:space="preserve">In Gen. 22:18, God told Abraham “in your seed all the nations of the earth shall be blessed, because you have obeyed My voice.” </w:t>
      </w:r>
    </w:p>
    <w:p w:rsidR="00CF6EA8" w:rsidRPr="00CF6EA8" w:rsidRDefault="00971994" w:rsidP="00CF6EA8">
      <w:pPr>
        <w:tabs>
          <w:tab w:val="left" w:pos="540"/>
          <w:tab w:val="left" w:pos="990"/>
          <w:tab w:val="left" w:pos="1440"/>
          <w:tab w:val="left" w:pos="1800"/>
          <w:tab w:val="left" w:pos="2250"/>
        </w:tabs>
      </w:pPr>
      <w:r>
        <w:tab/>
      </w:r>
      <w:r w:rsidR="000C3C59">
        <w:tab/>
        <w:t>A.</w:t>
      </w:r>
      <w:r w:rsidR="000C3C59">
        <w:tab/>
        <w:t>It was through Abraham’s descendant, Jesus Christ, that this prophecy was fulfilled</w:t>
      </w:r>
      <w:r w:rsidR="00CF6EA8">
        <w:t>:</w:t>
      </w:r>
      <w:r>
        <w:t xml:space="preserve">  </w:t>
      </w:r>
      <w:r w:rsidR="00CF6EA8">
        <w:t>“</w:t>
      </w:r>
      <w:r w:rsidR="00CF6EA8" w:rsidRPr="00CF6EA8">
        <w:t xml:space="preserve">Now to Abraham and his </w:t>
      </w:r>
      <w:bookmarkStart w:id="1" w:name="30265x6"/>
      <w:bookmarkEnd w:id="1"/>
      <w:r w:rsidR="00CF6EA8" w:rsidRPr="00CF6EA8">
        <w:t xml:space="preserve">Seed were the promises made. He does not say, "And to seeds," as of many, but as of one, </w:t>
      </w:r>
      <w:r w:rsidR="00CF6EA8" w:rsidRPr="00CF6EA8">
        <w:rPr>
          <w:i/>
          <w:iCs/>
        </w:rPr>
        <w:t xml:space="preserve">"And to your </w:t>
      </w:r>
      <w:bookmarkStart w:id="2" w:name="30265x28"/>
      <w:bookmarkEnd w:id="2"/>
      <w:r w:rsidR="00CF6EA8" w:rsidRPr="00CF6EA8">
        <w:rPr>
          <w:i/>
          <w:iCs/>
        </w:rPr>
        <w:t>Seed,"</w:t>
      </w:r>
      <w:r w:rsidR="00CF6EA8" w:rsidRPr="00CF6EA8">
        <w:t xml:space="preserve"> who is Christ. </w:t>
      </w:r>
      <w:r w:rsidR="00CF6EA8" w:rsidRPr="00CF6EA8">
        <w:rPr>
          <w:b/>
          <w:bCs/>
          <w:vertAlign w:val="superscript"/>
        </w:rPr>
        <w:t>17</w:t>
      </w:r>
      <w:r w:rsidR="00CF6EA8" w:rsidRPr="00CF6EA8">
        <w:t xml:space="preserve">  Gal 3:16-17 </w:t>
      </w:r>
    </w:p>
    <w:p w:rsidR="000C3C59" w:rsidRDefault="00971994" w:rsidP="003754AA">
      <w:pPr>
        <w:tabs>
          <w:tab w:val="left" w:pos="540"/>
          <w:tab w:val="left" w:pos="990"/>
          <w:tab w:val="left" w:pos="1440"/>
          <w:tab w:val="left" w:pos="1800"/>
          <w:tab w:val="left" w:pos="2250"/>
        </w:tabs>
      </w:pPr>
      <w:r>
        <w:t xml:space="preserve"> </w:t>
      </w:r>
    </w:p>
    <w:p w:rsidR="000C3C59" w:rsidRDefault="000C3C59" w:rsidP="003754AA">
      <w:pPr>
        <w:tabs>
          <w:tab w:val="left" w:pos="540"/>
          <w:tab w:val="left" w:pos="990"/>
          <w:tab w:val="left" w:pos="1440"/>
          <w:tab w:val="left" w:pos="1800"/>
          <w:tab w:val="left" w:pos="2250"/>
        </w:tabs>
      </w:pPr>
      <w:r>
        <w:tab/>
        <w:t>B.</w:t>
      </w:r>
      <w:r>
        <w:tab/>
      </w:r>
      <w:r w:rsidR="00CF6EA8">
        <w:t>Furthermore, i</w:t>
      </w:r>
      <w:r>
        <w:t>t was “all the families of the earth” who would be blessed</w:t>
      </w:r>
    </w:p>
    <w:p w:rsidR="000C3C59" w:rsidRDefault="000C3C59" w:rsidP="003754AA">
      <w:pPr>
        <w:tabs>
          <w:tab w:val="left" w:pos="540"/>
          <w:tab w:val="left" w:pos="990"/>
          <w:tab w:val="left" w:pos="1440"/>
          <w:tab w:val="left" w:pos="1800"/>
          <w:tab w:val="left" w:pos="2250"/>
        </w:tabs>
      </w:pPr>
      <w:r>
        <w:tab/>
        <w:t>C.</w:t>
      </w:r>
      <w:r>
        <w:tab/>
      </w:r>
      <w:r w:rsidR="00971994">
        <w:t xml:space="preserve">So </w:t>
      </w:r>
      <w:r>
        <w:t xml:space="preserve">God had never intended that the Jews alone would be His </w:t>
      </w:r>
      <w:r w:rsidR="00CF6EA8">
        <w:t>blessed</w:t>
      </w:r>
      <w:r>
        <w:t xml:space="preserve"> people for eternity</w:t>
      </w:r>
    </w:p>
    <w:p w:rsidR="000C3C59" w:rsidRDefault="000C3C59" w:rsidP="003754AA">
      <w:pPr>
        <w:tabs>
          <w:tab w:val="left" w:pos="540"/>
          <w:tab w:val="left" w:pos="990"/>
          <w:tab w:val="left" w:pos="1440"/>
          <w:tab w:val="left" w:pos="1800"/>
          <w:tab w:val="left" w:pos="2250"/>
        </w:tabs>
      </w:pPr>
      <w:r>
        <w:tab/>
        <w:t>D.</w:t>
      </w:r>
      <w:r>
        <w:tab/>
        <w:t>God did enter into a covenant relationship with the Israelites, the Mosaic Law</w:t>
      </w:r>
      <w:r w:rsidR="00CF6EA8">
        <w:t>, and He gave them an earthly kingdom</w:t>
      </w:r>
    </w:p>
    <w:p w:rsidR="000C3C59" w:rsidRDefault="000C3C59" w:rsidP="003754AA">
      <w:pPr>
        <w:tabs>
          <w:tab w:val="left" w:pos="540"/>
          <w:tab w:val="left" w:pos="990"/>
          <w:tab w:val="left" w:pos="1440"/>
          <w:tab w:val="left" w:pos="1800"/>
          <w:tab w:val="left" w:pos="2250"/>
        </w:tabs>
      </w:pPr>
      <w:r>
        <w:tab/>
        <w:t>E.</w:t>
      </w:r>
      <w:r>
        <w:tab/>
        <w:t>But God always knew it would be a temporary arrangement</w:t>
      </w:r>
    </w:p>
    <w:p w:rsidR="000C3C59" w:rsidRDefault="000C3C59" w:rsidP="003754AA">
      <w:pPr>
        <w:tabs>
          <w:tab w:val="left" w:pos="540"/>
          <w:tab w:val="left" w:pos="990"/>
          <w:tab w:val="left" w:pos="1440"/>
          <w:tab w:val="left" w:pos="1800"/>
          <w:tab w:val="left" w:pos="2250"/>
        </w:tabs>
      </w:pPr>
      <w:r>
        <w:lastRenderedPageBreak/>
        <w:tab/>
        <w:t>F.</w:t>
      </w:r>
      <w:r>
        <w:tab/>
        <w:t>The Law was intended as a pedagogue or guide, leading the Israelites to Christ</w:t>
      </w:r>
    </w:p>
    <w:p w:rsidR="00CF6EA8" w:rsidRDefault="00CF6EA8" w:rsidP="003754AA">
      <w:pPr>
        <w:tabs>
          <w:tab w:val="left" w:pos="540"/>
          <w:tab w:val="left" w:pos="990"/>
          <w:tab w:val="left" w:pos="1440"/>
          <w:tab w:val="left" w:pos="1800"/>
          <w:tab w:val="left" w:pos="2250"/>
        </w:tabs>
      </w:pPr>
    </w:p>
    <w:p w:rsidR="00CF6EA8" w:rsidRDefault="00CF6EA8" w:rsidP="003754AA">
      <w:pPr>
        <w:tabs>
          <w:tab w:val="left" w:pos="540"/>
          <w:tab w:val="left" w:pos="990"/>
          <w:tab w:val="left" w:pos="1440"/>
          <w:tab w:val="left" w:pos="1800"/>
          <w:tab w:val="left" w:pos="2250"/>
        </w:tabs>
      </w:pPr>
      <w:r>
        <w:t xml:space="preserve">However, Israel was unfaithful most of the time. God would chastise them, and they would repent and come back to Him. But before long, they would be unfaithful again, and he would allow their enemies to oppress them again.  He would send prophets to warn them, and they killed or persecuted most of His prophets. </w:t>
      </w:r>
    </w:p>
    <w:p w:rsidR="00CF6EA8" w:rsidRDefault="00CF6EA8" w:rsidP="003754AA">
      <w:pPr>
        <w:tabs>
          <w:tab w:val="left" w:pos="540"/>
          <w:tab w:val="left" w:pos="990"/>
          <w:tab w:val="left" w:pos="1440"/>
          <w:tab w:val="left" w:pos="1800"/>
          <w:tab w:val="left" w:pos="2250"/>
        </w:tabs>
      </w:pPr>
    </w:p>
    <w:p w:rsidR="000C3C59" w:rsidRDefault="000C3C59" w:rsidP="003754AA">
      <w:pPr>
        <w:tabs>
          <w:tab w:val="left" w:pos="540"/>
          <w:tab w:val="left" w:pos="990"/>
          <w:tab w:val="left" w:pos="1440"/>
          <w:tab w:val="left" w:pos="1800"/>
          <w:tab w:val="left" w:pos="2250"/>
        </w:tabs>
      </w:pPr>
      <w:r>
        <w:tab/>
        <w:t>G.</w:t>
      </w:r>
      <w:r>
        <w:tab/>
      </w:r>
      <w:r w:rsidR="00CF6EA8">
        <w:t>So c</w:t>
      </w:r>
      <w:r>
        <w:t xml:space="preserve">enturies before Christ, </w:t>
      </w:r>
      <w:r w:rsidR="00FA331D">
        <w:t>God foretold through Jeremiah that He would establish a new covenant</w:t>
      </w:r>
    </w:p>
    <w:p w:rsidR="00FA331D" w:rsidRDefault="00FA331D" w:rsidP="00F43F70">
      <w:pPr>
        <w:tabs>
          <w:tab w:val="clear" w:pos="576"/>
        </w:tabs>
        <w:autoSpaceDE/>
        <w:autoSpaceDN/>
        <w:adjustRightInd/>
        <w:rPr>
          <w:rFonts w:eastAsia="Times New Roman" w:cs="Times New Roman"/>
          <w:szCs w:val="24"/>
        </w:rPr>
      </w:pPr>
      <w:r w:rsidRPr="00FA331D">
        <w:rPr>
          <w:rFonts w:eastAsia="Times New Roman" w:cs="Times New Roman"/>
          <w:b/>
          <w:bCs/>
          <w:szCs w:val="24"/>
          <w:vertAlign w:val="superscript"/>
        </w:rPr>
        <w:t>31</w:t>
      </w:r>
      <w:r w:rsidRPr="00FA331D">
        <w:rPr>
          <w:rFonts w:eastAsia="Times New Roman" w:cs="Times New Roman"/>
          <w:szCs w:val="24"/>
        </w:rPr>
        <w:t xml:space="preserve"> "Behold, the days are coming, says the </w:t>
      </w:r>
      <w:r w:rsidRPr="00FA331D">
        <w:rPr>
          <w:rFonts w:eastAsia="Times New Roman" w:cs="Times New Roman"/>
          <w:smallCaps/>
          <w:szCs w:val="24"/>
        </w:rPr>
        <w:t>Lord</w:t>
      </w:r>
      <w:r w:rsidRPr="00FA331D">
        <w:rPr>
          <w:rFonts w:eastAsia="Times New Roman" w:cs="Times New Roman"/>
          <w:szCs w:val="24"/>
        </w:rPr>
        <w:t xml:space="preserve">, when I will make a </w:t>
      </w:r>
      <w:bookmarkStart w:id="3" w:name="20527x14"/>
      <w:bookmarkEnd w:id="3"/>
      <w:r w:rsidRPr="00FA331D">
        <w:rPr>
          <w:rFonts w:eastAsia="Times New Roman" w:cs="Times New Roman"/>
          <w:szCs w:val="24"/>
        </w:rPr>
        <w:t xml:space="preserve">new </w:t>
      </w:r>
      <w:bookmarkStart w:id="4" w:name="20527x15"/>
      <w:bookmarkEnd w:id="4"/>
      <w:r w:rsidRPr="00FA331D">
        <w:rPr>
          <w:rFonts w:eastAsia="Times New Roman" w:cs="Times New Roman"/>
          <w:szCs w:val="24"/>
        </w:rPr>
        <w:t xml:space="preserve">covenant with the house of Israel and with the house of Judah-- </w:t>
      </w:r>
      <w:r w:rsidRPr="00FA331D">
        <w:rPr>
          <w:rFonts w:eastAsia="Times New Roman" w:cs="Times New Roman"/>
          <w:b/>
          <w:bCs/>
          <w:szCs w:val="24"/>
          <w:vertAlign w:val="superscript"/>
        </w:rPr>
        <w:t>32</w:t>
      </w:r>
      <w:r w:rsidRPr="00FA331D">
        <w:rPr>
          <w:rFonts w:eastAsia="Times New Roman" w:cs="Times New Roman"/>
          <w:szCs w:val="24"/>
        </w:rPr>
        <w:t xml:space="preserve"> not according to the covenant that I made with their fathers in the day </w:t>
      </w:r>
      <w:r w:rsidRPr="00A138AF">
        <w:rPr>
          <w:rFonts w:eastAsia="Times New Roman" w:cs="Times New Roman"/>
          <w:i/>
          <w:iCs/>
          <w:szCs w:val="24"/>
        </w:rPr>
        <w:t>that</w:t>
      </w:r>
      <w:r w:rsidRPr="00FA331D">
        <w:rPr>
          <w:rFonts w:eastAsia="Times New Roman" w:cs="Times New Roman"/>
          <w:szCs w:val="24"/>
        </w:rPr>
        <w:t xml:space="preserve"> I took them by the hand to lead them out of the land of Egypt, My covenant which they broke, though I was a husband to them, says the </w:t>
      </w:r>
      <w:r w:rsidRPr="00FA331D">
        <w:rPr>
          <w:rFonts w:eastAsia="Times New Roman" w:cs="Times New Roman"/>
          <w:smallCaps/>
          <w:szCs w:val="24"/>
        </w:rPr>
        <w:t>Lord</w:t>
      </w:r>
      <w:r w:rsidRPr="00FA331D">
        <w:rPr>
          <w:rFonts w:eastAsia="Times New Roman" w:cs="Times New Roman"/>
          <w:szCs w:val="24"/>
        </w:rPr>
        <w:t xml:space="preserve">. </w:t>
      </w:r>
      <w:r w:rsidRPr="00FA331D">
        <w:rPr>
          <w:rFonts w:eastAsia="Times New Roman" w:cs="Times New Roman"/>
          <w:b/>
          <w:bCs/>
          <w:szCs w:val="24"/>
          <w:vertAlign w:val="superscript"/>
        </w:rPr>
        <w:t>33</w:t>
      </w:r>
      <w:r w:rsidRPr="00FA331D">
        <w:rPr>
          <w:rFonts w:eastAsia="Times New Roman" w:cs="Times New Roman"/>
          <w:szCs w:val="24"/>
        </w:rPr>
        <w:t xml:space="preserve"> But this </w:t>
      </w:r>
      <w:r w:rsidRPr="00A138AF">
        <w:rPr>
          <w:rFonts w:eastAsia="Times New Roman" w:cs="Times New Roman"/>
          <w:i/>
          <w:iCs/>
          <w:szCs w:val="24"/>
        </w:rPr>
        <w:t>is</w:t>
      </w:r>
      <w:r w:rsidRPr="00FA331D">
        <w:rPr>
          <w:rFonts w:eastAsia="Times New Roman" w:cs="Times New Roman"/>
          <w:szCs w:val="24"/>
        </w:rPr>
        <w:t xml:space="preserve"> the covenant that I will make with the house of Israel after those days, says the </w:t>
      </w:r>
      <w:r w:rsidRPr="00FA331D">
        <w:rPr>
          <w:rFonts w:eastAsia="Times New Roman" w:cs="Times New Roman"/>
          <w:smallCaps/>
          <w:szCs w:val="24"/>
        </w:rPr>
        <w:t>Lord</w:t>
      </w:r>
      <w:r w:rsidRPr="00FA331D">
        <w:rPr>
          <w:rFonts w:eastAsia="Times New Roman" w:cs="Times New Roman"/>
          <w:szCs w:val="24"/>
        </w:rPr>
        <w:t xml:space="preserve">: I will put My law in their minds, and write it on their hearts; and I will be their God, and they shall be My people. </w:t>
      </w:r>
      <w:r w:rsidR="00F43F70">
        <w:rPr>
          <w:rFonts w:eastAsia="Times New Roman" w:cs="Times New Roman"/>
          <w:szCs w:val="24"/>
        </w:rPr>
        <w:t xml:space="preserve"> </w:t>
      </w:r>
      <w:r w:rsidRPr="00FA331D">
        <w:rPr>
          <w:rFonts w:eastAsia="Times New Roman" w:cs="Times New Roman"/>
          <w:szCs w:val="24"/>
        </w:rPr>
        <w:t>Jer</w:t>
      </w:r>
      <w:r w:rsidR="00F43F70">
        <w:rPr>
          <w:rFonts w:eastAsia="Times New Roman" w:cs="Times New Roman"/>
          <w:szCs w:val="24"/>
        </w:rPr>
        <w:t>.</w:t>
      </w:r>
      <w:r w:rsidRPr="00FA331D">
        <w:rPr>
          <w:rFonts w:eastAsia="Times New Roman" w:cs="Times New Roman"/>
          <w:szCs w:val="24"/>
        </w:rPr>
        <w:t xml:space="preserve"> 31:31-33 (NKJV)</w:t>
      </w:r>
    </w:p>
    <w:p w:rsidR="00971994" w:rsidRDefault="00971994" w:rsidP="00F43F70">
      <w:pPr>
        <w:tabs>
          <w:tab w:val="clear" w:pos="576"/>
        </w:tabs>
        <w:autoSpaceDE/>
        <w:autoSpaceDN/>
        <w:adjustRightInd/>
        <w:rPr>
          <w:rFonts w:eastAsia="Times New Roman" w:cs="Times New Roman"/>
          <w:szCs w:val="24"/>
        </w:rPr>
      </w:pPr>
    </w:p>
    <w:p w:rsidR="000A7C5A" w:rsidRDefault="000A7C5A" w:rsidP="00F43F70">
      <w:pPr>
        <w:tabs>
          <w:tab w:val="clear" w:pos="576"/>
        </w:tabs>
        <w:autoSpaceDE/>
        <w:autoSpaceDN/>
        <w:adjustRightInd/>
        <w:rPr>
          <w:rFonts w:eastAsia="Times New Roman" w:cs="Times New Roman"/>
          <w:szCs w:val="24"/>
        </w:rPr>
      </w:pPr>
      <w:r>
        <w:rPr>
          <w:rFonts w:eastAsia="Times New Roman" w:cs="Times New Roman"/>
          <w:szCs w:val="24"/>
        </w:rPr>
        <w:t xml:space="preserve">Now, that passage says that the new covenant would be with the </w:t>
      </w:r>
      <w:r w:rsidRPr="00FA331D">
        <w:rPr>
          <w:rFonts w:eastAsia="Times New Roman" w:cs="Times New Roman"/>
          <w:szCs w:val="24"/>
        </w:rPr>
        <w:t>house of Israel and with the house of Judah</w:t>
      </w:r>
      <w:r>
        <w:rPr>
          <w:rFonts w:eastAsia="Times New Roman" w:cs="Times New Roman"/>
          <w:szCs w:val="24"/>
        </w:rPr>
        <w:t>. But as we will be seeing, God had in mind far more than just the physical descendants of Jacob.</w:t>
      </w:r>
    </w:p>
    <w:p w:rsidR="000A7C5A" w:rsidRDefault="000A7C5A" w:rsidP="00F43F70">
      <w:pPr>
        <w:tabs>
          <w:tab w:val="clear" w:pos="576"/>
        </w:tabs>
        <w:autoSpaceDE/>
        <w:autoSpaceDN/>
        <w:adjustRightInd/>
        <w:rPr>
          <w:rFonts w:eastAsia="Times New Roman" w:cs="Times New Roman"/>
          <w:szCs w:val="24"/>
        </w:rPr>
      </w:pPr>
    </w:p>
    <w:p w:rsidR="00E2316B" w:rsidRDefault="000A7C5A" w:rsidP="00E2316B">
      <w:pPr>
        <w:tabs>
          <w:tab w:val="left" w:pos="540"/>
          <w:tab w:val="left" w:pos="990"/>
          <w:tab w:val="left" w:pos="1440"/>
          <w:tab w:val="left" w:pos="1800"/>
          <w:tab w:val="left" w:pos="2250"/>
        </w:tabs>
      </w:pPr>
      <w:r>
        <w:t>God e</w:t>
      </w:r>
      <w:r w:rsidR="00E2316B">
        <w:t>ventually</w:t>
      </w:r>
      <w:r>
        <w:t xml:space="preserve"> </w:t>
      </w:r>
      <w:r w:rsidR="00E2316B">
        <w:t xml:space="preserve">allowed all of them to be taken into captivity.  But He foretold that they would return to the land.  And they </w:t>
      </w:r>
      <w:r w:rsidR="00E2316B" w:rsidRPr="00CF6EA8">
        <w:rPr>
          <w:i/>
        </w:rPr>
        <w:t>did</w:t>
      </w:r>
      <w:r w:rsidR="00E2316B">
        <w:t xml:space="preserve"> return to the land after the Babylonian captivity.</w:t>
      </w:r>
    </w:p>
    <w:p w:rsidR="00315495" w:rsidRDefault="00315495" w:rsidP="00E2316B">
      <w:pPr>
        <w:tabs>
          <w:tab w:val="left" w:pos="540"/>
          <w:tab w:val="left" w:pos="990"/>
          <w:tab w:val="left" w:pos="1440"/>
          <w:tab w:val="left" w:pos="1800"/>
          <w:tab w:val="left" w:pos="2250"/>
        </w:tabs>
      </w:pPr>
    </w:p>
    <w:p w:rsidR="00315495" w:rsidRDefault="00315495" w:rsidP="00E2316B">
      <w:pPr>
        <w:tabs>
          <w:tab w:val="left" w:pos="540"/>
          <w:tab w:val="left" w:pos="990"/>
          <w:tab w:val="left" w:pos="1440"/>
          <w:tab w:val="left" w:pos="1800"/>
          <w:tab w:val="left" w:pos="2250"/>
        </w:tabs>
      </w:pPr>
      <w:r>
        <w:t>Later, the Jews were subjugated by Greece. And the Grecian ruler, Antiochus, tried to stamp out Judaism. But under the Maccabees, the Jews eventually gained their independence from the Greeks.  But, despite God’s warnings for them not to make alliances with the nations around them, the Jews became allies with Rome.  Eventually the Romans seized control of Palestine. And that’s where things are when the New Testament begins.</w:t>
      </w:r>
    </w:p>
    <w:p w:rsidR="007F4BC1" w:rsidRDefault="007F4BC1" w:rsidP="00E2316B">
      <w:pPr>
        <w:tabs>
          <w:tab w:val="left" w:pos="540"/>
          <w:tab w:val="left" w:pos="990"/>
          <w:tab w:val="left" w:pos="1440"/>
          <w:tab w:val="left" w:pos="1800"/>
          <w:tab w:val="left" w:pos="2250"/>
        </w:tabs>
      </w:pPr>
    </w:p>
    <w:p w:rsidR="00315495" w:rsidRDefault="007F4BC1" w:rsidP="007F4BC1">
      <w:pPr>
        <w:tabs>
          <w:tab w:val="left" w:pos="540"/>
          <w:tab w:val="left" w:pos="990"/>
          <w:tab w:val="left" w:pos="1440"/>
          <w:tab w:val="left" w:pos="1800"/>
          <w:tab w:val="left" w:pos="2250"/>
        </w:tabs>
        <w:jc w:val="center"/>
      </w:pPr>
      <w:r w:rsidRPr="00EC7EEA">
        <w:rPr>
          <w:rFonts w:eastAsia="PMingLiU" w:cs="PMingLiU"/>
          <w:color w:val="00B050"/>
        </w:rPr>
        <w:t xml:space="preserve">End of Track </w:t>
      </w:r>
      <w:r>
        <w:rPr>
          <w:rFonts w:eastAsia="PMingLiU" w:cs="PMingLiU"/>
          <w:color w:val="00B050"/>
        </w:rPr>
        <w:t>#3</w:t>
      </w:r>
      <w:r w:rsidRPr="00EC7EEA">
        <w:rPr>
          <w:rFonts w:eastAsia="PMingLiU" w:cs="PMingLiU"/>
          <w:color w:val="00B050"/>
        </w:rPr>
        <w:t xml:space="preserve">   </w:t>
      </w:r>
      <w:r>
        <w:rPr>
          <w:rFonts w:eastAsia="PMingLiU" w:cs="PMingLiU"/>
          <w:color w:val="00B050"/>
        </w:rPr>
        <w:t>5</w:t>
      </w:r>
      <w:r w:rsidRPr="00EC7EEA">
        <w:rPr>
          <w:rFonts w:eastAsia="PMingLiU" w:cs="PMingLiU"/>
          <w:color w:val="00B050"/>
        </w:rPr>
        <w:t>:</w:t>
      </w:r>
      <w:r>
        <w:rPr>
          <w:rFonts w:eastAsia="PMingLiU" w:cs="PMingLiU"/>
          <w:color w:val="00B050"/>
        </w:rPr>
        <w:t>58</w:t>
      </w:r>
    </w:p>
    <w:p w:rsidR="00315495" w:rsidRDefault="003D4FCB" w:rsidP="005E29B7">
      <w:pPr>
        <w:tabs>
          <w:tab w:val="left" w:pos="540"/>
          <w:tab w:val="left" w:pos="990"/>
          <w:tab w:val="left" w:pos="1440"/>
          <w:tab w:val="left" w:pos="1800"/>
          <w:tab w:val="left" w:pos="2250"/>
        </w:tabs>
      </w:pPr>
      <w:r>
        <w:rPr>
          <w:color w:val="FF0000"/>
        </w:rPr>
        <w:pict>
          <v:rect id="_x0000_i1027" style="width:468pt;height:1.5pt" o:hralign="center" o:hrstd="t" o:hrnoshade="t" o:hr="t" fillcolor="red" stroked="f"/>
        </w:pict>
      </w:r>
    </w:p>
    <w:p w:rsidR="003C04C4" w:rsidRDefault="007F4BC1" w:rsidP="007F4BC1">
      <w:pPr>
        <w:tabs>
          <w:tab w:val="clear" w:pos="576"/>
        </w:tabs>
        <w:autoSpaceDE/>
        <w:autoSpaceDN/>
        <w:adjustRightInd/>
      </w:pPr>
      <w:r>
        <w:rPr>
          <w:rFonts w:eastAsia="Times New Roman" w:cs="Times New Roman"/>
          <w:szCs w:val="24"/>
        </w:rPr>
        <w:t>1.</w:t>
      </w:r>
      <w:r>
        <w:rPr>
          <w:rFonts w:eastAsia="Times New Roman" w:cs="Times New Roman"/>
          <w:szCs w:val="24"/>
        </w:rPr>
        <w:tab/>
        <w:t>The New Testament starts off with a message that startled the Jews and should startle Dispensationalists as well. B</w:t>
      </w:r>
      <w:r w:rsidR="00E2316B">
        <w:t xml:space="preserve">efore Jesus began preaching, </w:t>
      </w:r>
      <w:r w:rsidR="00E07863">
        <w:t>John the Baptist</w:t>
      </w:r>
      <w:r w:rsidR="00E2316B">
        <w:t xml:space="preserve"> told the Jews</w:t>
      </w:r>
      <w:r w:rsidR="00E07863">
        <w:t>: “Do not think to say to yourselves, ‘We have Abraham as our father.’ For I say to you that God is able to raise up children to Abraham from these stones.’” Matt. 3:9</w:t>
      </w:r>
    </w:p>
    <w:p w:rsidR="007F4BC1" w:rsidRDefault="007F4BC1" w:rsidP="003754AA">
      <w:pPr>
        <w:tabs>
          <w:tab w:val="left" w:pos="540"/>
          <w:tab w:val="left" w:pos="990"/>
          <w:tab w:val="left" w:pos="1440"/>
          <w:tab w:val="left" w:pos="1800"/>
          <w:tab w:val="left" w:pos="2250"/>
        </w:tabs>
      </w:pPr>
    </w:p>
    <w:p w:rsidR="00E07863" w:rsidRDefault="007F4BC1" w:rsidP="003754AA">
      <w:pPr>
        <w:tabs>
          <w:tab w:val="left" w:pos="540"/>
          <w:tab w:val="left" w:pos="990"/>
          <w:tab w:val="left" w:pos="1440"/>
          <w:tab w:val="left" w:pos="1800"/>
          <w:tab w:val="left" w:pos="2250"/>
        </w:tabs>
      </w:pPr>
      <w:r>
        <w:t>2.</w:t>
      </w:r>
      <w:r>
        <w:tab/>
        <w:t xml:space="preserve">So God made it clear to the Jews that He was </w:t>
      </w:r>
      <w:r w:rsidR="002B434F">
        <w:t>not impressed</w:t>
      </w:r>
      <w:r>
        <w:t xml:space="preserve"> by whatever genetic relationship they may have had to Abraham. He could raise up children to Abraham from inanimate stones. If He could do that, obviousl</w:t>
      </w:r>
      <w:r w:rsidR="005C6255">
        <w:t>y He could raise them up from out of the Gentiles.</w:t>
      </w:r>
      <w:r w:rsidR="0058353E">
        <w:tab/>
      </w:r>
      <w:r w:rsidR="0058353E">
        <w:tab/>
      </w:r>
      <w:r w:rsidR="0058353E">
        <w:tab/>
      </w:r>
    </w:p>
    <w:p w:rsidR="000C3C59" w:rsidRDefault="000C3C59" w:rsidP="003754AA">
      <w:pPr>
        <w:tabs>
          <w:tab w:val="left" w:pos="540"/>
          <w:tab w:val="left" w:pos="990"/>
          <w:tab w:val="left" w:pos="1440"/>
          <w:tab w:val="left" w:pos="1800"/>
          <w:tab w:val="left" w:pos="2250"/>
        </w:tabs>
      </w:pPr>
    </w:p>
    <w:p w:rsidR="002B434F" w:rsidRPr="002B434F" w:rsidRDefault="005C6255" w:rsidP="002B434F">
      <w:pPr>
        <w:tabs>
          <w:tab w:val="left" w:pos="540"/>
          <w:tab w:val="left" w:pos="990"/>
          <w:tab w:val="left" w:pos="1440"/>
          <w:tab w:val="left" w:pos="1800"/>
          <w:tab w:val="left" w:pos="2250"/>
        </w:tabs>
      </w:pPr>
      <w:r>
        <w:t>3</w:t>
      </w:r>
      <w:r w:rsidR="000C3C59">
        <w:t>.</w:t>
      </w:r>
      <w:r w:rsidR="000C3C59">
        <w:tab/>
      </w:r>
      <w:r w:rsidR="00C56FD4">
        <w:t>The theme of Jesus’ preaching was the Kingdom of God</w:t>
      </w:r>
      <w:r>
        <w:t xml:space="preserve">. </w:t>
      </w:r>
      <w:r w:rsidR="002B434F" w:rsidRPr="002B434F">
        <w:t>There are nearly one hundred references to the kingdom throughout the Gospels. Furthermore, most of Jesus</w:t>
      </w:r>
      <w:r w:rsidR="002B434F" w:rsidRPr="002B434F">
        <w:sym w:font="WP TypographicSymbols" w:char="003D"/>
      </w:r>
      <w:r w:rsidR="002B434F" w:rsidRPr="002B434F">
        <w:t xml:space="preserve"> parables were about the kingdom. Wherever He went, Jesus preached about the kingdom of God. </w:t>
      </w:r>
    </w:p>
    <w:p w:rsidR="002B434F" w:rsidRPr="002B434F" w:rsidRDefault="002B434F" w:rsidP="002B434F">
      <w:pPr>
        <w:tabs>
          <w:tab w:val="left" w:pos="540"/>
          <w:tab w:val="left" w:pos="990"/>
          <w:tab w:val="left" w:pos="1440"/>
          <w:tab w:val="left" w:pos="1800"/>
          <w:tab w:val="left" w:pos="2250"/>
        </w:tabs>
      </w:pPr>
      <w:r w:rsidRPr="002B434F">
        <w:lastRenderedPageBreak/>
        <w:t xml:space="preserve">Mt. 4:17,23: </w:t>
      </w:r>
      <w:r w:rsidRPr="002B434F">
        <w:sym w:font="WP TypographicSymbols" w:char="0041"/>
      </w:r>
      <w:r w:rsidRPr="002B434F">
        <w:t>From that time Jesus began to preach, and to say, Repent: for the kingdom of heaven is at hand.</w:t>
      </w:r>
      <w:r w:rsidRPr="002B434F">
        <w:sym w:font="WP TypographicSymbols" w:char="0040"/>
      </w:r>
      <w:r w:rsidRPr="002B434F">
        <w:t xml:space="preserve"> When Jesus commissioned His disciples, He specifically told them to preach about the</w:t>
      </w:r>
      <w:r w:rsidRPr="002B434F">
        <w:rPr>
          <w:i/>
          <w:iCs/>
        </w:rPr>
        <w:t xml:space="preserve"> kingdom</w:t>
      </w:r>
      <w:r w:rsidRPr="002B434F">
        <w:t>.</w:t>
      </w:r>
      <w:r w:rsidR="00381527">
        <w:t xml:space="preserve"> </w:t>
      </w:r>
      <w:r w:rsidRPr="002B434F">
        <w:t xml:space="preserve">Mt. 10:7: </w:t>
      </w:r>
      <w:r w:rsidR="00381527">
        <w:t>“</w:t>
      </w:r>
      <w:r w:rsidRPr="002B434F">
        <w:t>As y</w:t>
      </w:r>
      <w:r w:rsidR="00381527">
        <w:t>ou</w:t>
      </w:r>
      <w:r w:rsidRPr="002B434F">
        <w:t xml:space="preserve"> go, preach, saying, The kingdom of heaven is at hand.</w:t>
      </w:r>
      <w:r w:rsidRPr="002B434F">
        <w:sym w:font="WP TypographicSymbols" w:char="0040"/>
      </w:r>
      <w:r w:rsidRPr="002B434F">
        <w:t xml:space="preserve"> </w:t>
      </w:r>
    </w:p>
    <w:p w:rsidR="002B434F" w:rsidRDefault="002B434F" w:rsidP="003754AA">
      <w:pPr>
        <w:tabs>
          <w:tab w:val="left" w:pos="540"/>
          <w:tab w:val="left" w:pos="990"/>
          <w:tab w:val="left" w:pos="1440"/>
          <w:tab w:val="left" w:pos="1800"/>
          <w:tab w:val="left" w:pos="2250"/>
        </w:tabs>
      </w:pPr>
    </w:p>
    <w:p w:rsidR="000C3C59" w:rsidRDefault="002B434F" w:rsidP="003754AA">
      <w:pPr>
        <w:tabs>
          <w:tab w:val="left" w:pos="540"/>
          <w:tab w:val="left" w:pos="990"/>
          <w:tab w:val="left" w:pos="1440"/>
          <w:tab w:val="left" w:pos="1800"/>
          <w:tab w:val="left" w:pos="2250"/>
        </w:tabs>
      </w:pPr>
      <w:r>
        <w:t>It’s important that we realize that t</w:t>
      </w:r>
      <w:r w:rsidR="005C6255">
        <w:t xml:space="preserve">his kingdom had been foretold in the </w:t>
      </w:r>
      <w:r>
        <w:t>Old Testament. For example, Daniel tells us:</w:t>
      </w:r>
      <w:r w:rsidR="005C6255">
        <w:t xml:space="preserve"> </w:t>
      </w:r>
    </w:p>
    <w:p w:rsidR="00791DD4" w:rsidRDefault="00791DD4" w:rsidP="003754AA">
      <w:pPr>
        <w:tabs>
          <w:tab w:val="left" w:pos="540"/>
          <w:tab w:val="left" w:pos="990"/>
          <w:tab w:val="left" w:pos="1440"/>
          <w:tab w:val="left" w:pos="1800"/>
          <w:tab w:val="left" w:pos="2250"/>
        </w:tabs>
      </w:pPr>
    </w:p>
    <w:p w:rsidR="00791DD4" w:rsidRDefault="00791DD4" w:rsidP="00791DD4">
      <w:pPr>
        <w:tabs>
          <w:tab w:val="left" w:pos="540"/>
          <w:tab w:val="left" w:pos="990"/>
          <w:tab w:val="left" w:pos="1440"/>
          <w:tab w:val="left" w:pos="1800"/>
          <w:tab w:val="left" w:pos="2250"/>
        </w:tabs>
      </w:pPr>
      <w:r w:rsidRPr="00791DD4">
        <w:rPr>
          <w:b/>
          <w:bCs/>
          <w:vertAlign w:val="superscript"/>
        </w:rPr>
        <w:t>13</w:t>
      </w:r>
      <w:r w:rsidRPr="00791DD4">
        <w:t xml:space="preserve"> "I was watching in the night visions, And behold, </w:t>
      </w:r>
      <w:r w:rsidRPr="00791DD4">
        <w:rPr>
          <w:i/>
          <w:iCs/>
        </w:rPr>
        <w:t>One</w:t>
      </w:r>
      <w:r w:rsidRPr="00791DD4">
        <w:t xml:space="preserve"> like the Son of Man, Coming with the clouds of heaven! He came to the Ancient of Days, And they brought Him near before Him. </w:t>
      </w:r>
      <w:r w:rsidRPr="00791DD4">
        <w:rPr>
          <w:b/>
          <w:bCs/>
          <w:vertAlign w:val="superscript"/>
        </w:rPr>
        <w:t>14</w:t>
      </w:r>
      <w:r w:rsidRPr="00791DD4">
        <w:t xml:space="preserve"> Then to Him was given dominion and glory and a </w:t>
      </w:r>
      <w:bookmarkStart w:id="5" w:name="22836x11"/>
      <w:bookmarkEnd w:id="5"/>
      <w:r w:rsidRPr="00791DD4">
        <w:t xml:space="preserve">kingdom, That all peoples, nations, and languages should serve Him. His dominion </w:t>
      </w:r>
      <w:r w:rsidRPr="00791DD4">
        <w:rPr>
          <w:i/>
          <w:iCs/>
        </w:rPr>
        <w:t>is</w:t>
      </w:r>
      <w:r w:rsidRPr="00791DD4">
        <w:t xml:space="preserve"> an everlasting dominion, Which shall not pass away, And His </w:t>
      </w:r>
      <w:bookmarkStart w:id="6" w:name="22836x34"/>
      <w:bookmarkEnd w:id="6"/>
      <w:r w:rsidRPr="00791DD4">
        <w:t xml:space="preserve">kingdom </w:t>
      </w:r>
      <w:r w:rsidRPr="00791DD4">
        <w:rPr>
          <w:i/>
          <w:iCs/>
        </w:rPr>
        <w:t>the one</w:t>
      </w:r>
      <w:r w:rsidRPr="00791DD4">
        <w:t xml:space="preserve"> Which shall not be destroyed. </w:t>
      </w:r>
      <w:r>
        <w:t xml:space="preserve"> </w:t>
      </w:r>
      <w:r w:rsidRPr="00791DD4">
        <w:t xml:space="preserve">Dan 7:13-14 </w:t>
      </w:r>
    </w:p>
    <w:p w:rsidR="00791DD4" w:rsidRDefault="00791DD4" w:rsidP="00791DD4">
      <w:pPr>
        <w:tabs>
          <w:tab w:val="left" w:pos="540"/>
          <w:tab w:val="left" w:pos="990"/>
          <w:tab w:val="left" w:pos="1440"/>
          <w:tab w:val="left" w:pos="1800"/>
          <w:tab w:val="left" w:pos="2250"/>
        </w:tabs>
      </w:pPr>
    </w:p>
    <w:p w:rsidR="00791DD4" w:rsidRPr="00791DD4" w:rsidRDefault="00791DD4" w:rsidP="00791DD4">
      <w:pPr>
        <w:tabs>
          <w:tab w:val="left" w:pos="540"/>
          <w:tab w:val="left" w:pos="990"/>
          <w:tab w:val="left" w:pos="1440"/>
          <w:tab w:val="left" w:pos="1800"/>
          <w:tab w:val="left" w:pos="2250"/>
        </w:tabs>
      </w:pPr>
      <w:r w:rsidRPr="00791DD4">
        <w:t xml:space="preserve">I was watching; and the same horn was making war against the saints, and prevailing against them, </w:t>
      </w:r>
      <w:r w:rsidRPr="00791DD4">
        <w:rPr>
          <w:b/>
          <w:bCs/>
          <w:vertAlign w:val="superscript"/>
        </w:rPr>
        <w:t>22</w:t>
      </w:r>
      <w:r w:rsidRPr="00791DD4">
        <w:t xml:space="preserve"> until the Ancient of Days came, and a judgment was made </w:t>
      </w:r>
      <w:r w:rsidRPr="00791DD4">
        <w:rPr>
          <w:i/>
          <w:iCs/>
        </w:rPr>
        <w:t>in favor</w:t>
      </w:r>
      <w:r w:rsidRPr="00791DD4">
        <w:t xml:space="preserve"> of the saints of the Most High, and the time came for the saints to possess the </w:t>
      </w:r>
      <w:bookmarkStart w:id="7" w:name="22844x31"/>
      <w:bookmarkEnd w:id="7"/>
      <w:r w:rsidRPr="00791DD4">
        <w:t xml:space="preserve">kingdom. </w:t>
      </w:r>
    </w:p>
    <w:p w:rsidR="00791DD4" w:rsidRDefault="00791DD4" w:rsidP="00791DD4">
      <w:pPr>
        <w:tabs>
          <w:tab w:val="left" w:pos="540"/>
          <w:tab w:val="left" w:pos="990"/>
          <w:tab w:val="left" w:pos="1440"/>
          <w:tab w:val="left" w:pos="1800"/>
          <w:tab w:val="left" w:pos="2250"/>
        </w:tabs>
      </w:pPr>
      <w:r w:rsidRPr="00791DD4">
        <w:t>Dan 7:21-22</w:t>
      </w:r>
      <w:r>
        <w:t xml:space="preserve"> </w:t>
      </w:r>
      <w:r w:rsidRPr="00791DD4">
        <w:t xml:space="preserve"> </w:t>
      </w:r>
    </w:p>
    <w:p w:rsidR="00791DD4" w:rsidRPr="00791DD4" w:rsidRDefault="00791DD4" w:rsidP="00791DD4">
      <w:pPr>
        <w:tabs>
          <w:tab w:val="left" w:pos="540"/>
          <w:tab w:val="left" w:pos="990"/>
          <w:tab w:val="left" w:pos="1440"/>
          <w:tab w:val="left" w:pos="1800"/>
          <w:tab w:val="left" w:pos="2250"/>
        </w:tabs>
      </w:pPr>
      <w:r w:rsidRPr="00791DD4">
        <w:t xml:space="preserve"> Then the </w:t>
      </w:r>
      <w:bookmarkStart w:id="8" w:name="22849x3"/>
      <w:bookmarkEnd w:id="8"/>
      <w:r w:rsidRPr="00791DD4">
        <w:t xml:space="preserve">kingdom and dominion, And the greatness of the kingdoms under the whole heaven, Shall be given to the people, the saints of the Most High. His </w:t>
      </w:r>
      <w:bookmarkStart w:id="9" w:name="22849x29"/>
      <w:bookmarkEnd w:id="9"/>
      <w:r w:rsidRPr="00791DD4">
        <w:t xml:space="preserve">kingdom </w:t>
      </w:r>
      <w:r w:rsidRPr="00791DD4">
        <w:rPr>
          <w:i/>
          <w:iCs/>
        </w:rPr>
        <w:t>is</w:t>
      </w:r>
      <w:r w:rsidRPr="00791DD4">
        <w:t xml:space="preserve"> an everlasting </w:t>
      </w:r>
      <w:bookmarkStart w:id="10" w:name="22849x33"/>
      <w:bookmarkEnd w:id="10"/>
      <w:r w:rsidRPr="00791DD4">
        <w:t xml:space="preserve">kingdom, And all dominions shall serve and obey Him.' </w:t>
      </w:r>
      <w:r w:rsidRPr="00791DD4">
        <w:rPr>
          <w:b/>
          <w:bCs/>
          <w:vertAlign w:val="superscript"/>
        </w:rPr>
        <w:t>28</w:t>
      </w:r>
      <w:r w:rsidRPr="00791DD4">
        <w:t xml:space="preserve"> "This </w:t>
      </w:r>
      <w:r w:rsidRPr="00791DD4">
        <w:rPr>
          <w:i/>
          <w:iCs/>
        </w:rPr>
        <w:t>is</w:t>
      </w:r>
      <w:r w:rsidRPr="00791DD4">
        <w:t xml:space="preserve"> the end of the account.</w:t>
      </w:r>
      <w:r w:rsidR="0008175A">
        <w:rPr>
          <w:vertAlign w:val="superscript"/>
        </w:rPr>
        <w:t xml:space="preserve"> </w:t>
      </w:r>
      <w:r w:rsidR="0008175A">
        <w:t>[end quote]</w:t>
      </w:r>
    </w:p>
    <w:p w:rsidR="00791DD4" w:rsidRPr="00791DD4" w:rsidRDefault="00791DD4" w:rsidP="00791DD4">
      <w:pPr>
        <w:tabs>
          <w:tab w:val="left" w:pos="540"/>
          <w:tab w:val="left" w:pos="990"/>
          <w:tab w:val="left" w:pos="1440"/>
          <w:tab w:val="left" w:pos="1800"/>
          <w:tab w:val="left" w:pos="2250"/>
        </w:tabs>
      </w:pPr>
      <w:r w:rsidRPr="00791DD4">
        <w:t xml:space="preserve">Dan 7:27-28 </w:t>
      </w:r>
    </w:p>
    <w:p w:rsidR="002B434F" w:rsidRDefault="002B434F" w:rsidP="00073D33">
      <w:pPr>
        <w:tabs>
          <w:tab w:val="left" w:pos="540"/>
          <w:tab w:val="left" w:pos="990"/>
          <w:tab w:val="left" w:pos="1440"/>
          <w:tab w:val="left" w:pos="1800"/>
          <w:tab w:val="left" w:pos="2250"/>
        </w:tabs>
      </w:pPr>
    </w:p>
    <w:p w:rsidR="00381527" w:rsidRDefault="008421D4" w:rsidP="00073D33">
      <w:pPr>
        <w:tabs>
          <w:tab w:val="left" w:pos="540"/>
          <w:tab w:val="left" w:pos="990"/>
          <w:tab w:val="left" w:pos="1440"/>
          <w:tab w:val="left" w:pos="1800"/>
          <w:tab w:val="left" w:pos="2250"/>
        </w:tabs>
      </w:pPr>
      <w:r w:rsidRPr="008421D4">
        <w:t xml:space="preserve">The Kingdom is the only thing that Jesus called </w:t>
      </w:r>
      <w:r w:rsidRPr="008421D4">
        <w:sym w:font="WP TypographicSymbols" w:char="0041"/>
      </w:r>
      <w:r w:rsidRPr="008421D4">
        <w:t>Good News</w:t>
      </w:r>
      <w:r w:rsidRPr="008421D4">
        <w:sym w:font="WP TypographicSymbols" w:char="0040"/>
      </w:r>
      <w:r w:rsidRPr="008421D4">
        <w:sym w:font="WP TypographicSymbols" w:char="0043"/>
      </w:r>
      <w:r w:rsidRPr="008421D4">
        <w:t>the Gospel.  He made it the 2</w:t>
      </w:r>
      <w:r w:rsidRPr="008421D4">
        <w:rPr>
          <w:vertAlign w:val="superscript"/>
        </w:rPr>
        <w:t>nd</w:t>
      </w:r>
      <w:r w:rsidRPr="008421D4">
        <w:t xml:space="preserve"> petition we should ask for when we pray</w:t>
      </w:r>
      <w:r w:rsidR="00073D33">
        <w:t xml:space="preserve">. </w:t>
      </w:r>
      <w:r w:rsidR="00073D33" w:rsidRPr="00073D33">
        <w:t xml:space="preserve">And what gospel was it that Jesus said would be preached in all the world before the end? He said, </w:t>
      </w:r>
      <w:r w:rsidR="00073D33" w:rsidRPr="00073D33">
        <w:sym w:font="WP TypographicSymbols" w:char="0041"/>
      </w:r>
      <w:r w:rsidR="00073D33" w:rsidRPr="00073D33">
        <w:t xml:space="preserve">And this gospel of the kingdom shall be preached in all the world for a witness unto all nations; and then shall the end come. </w:t>
      </w:r>
      <w:r w:rsidR="00073D33" w:rsidRPr="00073D33">
        <w:sym w:font="WP TypographicSymbols" w:char="0040"/>
      </w:r>
      <w:r w:rsidR="00073D33" w:rsidRPr="00073D33">
        <w:t xml:space="preserve"> (Mt. 24:14).</w:t>
      </w:r>
      <w:r w:rsidR="00073D33">
        <w:t xml:space="preserve"> </w:t>
      </w:r>
    </w:p>
    <w:p w:rsidR="00381527" w:rsidRDefault="00381527" w:rsidP="00073D33">
      <w:pPr>
        <w:tabs>
          <w:tab w:val="left" w:pos="540"/>
          <w:tab w:val="left" w:pos="990"/>
          <w:tab w:val="left" w:pos="1440"/>
          <w:tab w:val="left" w:pos="1800"/>
          <w:tab w:val="left" w:pos="2250"/>
        </w:tabs>
      </w:pPr>
    </w:p>
    <w:p w:rsidR="00073D33" w:rsidRDefault="00073D33" w:rsidP="00073D33">
      <w:pPr>
        <w:tabs>
          <w:tab w:val="left" w:pos="540"/>
          <w:tab w:val="left" w:pos="990"/>
          <w:tab w:val="left" w:pos="1440"/>
          <w:tab w:val="left" w:pos="1800"/>
          <w:tab w:val="left" w:pos="2250"/>
        </w:tabs>
      </w:pPr>
      <w:r w:rsidRPr="00073D33">
        <w:t>One unique aspect of the kingdom of God is that its subjects don</w:t>
      </w:r>
      <w:r w:rsidRPr="00073D33">
        <w:sym w:font="WP TypographicSymbols" w:char="003D"/>
      </w:r>
      <w:r w:rsidRPr="00073D33">
        <w:t>t occupy a certain portion of the earth, like the subjects of other kingdoms. The citizens of God</w:t>
      </w:r>
      <w:r w:rsidRPr="00073D33">
        <w:sym w:font="WP TypographicSymbols" w:char="003D"/>
      </w:r>
      <w:r w:rsidRPr="00073D33">
        <w:t>s kingdom are interspersed among all nations of the world. This feature has caused continual conflict for the kingdom of God. That</w:t>
      </w:r>
      <w:r w:rsidRPr="00073D33">
        <w:sym w:font="WP TypographicSymbols" w:char="003D"/>
      </w:r>
      <w:r w:rsidRPr="00073D33">
        <w:t>s because its citizens always live under two different kingdoms</w:t>
      </w:r>
      <w:r w:rsidRPr="00073D33">
        <w:sym w:font="WP TypographicSymbols" w:char="0043"/>
      </w:r>
      <w:r w:rsidRPr="00073D33">
        <w:t>a kingdom of the world and the kingdom of God.</w:t>
      </w:r>
    </w:p>
    <w:p w:rsidR="00381527" w:rsidRPr="00073D33" w:rsidRDefault="00381527" w:rsidP="00073D33">
      <w:pPr>
        <w:tabs>
          <w:tab w:val="left" w:pos="540"/>
          <w:tab w:val="left" w:pos="990"/>
          <w:tab w:val="left" w:pos="1440"/>
          <w:tab w:val="left" w:pos="1800"/>
          <w:tab w:val="left" w:pos="2250"/>
        </w:tabs>
      </w:pPr>
    </w:p>
    <w:p w:rsidR="00B53E9F" w:rsidRPr="00B53E9F" w:rsidRDefault="00073D33" w:rsidP="00B53E9F">
      <w:pPr>
        <w:tabs>
          <w:tab w:val="left" w:pos="540"/>
          <w:tab w:val="left" w:pos="990"/>
          <w:tab w:val="left" w:pos="1440"/>
          <w:tab w:val="left" w:pos="1800"/>
          <w:tab w:val="left" w:pos="2250"/>
        </w:tabs>
      </w:pPr>
      <w:r w:rsidRPr="00073D33">
        <w:t xml:space="preserve">Jesus told the Samaritan woman, </w:t>
      </w:r>
      <w:r w:rsidR="00B53E9F" w:rsidRPr="00B53E9F">
        <w:t xml:space="preserve">Jesus said to her, </w:t>
      </w:r>
      <w:r w:rsidR="00B53E9F">
        <w:t>“</w:t>
      </w:r>
      <w:r w:rsidR="00B53E9F" w:rsidRPr="00B53E9F">
        <w:t>Woman, believe Me, the hour is coming when you will neither on this mountain, nor in Jerusalem, worship the Father.</w:t>
      </w:r>
      <w:r w:rsidR="00B53E9F">
        <w:t>”</w:t>
      </w:r>
      <w:r w:rsidR="00B53E9F" w:rsidRPr="00B53E9F">
        <w:t xml:space="preserve"> </w:t>
      </w:r>
    </w:p>
    <w:p w:rsidR="00B53E9F" w:rsidRDefault="00073D33" w:rsidP="00B53E9F">
      <w:pPr>
        <w:tabs>
          <w:tab w:val="left" w:pos="540"/>
          <w:tab w:val="left" w:pos="990"/>
          <w:tab w:val="left" w:pos="1440"/>
          <w:tab w:val="left" w:pos="1800"/>
          <w:tab w:val="left" w:pos="2250"/>
        </w:tabs>
      </w:pPr>
      <w:r w:rsidRPr="00073D33">
        <w:t xml:space="preserve">(John 4:21). </w:t>
      </w:r>
      <w:r w:rsidR="00B53E9F">
        <w:t xml:space="preserve"> Despite that statement from Jesus Himself, Dispensationalists imagine that earthly Jerusalem </w:t>
      </w:r>
      <w:r w:rsidR="00B53E9F">
        <w:rPr>
          <w:i/>
        </w:rPr>
        <w:t>is</w:t>
      </w:r>
      <w:r w:rsidR="00B53E9F">
        <w:t xml:space="preserve"> going to be the center of worship again.</w:t>
      </w:r>
    </w:p>
    <w:p w:rsidR="00B53E9F" w:rsidRPr="00B53E9F" w:rsidRDefault="00B53E9F" w:rsidP="00B53E9F">
      <w:pPr>
        <w:tabs>
          <w:tab w:val="left" w:pos="540"/>
          <w:tab w:val="left" w:pos="990"/>
          <w:tab w:val="left" w:pos="1440"/>
          <w:tab w:val="left" w:pos="1800"/>
          <w:tab w:val="left" w:pos="2250"/>
        </w:tabs>
      </w:pPr>
    </w:p>
    <w:p w:rsidR="00073D33" w:rsidRDefault="00073D33" w:rsidP="00B53E9F">
      <w:pPr>
        <w:tabs>
          <w:tab w:val="left" w:pos="540"/>
          <w:tab w:val="left" w:pos="990"/>
          <w:tab w:val="left" w:pos="1440"/>
          <w:tab w:val="left" w:pos="1800"/>
          <w:tab w:val="left" w:pos="2250"/>
        </w:tabs>
      </w:pPr>
      <w:r w:rsidRPr="00073D33">
        <w:t>God</w:t>
      </w:r>
      <w:r w:rsidRPr="00073D33">
        <w:sym w:font="WP TypographicSymbols" w:char="003D"/>
      </w:r>
      <w:r w:rsidRPr="00073D33">
        <w:t>s kingdom would have no earthly capital or holy shrine.</w:t>
      </w:r>
      <w:r w:rsidR="00381527">
        <w:t xml:space="preserve"> </w:t>
      </w:r>
      <w:r w:rsidRPr="00073D33">
        <w:t>All of this was something beyond the experience of both the Jews and the Gentiles of Jesus</w:t>
      </w:r>
      <w:r w:rsidRPr="00073D33">
        <w:sym w:font="WP TypographicSymbols" w:char="003D"/>
      </w:r>
      <w:r w:rsidRPr="00073D33">
        <w:t xml:space="preserve"> day. The kingdom of the Israelites had encompassed a specific geographic area. So had all of the kingdoms of man. The Israelites had always had a physical location where their tabernacle or temple was </w:t>
      </w:r>
      <w:r w:rsidRPr="00073D33">
        <w:lastRenderedPageBreak/>
        <w:t>placed. For a thousand years, that place had been Jerusalem. Every human kingdom has an earthly capital, but God</w:t>
      </w:r>
      <w:r w:rsidRPr="00073D33">
        <w:sym w:font="WP TypographicSymbols" w:char="003D"/>
      </w:r>
      <w:r w:rsidRPr="00073D33">
        <w:t>s kingdom does not.</w:t>
      </w:r>
    </w:p>
    <w:p w:rsidR="00381527" w:rsidRPr="00073D33" w:rsidRDefault="00381527" w:rsidP="00073D33">
      <w:pPr>
        <w:tabs>
          <w:tab w:val="left" w:pos="540"/>
          <w:tab w:val="left" w:pos="990"/>
          <w:tab w:val="left" w:pos="1440"/>
          <w:tab w:val="left" w:pos="1800"/>
          <w:tab w:val="left" w:pos="2250"/>
        </w:tabs>
      </w:pPr>
    </w:p>
    <w:p w:rsidR="00073D33" w:rsidRPr="00073D33" w:rsidRDefault="00073D33" w:rsidP="00073D33">
      <w:pPr>
        <w:tabs>
          <w:tab w:val="left" w:pos="540"/>
          <w:tab w:val="left" w:pos="990"/>
          <w:tab w:val="left" w:pos="1440"/>
          <w:tab w:val="left" w:pos="1800"/>
          <w:tab w:val="left" w:pos="2250"/>
        </w:tabs>
      </w:pPr>
      <w:r w:rsidRPr="00073D33">
        <w:tab/>
        <w:t xml:space="preserve">If all of this was not astonishing enough, Jesus told the Pharisees something even more startling: </w:t>
      </w:r>
    </w:p>
    <w:p w:rsidR="00073D33" w:rsidRPr="00073D33" w:rsidRDefault="00073D33" w:rsidP="00073D33">
      <w:pPr>
        <w:tabs>
          <w:tab w:val="left" w:pos="540"/>
          <w:tab w:val="left" w:pos="990"/>
          <w:tab w:val="left" w:pos="1440"/>
          <w:tab w:val="left" w:pos="1800"/>
          <w:tab w:val="left" w:pos="2250"/>
        </w:tabs>
      </w:pPr>
      <w:r w:rsidRPr="00073D33">
        <w:t>Luke 17:20,21:</w:t>
      </w:r>
    </w:p>
    <w:p w:rsidR="00073D33" w:rsidRDefault="00073D33" w:rsidP="00073D33">
      <w:pPr>
        <w:tabs>
          <w:tab w:val="left" w:pos="540"/>
          <w:tab w:val="left" w:pos="990"/>
          <w:tab w:val="left" w:pos="1440"/>
          <w:tab w:val="left" w:pos="1800"/>
          <w:tab w:val="left" w:pos="2250"/>
        </w:tabs>
      </w:pPr>
      <w:r w:rsidRPr="00073D33">
        <w:sym w:font="WP TypographicSymbols" w:char="0041"/>
      </w:r>
      <w:r w:rsidRPr="00073D33">
        <w:t>And when he was demanded of the Pharisees, when the kingdom of God should come, he answered them and said, The kingdom of God cometh not with observation:  Neither shall they say, Lo here! or, lo there! for, behold, the kingdom of God is within you.</w:t>
      </w:r>
      <w:r w:rsidRPr="00073D33">
        <w:sym w:font="WP TypographicSymbols" w:char="0040"/>
      </w:r>
    </w:p>
    <w:p w:rsidR="00381527" w:rsidRPr="00073D33" w:rsidRDefault="00381527" w:rsidP="00073D33">
      <w:pPr>
        <w:tabs>
          <w:tab w:val="left" w:pos="540"/>
          <w:tab w:val="left" w:pos="990"/>
          <w:tab w:val="left" w:pos="1440"/>
          <w:tab w:val="left" w:pos="1800"/>
          <w:tab w:val="left" w:pos="2250"/>
        </w:tabs>
      </w:pPr>
    </w:p>
    <w:p w:rsidR="00073D33" w:rsidRPr="00073D33" w:rsidRDefault="00073D33" w:rsidP="00073D33">
      <w:pPr>
        <w:tabs>
          <w:tab w:val="left" w:pos="540"/>
          <w:tab w:val="left" w:pos="990"/>
          <w:tab w:val="left" w:pos="1440"/>
          <w:tab w:val="left" w:pos="1800"/>
          <w:tab w:val="left" w:pos="2250"/>
        </w:tabs>
      </w:pPr>
      <w:r w:rsidRPr="00073D33">
        <w:t>What kind of kingdom is this?  A kingdom that</w:t>
      </w:r>
      <w:r w:rsidRPr="00073D33">
        <w:sym w:font="WP TypographicSymbols" w:char="003D"/>
      </w:r>
      <w:r w:rsidRPr="00073D33">
        <w:t xml:space="preserve">s </w:t>
      </w:r>
      <w:r w:rsidRPr="00073D33">
        <w:rPr>
          <w:i/>
          <w:iCs/>
        </w:rPr>
        <w:t>within</w:t>
      </w:r>
      <w:r w:rsidRPr="00073D33">
        <w:t xml:space="preserve"> you? Jesus was truly introducing something marvelously new</w:t>
      </w:r>
      <w:r w:rsidRPr="00073D33">
        <w:sym w:font="WP TypographicSymbols" w:char="0043"/>
      </w:r>
      <w:r w:rsidRPr="00073D33">
        <w:t xml:space="preserve">something revolutionary. This was not just a new kingdom. It was a new </w:t>
      </w:r>
      <w:r w:rsidRPr="00073D33">
        <w:rPr>
          <w:i/>
          <w:iCs/>
        </w:rPr>
        <w:t>type</w:t>
      </w:r>
      <w:r w:rsidRPr="00073D33">
        <w:t xml:space="preserve"> of kingdom. It was a type of kingdom that was totally different from what anyone</w:t>
      </w:r>
      <w:r w:rsidRPr="00073D33">
        <w:sym w:font="WP TypographicSymbols" w:char="0043"/>
      </w:r>
      <w:r w:rsidRPr="00073D33">
        <w:t xml:space="preserve"> Jew or Gentile</w:t>
      </w:r>
      <w:r w:rsidRPr="00073D33">
        <w:sym w:font="WP TypographicSymbols" w:char="0043"/>
      </w:r>
      <w:r w:rsidRPr="00073D33">
        <w:t xml:space="preserve">had ever heard of before. A kingdom that is </w:t>
      </w:r>
      <w:r w:rsidRPr="00073D33">
        <w:sym w:font="WP TypographicSymbols" w:char="0041"/>
      </w:r>
      <w:r w:rsidRPr="00073D33">
        <w:t>within you.</w:t>
      </w:r>
      <w:r w:rsidRPr="00073D33">
        <w:sym w:font="WP TypographicSymbols" w:char="0040"/>
      </w:r>
      <w:r w:rsidRPr="00073D33">
        <w:t xml:space="preserve"> The Kingdom of God is the most radical proposal ever presented to the mind and allegiance of man.</w:t>
      </w:r>
    </w:p>
    <w:p w:rsidR="00F4772B" w:rsidRPr="00EC7EEA" w:rsidRDefault="00F4772B" w:rsidP="00F4772B">
      <w:pPr>
        <w:tabs>
          <w:tab w:val="left" w:pos="936"/>
          <w:tab w:val="left" w:pos="1260"/>
          <w:tab w:val="left" w:pos="1620"/>
        </w:tabs>
        <w:jc w:val="center"/>
        <w:rPr>
          <w:rFonts w:eastAsia="PMingLiU" w:cs="PMingLiU"/>
          <w:color w:val="00B050"/>
        </w:rPr>
      </w:pPr>
      <w:r w:rsidRPr="00EC7EEA">
        <w:rPr>
          <w:rFonts w:eastAsia="PMingLiU" w:cs="PMingLiU"/>
          <w:color w:val="00B050"/>
        </w:rPr>
        <w:t xml:space="preserve">End of Track </w:t>
      </w:r>
      <w:r>
        <w:rPr>
          <w:rFonts w:eastAsia="PMingLiU" w:cs="PMingLiU"/>
          <w:color w:val="00B050"/>
        </w:rPr>
        <w:t>#4</w:t>
      </w:r>
      <w:r w:rsidRPr="00EC7EEA">
        <w:rPr>
          <w:rFonts w:eastAsia="PMingLiU" w:cs="PMingLiU"/>
          <w:color w:val="00B050"/>
        </w:rPr>
        <w:t xml:space="preserve">   7:</w:t>
      </w:r>
      <w:r>
        <w:rPr>
          <w:rFonts w:eastAsia="PMingLiU" w:cs="PMingLiU"/>
          <w:color w:val="00B050"/>
        </w:rPr>
        <w:t>02</w:t>
      </w:r>
    </w:p>
    <w:p w:rsidR="00F4772B" w:rsidRDefault="001E1830" w:rsidP="005E29B7">
      <w:pPr>
        <w:tabs>
          <w:tab w:val="left" w:pos="540"/>
          <w:tab w:val="left" w:pos="990"/>
          <w:tab w:val="left" w:pos="1440"/>
          <w:tab w:val="left" w:pos="1800"/>
          <w:tab w:val="left" w:pos="2250"/>
        </w:tabs>
      </w:pPr>
      <w:r>
        <w:rPr>
          <w:color w:val="FF0000"/>
        </w:rPr>
        <w:t xml:space="preserve"> </w:t>
      </w:r>
      <w:r w:rsidR="003D4FCB">
        <w:rPr>
          <w:color w:val="FF0000"/>
        </w:rPr>
        <w:pict>
          <v:rect id="_x0000_i1028" style="width:468pt;height:1.5pt" o:hralign="center" o:hrstd="t" o:hrnoshade="t" o:hr="t" fillcolor="red" stroked="f"/>
        </w:pict>
      </w:r>
    </w:p>
    <w:p w:rsidR="00F4772B" w:rsidRDefault="00F4772B" w:rsidP="008421D4">
      <w:pPr>
        <w:tabs>
          <w:tab w:val="left" w:pos="540"/>
          <w:tab w:val="left" w:pos="990"/>
          <w:tab w:val="left" w:pos="1440"/>
          <w:tab w:val="left" w:pos="1800"/>
          <w:tab w:val="left" w:pos="2250"/>
        </w:tabs>
      </w:pPr>
    </w:p>
    <w:p w:rsidR="00C56FD4" w:rsidRDefault="001E1830" w:rsidP="001E1830">
      <w:pPr>
        <w:tabs>
          <w:tab w:val="left" w:pos="540"/>
          <w:tab w:val="left" w:pos="990"/>
          <w:tab w:val="left" w:pos="1440"/>
          <w:tab w:val="left" w:pos="1800"/>
          <w:tab w:val="left" w:pos="2250"/>
        </w:tabs>
      </w:pPr>
      <w:r>
        <w:t>1.</w:t>
      </w:r>
      <w:r>
        <w:tab/>
        <w:t xml:space="preserve">Daniel had already prophesied that this kingdom of God would encompass all people groups—not the Jews in particular. Jesus made this clear when He told the Jews the </w:t>
      </w:r>
      <w:r w:rsidR="00381527">
        <w:t>parable of the Vinedressers, he says:</w:t>
      </w:r>
    </w:p>
    <w:p w:rsidR="00C56FD4" w:rsidRPr="00C56FD4" w:rsidRDefault="00C56FD4" w:rsidP="00C56FD4">
      <w:pPr>
        <w:tabs>
          <w:tab w:val="left" w:pos="540"/>
          <w:tab w:val="left" w:pos="990"/>
          <w:tab w:val="left" w:pos="1440"/>
          <w:tab w:val="left" w:pos="1800"/>
          <w:tab w:val="left" w:pos="2250"/>
        </w:tabs>
      </w:pPr>
      <w:r>
        <w:tab/>
        <w:t>B.</w:t>
      </w:r>
      <w:r>
        <w:tab/>
        <w:t>“</w:t>
      </w:r>
      <w:r w:rsidR="00381527" w:rsidRPr="00381527">
        <w:t xml:space="preserve">"Hear another parable: There was a certain landowner who planted a vineyard and set a hedge around it, dug a winepress in it and built a tower. And he leased it to vinedressers and went into a far country. </w:t>
      </w:r>
      <w:r w:rsidR="00381527" w:rsidRPr="00381527">
        <w:rPr>
          <w:b/>
          <w:bCs/>
          <w:vertAlign w:val="superscript"/>
        </w:rPr>
        <w:t>34</w:t>
      </w:r>
      <w:r w:rsidR="00381527" w:rsidRPr="00381527">
        <w:t xml:space="preserve"> Now when vintage-time drew near, he sent his servants to the vinedressers, that they might receive its fruit. </w:t>
      </w:r>
      <w:r w:rsidR="00381527" w:rsidRPr="00381527">
        <w:rPr>
          <w:b/>
          <w:bCs/>
          <w:vertAlign w:val="superscript"/>
        </w:rPr>
        <w:t>35</w:t>
      </w:r>
      <w:r w:rsidR="00381527" w:rsidRPr="00381527">
        <w:t xml:space="preserve"> And the vinedressers took his servants, beat one, killed one, and stoned another. </w:t>
      </w:r>
      <w:r w:rsidR="00381527" w:rsidRPr="00381527">
        <w:rPr>
          <w:b/>
          <w:bCs/>
          <w:vertAlign w:val="superscript"/>
        </w:rPr>
        <w:t>36</w:t>
      </w:r>
      <w:r w:rsidR="00381527" w:rsidRPr="00381527">
        <w:t xml:space="preserve"> Again he sent other servants, more than the first, and they did likewise to them. </w:t>
      </w:r>
      <w:r w:rsidR="00381527" w:rsidRPr="00381527">
        <w:rPr>
          <w:b/>
          <w:bCs/>
          <w:vertAlign w:val="superscript"/>
        </w:rPr>
        <w:t>37</w:t>
      </w:r>
      <w:r w:rsidR="00381527" w:rsidRPr="00381527">
        <w:t xml:space="preserve"> Then last of all he sent his son to them, saying, 'They will respect my son.' </w:t>
      </w:r>
      <w:r w:rsidR="00381527" w:rsidRPr="00381527">
        <w:rPr>
          <w:b/>
          <w:bCs/>
          <w:vertAlign w:val="superscript"/>
        </w:rPr>
        <w:t>38</w:t>
      </w:r>
      <w:r w:rsidR="00381527" w:rsidRPr="00381527">
        <w:t xml:space="preserve"> But when the vinedressers saw the son, they said among themselves, 'This is the heir. Come, let us kill him and seize his inheritance.' </w:t>
      </w:r>
      <w:r w:rsidR="00381527" w:rsidRPr="00381527">
        <w:rPr>
          <w:b/>
          <w:bCs/>
          <w:vertAlign w:val="superscript"/>
        </w:rPr>
        <w:t>39</w:t>
      </w:r>
      <w:r w:rsidR="00381527" w:rsidRPr="00381527">
        <w:t xml:space="preserve"> So they took him and cast </w:t>
      </w:r>
      <w:r w:rsidR="00381527" w:rsidRPr="00381527">
        <w:rPr>
          <w:i/>
          <w:iCs/>
        </w:rPr>
        <w:t>him</w:t>
      </w:r>
      <w:r w:rsidR="00381527" w:rsidRPr="00381527">
        <w:t xml:space="preserve"> out of the vineyard and killed </w:t>
      </w:r>
      <w:r w:rsidR="00381527" w:rsidRPr="00381527">
        <w:rPr>
          <w:i/>
          <w:iCs/>
        </w:rPr>
        <w:t>him.</w:t>
      </w:r>
      <w:r w:rsidR="00381527" w:rsidRPr="00381527">
        <w:t xml:space="preserve"> </w:t>
      </w:r>
      <w:r w:rsidR="00381527" w:rsidRPr="00381527">
        <w:rPr>
          <w:b/>
          <w:bCs/>
          <w:vertAlign w:val="superscript"/>
        </w:rPr>
        <w:t>40</w:t>
      </w:r>
      <w:r w:rsidR="00381527" w:rsidRPr="00381527">
        <w:t xml:space="preserve"> Therefore, when the owner of the vineyard comes, what will he do to those vinedressers?" </w:t>
      </w:r>
      <w:r w:rsidR="00381527" w:rsidRPr="00381527">
        <w:rPr>
          <w:b/>
          <w:bCs/>
          <w:vertAlign w:val="superscript"/>
        </w:rPr>
        <w:t>41</w:t>
      </w:r>
      <w:r w:rsidR="00381527" w:rsidRPr="00381527">
        <w:t xml:space="preserve"> They said to Him, "He will destroy those wicked men miserably, and lease </w:t>
      </w:r>
      <w:r w:rsidR="00381527" w:rsidRPr="00381527">
        <w:rPr>
          <w:i/>
          <w:iCs/>
        </w:rPr>
        <w:t>his</w:t>
      </w:r>
      <w:r w:rsidR="00381527" w:rsidRPr="00381527">
        <w:t xml:space="preserve"> vineyard to other vinedressers who will render to him the fruits in their seasons." </w:t>
      </w:r>
      <w:r w:rsidR="00381527" w:rsidRPr="00381527">
        <w:rPr>
          <w:b/>
          <w:bCs/>
          <w:vertAlign w:val="superscript"/>
        </w:rPr>
        <w:t>42</w:t>
      </w:r>
      <w:r w:rsidR="00381527" w:rsidRPr="00381527">
        <w:t xml:space="preserve"> Jesus said to them, </w:t>
      </w:r>
      <w:r w:rsidR="00381527">
        <w:t>“</w:t>
      </w:r>
      <w:r w:rsidRPr="00C56FD4">
        <w:t xml:space="preserve">Have you never read in the Scriptures: </w:t>
      </w:r>
      <w:r w:rsidRPr="00C56FD4">
        <w:rPr>
          <w:i/>
          <w:iCs/>
        </w:rPr>
        <w:t>'The stone which the builders rejected</w:t>
      </w:r>
      <w:r w:rsidRPr="00C56FD4">
        <w:t xml:space="preserve"> </w:t>
      </w:r>
      <w:r w:rsidRPr="00C56FD4">
        <w:rPr>
          <w:i/>
          <w:iCs/>
        </w:rPr>
        <w:t>Has become the chief cornerstone.</w:t>
      </w:r>
      <w:r w:rsidRPr="00C56FD4">
        <w:t xml:space="preserve"> </w:t>
      </w:r>
      <w:r w:rsidRPr="00C56FD4">
        <w:rPr>
          <w:i/>
          <w:iCs/>
        </w:rPr>
        <w:t>This was the Lord's doing,</w:t>
      </w:r>
      <w:r w:rsidRPr="00C56FD4">
        <w:t xml:space="preserve"> </w:t>
      </w:r>
      <w:r w:rsidRPr="00C56FD4">
        <w:rPr>
          <w:i/>
          <w:iCs/>
        </w:rPr>
        <w:t>And it is marvelous in our eyes'?</w:t>
      </w:r>
      <w:r w:rsidRPr="00C56FD4">
        <w:t xml:space="preserve"> </w:t>
      </w:r>
      <w:r w:rsidRPr="00C56FD4">
        <w:rPr>
          <w:b/>
          <w:bCs/>
          <w:vertAlign w:val="superscript"/>
        </w:rPr>
        <w:t>43</w:t>
      </w:r>
      <w:r w:rsidRPr="00C56FD4">
        <w:t xml:space="preserve"> "Therefore I say to you, the kingdom of God will be taken from you and given to a nation </w:t>
      </w:r>
      <w:bookmarkStart w:id="11" w:name="24864x20"/>
      <w:bookmarkEnd w:id="11"/>
      <w:r w:rsidRPr="00C56FD4">
        <w:t xml:space="preserve">bearing the </w:t>
      </w:r>
      <w:bookmarkStart w:id="12" w:name="24864x22"/>
      <w:bookmarkEnd w:id="12"/>
      <w:r w:rsidRPr="00C56FD4">
        <w:t xml:space="preserve">fruits of it. </w:t>
      </w:r>
    </w:p>
    <w:p w:rsidR="00C56FD4" w:rsidRDefault="00381527" w:rsidP="00C56FD4">
      <w:pPr>
        <w:tabs>
          <w:tab w:val="left" w:pos="540"/>
          <w:tab w:val="left" w:pos="990"/>
          <w:tab w:val="left" w:pos="1440"/>
          <w:tab w:val="left" w:pos="1800"/>
          <w:tab w:val="left" w:pos="2250"/>
        </w:tabs>
      </w:pPr>
      <w:r>
        <w:t xml:space="preserve">Matt 21:33-43 </w:t>
      </w:r>
    </w:p>
    <w:p w:rsidR="002B434F" w:rsidRPr="00C56FD4" w:rsidRDefault="002B434F" w:rsidP="00C56FD4">
      <w:pPr>
        <w:tabs>
          <w:tab w:val="left" w:pos="540"/>
          <w:tab w:val="left" w:pos="990"/>
          <w:tab w:val="left" w:pos="1440"/>
          <w:tab w:val="left" w:pos="1800"/>
          <w:tab w:val="left" w:pos="2250"/>
        </w:tabs>
      </w:pPr>
    </w:p>
    <w:p w:rsidR="00C56FD4" w:rsidRDefault="00C56FD4" w:rsidP="003754AA">
      <w:pPr>
        <w:tabs>
          <w:tab w:val="left" w:pos="540"/>
          <w:tab w:val="left" w:pos="990"/>
          <w:tab w:val="left" w:pos="1440"/>
          <w:tab w:val="left" w:pos="1800"/>
          <w:tab w:val="left" w:pos="2250"/>
        </w:tabs>
      </w:pPr>
      <w:r>
        <w:tab/>
        <w:t>C.</w:t>
      </w:r>
      <w:r>
        <w:tab/>
        <w:t>So being a citizen of the K of G doesn’t depend upon being a fleshly descendant of Jacob</w:t>
      </w:r>
      <w:r w:rsidR="00D36038">
        <w:t>, but on bearing the fruits of God’s Kingdom</w:t>
      </w:r>
      <w:r w:rsidR="00B81897">
        <w:t>. And as we see from the rest of the New Testament, this wasn’t just people from one nation, but from all nations.</w:t>
      </w:r>
    </w:p>
    <w:p w:rsidR="000415CF" w:rsidRDefault="000415CF" w:rsidP="003754AA">
      <w:pPr>
        <w:tabs>
          <w:tab w:val="left" w:pos="540"/>
          <w:tab w:val="left" w:pos="990"/>
          <w:tab w:val="left" w:pos="1440"/>
          <w:tab w:val="left" w:pos="1800"/>
          <w:tab w:val="left" w:pos="2250"/>
        </w:tabs>
      </w:pPr>
    </w:p>
    <w:p w:rsidR="000415CF" w:rsidRDefault="000415CF" w:rsidP="000415CF">
      <w:pPr>
        <w:tabs>
          <w:tab w:val="left" w:pos="540"/>
          <w:tab w:val="left" w:pos="990"/>
          <w:tab w:val="left" w:pos="1440"/>
          <w:tab w:val="left" w:pos="1800"/>
          <w:tab w:val="left" w:pos="2250"/>
        </w:tabs>
      </w:pPr>
      <w:r>
        <w:t>3.</w:t>
      </w:r>
      <w:r>
        <w:tab/>
        <w:t>Jesus words because of the centurion Matt. 8:10-12:</w:t>
      </w:r>
    </w:p>
    <w:p w:rsidR="000415CF" w:rsidRPr="0058353E" w:rsidRDefault="000415CF" w:rsidP="000415CF">
      <w:pPr>
        <w:tabs>
          <w:tab w:val="left" w:pos="540"/>
          <w:tab w:val="left" w:pos="990"/>
          <w:tab w:val="left" w:pos="1440"/>
          <w:tab w:val="left" w:pos="1800"/>
          <w:tab w:val="left" w:pos="2250"/>
        </w:tabs>
      </w:pPr>
      <w:r w:rsidRPr="0058353E">
        <w:rPr>
          <w:b/>
          <w:bCs/>
          <w:vertAlign w:val="superscript"/>
        </w:rPr>
        <w:lastRenderedPageBreak/>
        <w:t>10</w:t>
      </w:r>
      <w:r w:rsidRPr="0058353E">
        <w:t xml:space="preserve"> When Jesus heard </w:t>
      </w:r>
      <w:r w:rsidRPr="0058353E">
        <w:rPr>
          <w:i/>
          <w:iCs/>
        </w:rPr>
        <w:t>it,</w:t>
      </w:r>
      <w:r w:rsidRPr="0058353E">
        <w:t xml:space="preserve"> He marveled, and said to those who followed, "Assuredly, I say to you, I have not found such great faith, not even in Israel! </w:t>
      </w:r>
      <w:r w:rsidRPr="0058353E">
        <w:rPr>
          <w:b/>
          <w:bCs/>
          <w:vertAlign w:val="superscript"/>
        </w:rPr>
        <w:t>11</w:t>
      </w:r>
      <w:r w:rsidRPr="0058353E">
        <w:t xml:space="preserve"> And I say to you that many will come from east and west, and sit down with Abraham, Isaac, and Jacob in the kingdom of heaven. </w:t>
      </w:r>
      <w:r w:rsidRPr="0058353E">
        <w:rPr>
          <w:b/>
          <w:bCs/>
          <w:vertAlign w:val="superscript"/>
        </w:rPr>
        <w:t>12</w:t>
      </w:r>
      <w:r w:rsidRPr="0058353E">
        <w:t xml:space="preserve"> But the sons of the kingdom will be cast out into outer darkness. There will be weeping and gnashing of teeth." </w:t>
      </w:r>
      <w:r>
        <w:t xml:space="preserve"> </w:t>
      </w:r>
      <w:r w:rsidRPr="0058353E">
        <w:t xml:space="preserve">Matt 8:10-12 </w:t>
      </w:r>
    </w:p>
    <w:p w:rsidR="000415CF" w:rsidRDefault="000415CF" w:rsidP="000415CF">
      <w:pPr>
        <w:tabs>
          <w:tab w:val="left" w:pos="540"/>
          <w:tab w:val="left" w:pos="990"/>
          <w:tab w:val="left" w:pos="1440"/>
          <w:tab w:val="left" w:pos="1800"/>
          <w:tab w:val="left" w:pos="2250"/>
        </w:tabs>
      </w:pPr>
    </w:p>
    <w:p w:rsidR="000415CF" w:rsidRDefault="000415CF" w:rsidP="000E7F72">
      <w:pPr>
        <w:tabs>
          <w:tab w:val="left" w:pos="540"/>
          <w:tab w:val="left" w:pos="990"/>
          <w:tab w:val="left" w:pos="1440"/>
          <w:tab w:val="left" w:pos="1800"/>
          <w:tab w:val="left" w:pos="2250"/>
        </w:tabs>
      </w:pPr>
      <w:r>
        <w:tab/>
        <w:t>4.</w:t>
      </w:r>
      <w:r>
        <w:tab/>
      </w:r>
      <w:r w:rsidR="000E7F72" w:rsidRPr="000E7F72">
        <w:t xml:space="preserve">I send you prophets, wise men, and scribes: </w:t>
      </w:r>
      <w:r w:rsidR="000E7F72" w:rsidRPr="000E7F72">
        <w:rPr>
          <w:i/>
          <w:iCs/>
        </w:rPr>
        <w:t>some</w:t>
      </w:r>
      <w:r w:rsidR="000E7F72" w:rsidRPr="000E7F72">
        <w:t xml:space="preserve"> of them you will kill and crucify, and </w:t>
      </w:r>
      <w:r w:rsidR="000E7F72" w:rsidRPr="000E7F72">
        <w:rPr>
          <w:i/>
          <w:iCs/>
        </w:rPr>
        <w:t>some</w:t>
      </w:r>
      <w:r w:rsidR="000E7F72" w:rsidRPr="000E7F72">
        <w:t xml:space="preserve"> of them you will scourge in your synagogues and persecute from city to city, </w:t>
      </w:r>
      <w:r w:rsidR="000E7F72" w:rsidRPr="000E7F72">
        <w:rPr>
          <w:b/>
          <w:bCs/>
          <w:vertAlign w:val="superscript"/>
        </w:rPr>
        <w:t>35</w:t>
      </w:r>
      <w:r w:rsidR="000E7F72" w:rsidRPr="000E7F72">
        <w:t xml:space="preserve"> that on you may come all the righteous blood shed on the earth, from the blood of righteous Abel to the blood of Zechariah, son of Berechiah, whom you murdered between the temple and the altar. </w:t>
      </w:r>
      <w:r w:rsidR="000E7F72" w:rsidRPr="000E7F72">
        <w:rPr>
          <w:b/>
          <w:bCs/>
          <w:vertAlign w:val="superscript"/>
        </w:rPr>
        <w:t>36</w:t>
      </w:r>
      <w:r w:rsidR="000E7F72" w:rsidRPr="000E7F72">
        <w:t xml:space="preserve"> Assuredly, I say to you, all these things will come upon this generation. </w:t>
      </w:r>
      <w:r w:rsidR="000E7F72" w:rsidRPr="000E7F72">
        <w:rPr>
          <w:b/>
          <w:bCs/>
          <w:vertAlign w:val="superscript"/>
        </w:rPr>
        <w:t>37</w:t>
      </w:r>
      <w:r w:rsidR="000E7F72" w:rsidRPr="000E7F72">
        <w:t xml:space="preserve"> "O Jerusalem, Jerusalem, the one who kills the prophets and stones those who are sent to her! How often I wanted to gather your children together, as a hen gathers her chicks under </w:t>
      </w:r>
      <w:r w:rsidR="000E7F72" w:rsidRPr="000E7F72">
        <w:rPr>
          <w:i/>
          <w:iCs/>
        </w:rPr>
        <w:t>her</w:t>
      </w:r>
      <w:r w:rsidR="000E7F72" w:rsidRPr="000E7F72">
        <w:t xml:space="preserve"> wings, but you were not willing! </w:t>
      </w:r>
      <w:r w:rsidR="000E7F72" w:rsidRPr="000E7F72">
        <w:rPr>
          <w:b/>
          <w:bCs/>
          <w:vertAlign w:val="superscript"/>
        </w:rPr>
        <w:t>38</w:t>
      </w:r>
      <w:r w:rsidR="000E7F72" w:rsidRPr="000E7F72">
        <w:t xml:space="preserve"> See! Your house is left to you desolate; </w:t>
      </w:r>
      <w:r w:rsidR="000E7F72" w:rsidRPr="000E7F72">
        <w:rPr>
          <w:b/>
          <w:bCs/>
          <w:vertAlign w:val="superscript"/>
        </w:rPr>
        <w:t>39</w:t>
      </w:r>
      <w:r w:rsidR="000E7F72" w:rsidRPr="000E7F72">
        <w:t xml:space="preserve"> for I say to you, you shall see Me no more till you say, </w:t>
      </w:r>
      <w:r w:rsidR="000E7F72" w:rsidRPr="000E7F72">
        <w:rPr>
          <w:i/>
          <w:iCs/>
        </w:rPr>
        <w:t>'Blessed is He who comes in the name of the Lord!' "</w:t>
      </w:r>
      <w:r w:rsidR="000E7F72" w:rsidRPr="000E7F72">
        <w:t xml:space="preserve"> </w:t>
      </w:r>
      <w:r>
        <w:t>Matt. 23:31-39</w:t>
      </w:r>
    </w:p>
    <w:p w:rsidR="000415CF" w:rsidRDefault="000415CF" w:rsidP="000415CF">
      <w:pPr>
        <w:tabs>
          <w:tab w:val="left" w:pos="540"/>
          <w:tab w:val="left" w:pos="990"/>
          <w:tab w:val="left" w:pos="1440"/>
          <w:tab w:val="left" w:pos="1800"/>
          <w:tab w:val="left" w:pos="2250"/>
        </w:tabs>
      </w:pPr>
    </w:p>
    <w:p w:rsidR="000415CF" w:rsidRDefault="000E7F72" w:rsidP="003754AA">
      <w:pPr>
        <w:tabs>
          <w:tab w:val="left" w:pos="540"/>
          <w:tab w:val="left" w:pos="990"/>
          <w:tab w:val="left" w:pos="1440"/>
          <w:tab w:val="left" w:pos="1800"/>
          <w:tab w:val="left" w:pos="2250"/>
        </w:tabs>
      </w:pPr>
      <w:r>
        <w:tab/>
        <w:t>5.</w:t>
      </w:r>
      <w:r>
        <w:tab/>
        <w:t>I don’t know how Jesus could have made things more clear. He never said that there was going to be a 2</w:t>
      </w:r>
      <w:r w:rsidRPr="000E7F72">
        <w:rPr>
          <w:vertAlign w:val="superscript"/>
        </w:rPr>
        <w:t>nd</w:t>
      </w:r>
      <w:r>
        <w:t xml:space="preserve"> kingdom, an earthly kingdom for the Jews</w:t>
      </w:r>
    </w:p>
    <w:p w:rsidR="000E7F72" w:rsidRDefault="000E7F72" w:rsidP="003754AA">
      <w:pPr>
        <w:tabs>
          <w:tab w:val="left" w:pos="540"/>
          <w:tab w:val="left" w:pos="990"/>
          <w:tab w:val="left" w:pos="1440"/>
          <w:tab w:val="left" w:pos="1800"/>
          <w:tab w:val="left" w:pos="2250"/>
        </w:tabs>
      </w:pPr>
      <w:r>
        <w:tab/>
        <w:t>A.</w:t>
      </w:r>
      <w:r>
        <w:tab/>
        <w:t>And He made it clear that the Jews would answer to God for all of the innocent blood they had shed, particularly that of His Son. Which happened when they rebelled against Rome, and Jerusalem was destroyed.</w:t>
      </w:r>
    </w:p>
    <w:p w:rsidR="000E7F72" w:rsidRDefault="000E7F72" w:rsidP="003754AA">
      <w:pPr>
        <w:tabs>
          <w:tab w:val="left" w:pos="540"/>
          <w:tab w:val="left" w:pos="990"/>
          <w:tab w:val="left" w:pos="1440"/>
          <w:tab w:val="left" w:pos="1800"/>
          <w:tab w:val="left" w:pos="2250"/>
        </w:tabs>
      </w:pPr>
      <w:r>
        <w:tab/>
        <w:t>B.</w:t>
      </w:r>
      <w:r>
        <w:tab/>
        <w:t>Christians have always understood that.  But today, out of fear of being called anti-Sem</w:t>
      </w:r>
      <w:r w:rsidR="004B6D69">
        <w:t>i</w:t>
      </w:r>
      <w:r>
        <w:t xml:space="preserve">tic, Christian teachers today deny that the destruction of Jerusalem was </w:t>
      </w:r>
      <w:r w:rsidR="004B6D69">
        <w:t>God’s punishment on Israel for killing His Son and the many prophets</w:t>
      </w:r>
    </w:p>
    <w:p w:rsidR="004B6D69" w:rsidRDefault="004B6D69" w:rsidP="003754AA">
      <w:pPr>
        <w:tabs>
          <w:tab w:val="left" w:pos="540"/>
          <w:tab w:val="left" w:pos="990"/>
          <w:tab w:val="left" w:pos="1440"/>
          <w:tab w:val="left" w:pos="1800"/>
          <w:tab w:val="left" w:pos="2250"/>
        </w:tabs>
      </w:pPr>
      <w:r>
        <w:tab/>
        <w:t>C.</w:t>
      </w:r>
      <w:r>
        <w:tab/>
        <w:t>Although Dispensationalists claim that they are committed to taking the Scriptures literally, they ignore so many of Jesus’ plain statements. They want to take apocalyptic passages literally and take clear statements symbolically</w:t>
      </w:r>
    </w:p>
    <w:p w:rsidR="004B6D69" w:rsidRDefault="004B6D69" w:rsidP="003754AA">
      <w:pPr>
        <w:tabs>
          <w:tab w:val="left" w:pos="540"/>
          <w:tab w:val="left" w:pos="990"/>
          <w:tab w:val="left" w:pos="1440"/>
          <w:tab w:val="left" w:pos="1800"/>
          <w:tab w:val="left" w:pos="2250"/>
        </w:tabs>
      </w:pPr>
    </w:p>
    <w:p w:rsidR="0015592F" w:rsidRPr="00EC7EEA" w:rsidRDefault="0015592F" w:rsidP="0015592F">
      <w:pPr>
        <w:tabs>
          <w:tab w:val="left" w:pos="936"/>
          <w:tab w:val="left" w:pos="1260"/>
          <w:tab w:val="left" w:pos="1620"/>
        </w:tabs>
        <w:jc w:val="center"/>
        <w:rPr>
          <w:rFonts w:eastAsia="PMingLiU" w:cs="PMingLiU"/>
          <w:color w:val="00B050"/>
        </w:rPr>
      </w:pPr>
      <w:r w:rsidRPr="00EC7EEA">
        <w:rPr>
          <w:rFonts w:eastAsia="PMingLiU" w:cs="PMingLiU"/>
          <w:color w:val="00B050"/>
        </w:rPr>
        <w:t xml:space="preserve">End of Track </w:t>
      </w:r>
      <w:r>
        <w:rPr>
          <w:rFonts w:eastAsia="PMingLiU" w:cs="PMingLiU"/>
          <w:color w:val="00B050"/>
        </w:rPr>
        <w:t>#5</w:t>
      </w:r>
      <w:r w:rsidR="00107694">
        <w:rPr>
          <w:rFonts w:eastAsia="PMingLiU" w:cs="PMingLiU"/>
          <w:color w:val="00B050"/>
        </w:rPr>
        <w:t xml:space="preserve">    5:40</w:t>
      </w:r>
      <w:r w:rsidRPr="00EC7EEA">
        <w:rPr>
          <w:rFonts w:eastAsia="PMingLiU" w:cs="PMingLiU"/>
          <w:color w:val="00B050"/>
        </w:rPr>
        <w:t xml:space="preserve">   </w:t>
      </w:r>
    </w:p>
    <w:p w:rsidR="0015592F" w:rsidRDefault="0015592F" w:rsidP="003754AA">
      <w:pPr>
        <w:tabs>
          <w:tab w:val="left" w:pos="540"/>
          <w:tab w:val="left" w:pos="990"/>
          <w:tab w:val="left" w:pos="1440"/>
          <w:tab w:val="left" w:pos="1800"/>
          <w:tab w:val="left" w:pos="2250"/>
        </w:tabs>
      </w:pPr>
    </w:p>
    <w:p w:rsidR="00185986" w:rsidRDefault="003D4FCB" w:rsidP="00175CA5">
      <w:pPr>
        <w:tabs>
          <w:tab w:val="left" w:pos="540"/>
          <w:tab w:val="left" w:pos="990"/>
          <w:tab w:val="left" w:pos="1440"/>
          <w:tab w:val="left" w:pos="1800"/>
          <w:tab w:val="left" w:pos="2250"/>
        </w:tabs>
      </w:pPr>
      <w:r>
        <w:rPr>
          <w:color w:val="FF0000"/>
        </w:rPr>
        <w:pict>
          <v:rect id="_x0000_i1029" style="width:468pt;height:1.5pt" o:hralign="center" o:hrstd="t" o:hrnoshade="t" o:hr="t" fillcolor="red" stroked="f"/>
        </w:pict>
      </w:r>
    </w:p>
    <w:p w:rsidR="00185986" w:rsidRDefault="00185986" w:rsidP="003754AA">
      <w:pPr>
        <w:tabs>
          <w:tab w:val="left" w:pos="540"/>
          <w:tab w:val="left" w:pos="990"/>
          <w:tab w:val="left" w:pos="1440"/>
          <w:tab w:val="left" w:pos="1800"/>
          <w:tab w:val="left" w:pos="2250"/>
        </w:tabs>
      </w:pPr>
    </w:p>
    <w:p w:rsidR="00D36038" w:rsidRDefault="009F3204" w:rsidP="003754AA">
      <w:pPr>
        <w:tabs>
          <w:tab w:val="left" w:pos="540"/>
          <w:tab w:val="left" w:pos="990"/>
          <w:tab w:val="left" w:pos="1440"/>
          <w:tab w:val="left" w:pos="1800"/>
          <w:tab w:val="left" w:pos="2250"/>
        </w:tabs>
      </w:pPr>
      <w:r>
        <w:t>1.</w:t>
      </w:r>
      <w:r>
        <w:tab/>
      </w:r>
      <w:r w:rsidR="0015592F">
        <w:t>One of the reasons why Dispensationalists have things all mixed-up is that they don’t grasp the fact that</w:t>
      </w:r>
      <w:r w:rsidR="00B81897">
        <w:t xml:space="preserve"> t</w:t>
      </w:r>
      <w:r w:rsidR="00D36038">
        <w:t xml:space="preserve">he commandments of God’s K and of the New </w:t>
      </w:r>
      <w:r w:rsidR="0074228F">
        <w:t>Covenant</w:t>
      </w:r>
      <w:r w:rsidR="00D36038">
        <w:t xml:space="preserve"> </w:t>
      </w:r>
      <w:r w:rsidR="00B81897">
        <w:t>far surpass those of the Old Testament.</w:t>
      </w:r>
      <w:r>
        <w:t xml:space="preserve"> But this is something the Reformers never understood. They thought that the moral teachings of the Old Testament were still the standard for Christians. That’s why they see no contradiction between Jesus and His Kingdom and the violent, return-evil-for-evil state of Israel today.</w:t>
      </w:r>
    </w:p>
    <w:p w:rsidR="009F3204" w:rsidRDefault="009F3204" w:rsidP="003754AA">
      <w:pPr>
        <w:tabs>
          <w:tab w:val="left" w:pos="540"/>
          <w:tab w:val="left" w:pos="990"/>
          <w:tab w:val="left" w:pos="1440"/>
          <w:tab w:val="left" w:pos="1800"/>
          <w:tab w:val="left" w:pos="2250"/>
        </w:tabs>
      </w:pPr>
    </w:p>
    <w:p w:rsidR="00B81897" w:rsidRDefault="00D36038" w:rsidP="003754AA">
      <w:pPr>
        <w:tabs>
          <w:tab w:val="left" w:pos="540"/>
          <w:tab w:val="left" w:pos="990"/>
          <w:tab w:val="left" w:pos="1440"/>
          <w:tab w:val="left" w:pos="1800"/>
          <w:tab w:val="left" w:pos="2250"/>
        </w:tabs>
      </w:pPr>
      <w:r>
        <w:tab/>
      </w:r>
      <w:r w:rsidR="009F3204">
        <w:t xml:space="preserve">But that’s not how things are in God’s Kingdom. </w:t>
      </w:r>
      <w:r w:rsidR="00B81897">
        <w:t>It’s no longer the strong and powerful who will inherit the earth; rather, it’s the meek</w:t>
      </w:r>
      <w:r w:rsidR="009F3204">
        <w:t>.</w:t>
      </w:r>
    </w:p>
    <w:p w:rsidR="008965EF" w:rsidRDefault="008965EF" w:rsidP="003754AA">
      <w:pPr>
        <w:tabs>
          <w:tab w:val="left" w:pos="540"/>
          <w:tab w:val="left" w:pos="990"/>
          <w:tab w:val="left" w:pos="1440"/>
          <w:tab w:val="left" w:pos="1800"/>
          <w:tab w:val="left" w:pos="2250"/>
        </w:tabs>
      </w:pPr>
      <w:r>
        <w:tab/>
        <w:t>F.</w:t>
      </w:r>
      <w:r>
        <w:tab/>
        <w:t>Instead of hating our enemies, citizens of this new K are to love them and pray for them. Instead of retaliating against our enemies, we are to turn the other cheek.</w:t>
      </w:r>
    </w:p>
    <w:p w:rsidR="008965EF" w:rsidRDefault="008965EF" w:rsidP="003754AA">
      <w:pPr>
        <w:tabs>
          <w:tab w:val="left" w:pos="540"/>
          <w:tab w:val="left" w:pos="990"/>
          <w:tab w:val="left" w:pos="1440"/>
          <w:tab w:val="left" w:pos="1800"/>
          <w:tab w:val="left" w:pos="2250"/>
        </w:tabs>
      </w:pPr>
      <w:r>
        <w:tab/>
        <w:t>G.</w:t>
      </w:r>
      <w:r>
        <w:tab/>
        <w:t>We find out that some of the provisions of the Mosaic Law were given because of the hardheartedness of the Jews—such as the provisions of the Law about divorce.</w:t>
      </w:r>
    </w:p>
    <w:p w:rsidR="00D36038" w:rsidRDefault="008965EF" w:rsidP="008965EF">
      <w:pPr>
        <w:tabs>
          <w:tab w:val="left" w:pos="540"/>
          <w:tab w:val="left" w:pos="990"/>
          <w:tab w:val="left" w:pos="1440"/>
          <w:tab w:val="left" w:pos="1800"/>
          <w:tab w:val="left" w:pos="2250"/>
        </w:tabs>
      </w:pPr>
      <w:r>
        <w:lastRenderedPageBreak/>
        <w:tab/>
        <w:t>H.</w:t>
      </w:r>
      <w:r>
        <w:tab/>
        <w:t xml:space="preserve">We are no longer to take oaths. There’s also a new </w:t>
      </w:r>
      <w:r w:rsidR="00D36038">
        <w:t>focus on the inner person</w:t>
      </w:r>
    </w:p>
    <w:p w:rsidR="00CF792C" w:rsidRDefault="00CF792C" w:rsidP="008965EF">
      <w:pPr>
        <w:tabs>
          <w:tab w:val="left" w:pos="540"/>
          <w:tab w:val="left" w:pos="990"/>
          <w:tab w:val="left" w:pos="1440"/>
          <w:tab w:val="left" w:pos="1800"/>
          <w:tab w:val="left" w:pos="2250"/>
        </w:tabs>
      </w:pPr>
    </w:p>
    <w:p w:rsidR="008965EF" w:rsidRDefault="008965EF" w:rsidP="008965EF">
      <w:pPr>
        <w:tabs>
          <w:tab w:val="left" w:pos="540"/>
          <w:tab w:val="left" w:pos="990"/>
          <w:tab w:val="left" w:pos="1440"/>
          <w:tab w:val="left" w:pos="1800"/>
          <w:tab w:val="left" w:pos="2250"/>
        </w:tabs>
      </w:pPr>
      <w:r>
        <w:tab/>
        <w:t>I.</w:t>
      </w:r>
      <w:r>
        <w:tab/>
        <w:t>Now for the first 300 years of Christianity, Christians understood that being a citizen of God’s kingdom meant we couldn’t</w:t>
      </w:r>
      <w:r w:rsidR="00CF792C">
        <w:t xml:space="preserve"> go to war or occupy high positions in an earthly government.</w:t>
      </w:r>
    </w:p>
    <w:p w:rsidR="00D36038" w:rsidRDefault="00D36038" w:rsidP="003754AA">
      <w:pPr>
        <w:tabs>
          <w:tab w:val="left" w:pos="540"/>
          <w:tab w:val="left" w:pos="990"/>
          <w:tab w:val="left" w:pos="1440"/>
          <w:tab w:val="left" w:pos="1800"/>
          <w:tab w:val="left" w:pos="2250"/>
        </w:tabs>
      </w:pPr>
      <w:r>
        <w:tab/>
      </w:r>
      <w:r>
        <w:tab/>
      </w:r>
      <w:r>
        <w:tab/>
        <w:t>a.</w:t>
      </w:r>
      <w:r>
        <w:tab/>
        <w:t>The K of G doesn’t work through earthly might nor does it reward anyone with earthly riches</w:t>
      </w:r>
    </w:p>
    <w:p w:rsidR="00D36038" w:rsidRDefault="00D36038" w:rsidP="003754AA">
      <w:pPr>
        <w:tabs>
          <w:tab w:val="left" w:pos="540"/>
          <w:tab w:val="left" w:pos="990"/>
          <w:tab w:val="left" w:pos="1440"/>
          <w:tab w:val="left" w:pos="1800"/>
          <w:tab w:val="left" w:pos="2250"/>
        </w:tabs>
      </w:pPr>
      <w:r>
        <w:tab/>
      </w:r>
      <w:r>
        <w:tab/>
      </w:r>
      <w:r>
        <w:tab/>
        <w:t>b.</w:t>
      </w:r>
      <w:r>
        <w:tab/>
        <w:t>What it cares about the most is mercy, love, and justice</w:t>
      </w:r>
    </w:p>
    <w:p w:rsidR="00F53D4D" w:rsidRDefault="003B3C3A" w:rsidP="003754AA">
      <w:pPr>
        <w:tabs>
          <w:tab w:val="left" w:pos="540"/>
          <w:tab w:val="left" w:pos="990"/>
          <w:tab w:val="left" w:pos="1440"/>
          <w:tab w:val="left" w:pos="1800"/>
          <w:tab w:val="left" w:pos="2250"/>
        </w:tabs>
      </w:pPr>
      <w:r>
        <w:tab/>
        <w:t>F.</w:t>
      </w:r>
      <w:r>
        <w:tab/>
        <w:t>Jesus instituted His Kingdom while He was here on earth</w:t>
      </w:r>
      <w:r w:rsidR="00F53D4D">
        <w:t>. It’s not some future event. It’s a present reality.  If we aren’t citizens of His kingdom now, we’re not going to be given the opportunity after He returns—whether we are Jews are Gentiles.</w:t>
      </w:r>
    </w:p>
    <w:p w:rsidR="00BA236D" w:rsidRDefault="00BA236D" w:rsidP="003754AA">
      <w:pPr>
        <w:tabs>
          <w:tab w:val="left" w:pos="540"/>
          <w:tab w:val="left" w:pos="990"/>
          <w:tab w:val="left" w:pos="1440"/>
          <w:tab w:val="left" w:pos="1800"/>
          <w:tab w:val="left" w:pos="2250"/>
        </w:tabs>
      </w:pPr>
    </w:p>
    <w:p w:rsidR="00BA236D" w:rsidRDefault="00BA236D" w:rsidP="003754AA">
      <w:pPr>
        <w:tabs>
          <w:tab w:val="left" w:pos="540"/>
          <w:tab w:val="left" w:pos="990"/>
          <w:tab w:val="left" w:pos="1440"/>
          <w:tab w:val="left" w:pos="1800"/>
          <w:tab w:val="left" w:pos="2250"/>
        </w:tabs>
      </w:pPr>
      <w:r>
        <w:tab/>
        <w:t>G.</w:t>
      </w:r>
      <w:r>
        <w:tab/>
        <w:t xml:space="preserve">What Jesus asks of us is that we enter into and maintain an obedient love-faith relationship with Him. His Kingdom is open to anyone who bears the fruit of it. But we can’t bear Kingdom fruit unless we are connected to Him as branches on a Vine. (John 15) </w:t>
      </w:r>
    </w:p>
    <w:p w:rsidR="00BA236D" w:rsidRDefault="00BA236D" w:rsidP="003754AA">
      <w:pPr>
        <w:tabs>
          <w:tab w:val="left" w:pos="540"/>
          <w:tab w:val="left" w:pos="990"/>
          <w:tab w:val="left" w:pos="1440"/>
          <w:tab w:val="left" w:pos="1800"/>
          <w:tab w:val="left" w:pos="2250"/>
        </w:tabs>
      </w:pPr>
    </w:p>
    <w:p w:rsidR="00D212EC" w:rsidRDefault="0015592F" w:rsidP="0015592F">
      <w:pPr>
        <w:tabs>
          <w:tab w:val="left" w:pos="936"/>
          <w:tab w:val="left" w:pos="1260"/>
          <w:tab w:val="left" w:pos="1620"/>
        </w:tabs>
        <w:jc w:val="center"/>
        <w:rPr>
          <w:rFonts w:eastAsia="PMingLiU" w:cs="PMingLiU"/>
          <w:color w:val="00B050"/>
        </w:rPr>
      </w:pPr>
      <w:r w:rsidRPr="00EC7EEA">
        <w:rPr>
          <w:rFonts w:eastAsia="PMingLiU" w:cs="PMingLiU"/>
          <w:color w:val="00B050"/>
        </w:rPr>
        <w:t xml:space="preserve">End of Track </w:t>
      </w:r>
      <w:r>
        <w:rPr>
          <w:rFonts w:eastAsia="PMingLiU" w:cs="PMingLiU"/>
          <w:color w:val="00B050"/>
        </w:rPr>
        <w:t>#6</w:t>
      </w:r>
      <w:r w:rsidRPr="00EC7EEA">
        <w:rPr>
          <w:rFonts w:eastAsia="PMingLiU" w:cs="PMingLiU"/>
          <w:color w:val="00B050"/>
        </w:rPr>
        <w:t xml:space="preserve">  </w:t>
      </w:r>
      <w:r w:rsidR="00D212EC">
        <w:rPr>
          <w:rFonts w:eastAsia="PMingLiU" w:cs="PMingLiU"/>
          <w:color w:val="00B050"/>
        </w:rPr>
        <w:t xml:space="preserve"> 2:58</w:t>
      </w:r>
    </w:p>
    <w:p w:rsidR="0015592F" w:rsidRPr="00EC7EEA" w:rsidRDefault="00D212EC" w:rsidP="0015592F">
      <w:pPr>
        <w:tabs>
          <w:tab w:val="left" w:pos="936"/>
          <w:tab w:val="left" w:pos="1260"/>
          <w:tab w:val="left" w:pos="1620"/>
        </w:tabs>
        <w:jc w:val="center"/>
        <w:rPr>
          <w:rFonts w:eastAsia="PMingLiU" w:cs="PMingLiU"/>
          <w:color w:val="00B050"/>
        </w:rPr>
      </w:pPr>
      <w:r>
        <w:rPr>
          <w:rFonts w:eastAsia="PMingLiU" w:cs="PMingLiU"/>
          <w:color w:val="00B050"/>
        </w:rPr>
        <w:t>34:29</w:t>
      </w:r>
      <w:r w:rsidR="0015592F" w:rsidRPr="00EC7EEA">
        <w:rPr>
          <w:rFonts w:eastAsia="PMingLiU" w:cs="PMingLiU"/>
          <w:color w:val="00B050"/>
        </w:rPr>
        <w:t xml:space="preserve"> </w:t>
      </w:r>
    </w:p>
    <w:p w:rsidR="0015592F" w:rsidRDefault="0015592F" w:rsidP="003754AA">
      <w:pPr>
        <w:tabs>
          <w:tab w:val="left" w:pos="540"/>
          <w:tab w:val="left" w:pos="990"/>
          <w:tab w:val="left" w:pos="1440"/>
          <w:tab w:val="left" w:pos="1800"/>
          <w:tab w:val="left" w:pos="2250"/>
        </w:tabs>
      </w:pPr>
    </w:p>
    <w:p w:rsidR="00BA236D" w:rsidRDefault="003D4FCB" w:rsidP="005E29B7">
      <w:pPr>
        <w:tabs>
          <w:tab w:val="left" w:pos="540"/>
          <w:tab w:val="left" w:pos="990"/>
          <w:tab w:val="left" w:pos="1440"/>
          <w:tab w:val="left" w:pos="1800"/>
          <w:tab w:val="left" w:pos="2250"/>
        </w:tabs>
      </w:pPr>
      <w:r>
        <w:rPr>
          <w:color w:val="FF0000"/>
        </w:rPr>
        <w:pict>
          <v:rect id="_x0000_i1030" style="width:468pt;height:1.5pt" o:hralign="center" o:hrstd="t" o:hrnoshade="t" o:hr="t" fillcolor="red" stroked="f"/>
        </w:pict>
      </w:r>
    </w:p>
    <w:p w:rsidR="00EA15B8" w:rsidRPr="00564464" w:rsidRDefault="00564464" w:rsidP="00564464">
      <w:pPr>
        <w:tabs>
          <w:tab w:val="left" w:pos="540"/>
          <w:tab w:val="left" w:pos="990"/>
          <w:tab w:val="left" w:pos="1440"/>
          <w:tab w:val="left" w:pos="1800"/>
          <w:tab w:val="left" w:pos="2250"/>
        </w:tabs>
        <w:jc w:val="center"/>
        <w:rPr>
          <w:sz w:val="36"/>
          <w:szCs w:val="36"/>
        </w:rPr>
      </w:pPr>
      <w:r w:rsidRPr="00564464">
        <w:rPr>
          <w:sz w:val="36"/>
          <w:szCs w:val="36"/>
        </w:rPr>
        <w:t>Dispensationalist Proof Texts</w:t>
      </w:r>
    </w:p>
    <w:p w:rsidR="00EA15B8" w:rsidRDefault="00EA15B8" w:rsidP="003754AA">
      <w:pPr>
        <w:tabs>
          <w:tab w:val="left" w:pos="540"/>
          <w:tab w:val="left" w:pos="990"/>
          <w:tab w:val="left" w:pos="1440"/>
          <w:tab w:val="left" w:pos="1800"/>
          <w:tab w:val="left" w:pos="2250"/>
        </w:tabs>
      </w:pPr>
    </w:p>
    <w:p w:rsidR="001E5BC9" w:rsidRDefault="001E5BC9" w:rsidP="003754AA">
      <w:pPr>
        <w:tabs>
          <w:tab w:val="left" w:pos="540"/>
          <w:tab w:val="left" w:pos="990"/>
          <w:tab w:val="left" w:pos="1440"/>
          <w:tab w:val="left" w:pos="1800"/>
          <w:tab w:val="left" w:pos="2250"/>
        </w:tabs>
      </w:pPr>
      <w:r w:rsidRPr="001E5BC9">
        <w:rPr>
          <w:highlight w:val="yellow"/>
        </w:rPr>
        <w:t>The main New Testament text that Dispensationalists use to supports their claims about Israel is Rom. 11</w:t>
      </w:r>
    </w:p>
    <w:p w:rsidR="001E5BC9" w:rsidRDefault="001E5BC9" w:rsidP="003754AA">
      <w:pPr>
        <w:tabs>
          <w:tab w:val="left" w:pos="540"/>
          <w:tab w:val="left" w:pos="990"/>
          <w:tab w:val="left" w:pos="1440"/>
          <w:tab w:val="left" w:pos="1800"/>
          <w:tab w:val="left" w:pos="2250"/>
        </w:tabs>
      </w:pPr>
    </w:p>
    <w:p w:rsidR="00564464" w:rsidRDefault="008E0BDE" w:rsidP="003754AA">
      <w:pPr>
        <w:tabs>
          <w:tab w:val="left" w:pos="540"/>
          <w:tab w:val="left" w:pos="990"/>
          <w:tab w:val="left" w:pos="1440"/>
          <w:tab w:val="left" w:pos="1800"/>
          <w:tab w:val="left" w:pos="2250"/>
        </w:tabs>
      </w:pPr>
      <w:r>
        <w:t>Let me read some of the pertinent passages</w:t>
      </w:r>
      <w:r w:rsidR="00564464">
        <w:t>:</w:t>
      </w:r>
    </w:p>
    <w:p w:rsidR="00564464" w:rsidRDefault="00564464" w:rsidP="003754AA">
      <w:pPr>
        <w:tabs>
          <w:tab w:val="left" w:pos="540"/>
          <w:tab w:val="left" w:pos="990"/>
          <w:tab w:val="left" w:pos="1440"/>
          <w:tab w:val="left" w:pos="1800"/>
          <w:tab w:val="left" w:pos="2250"/>
        </w:tabs>
      </w:pPr>
    </w:p>
    <w:p w:rsidR="008E0BDE" w:rsidRDefault="00564464" w:rsidP="008E0BDE">
      <w:pPr>
        <w:tabs>
          <w:tab w:val="left" w:pos="540"/>
          <w:tab w:val="left" w:pos="990"/>
          <w:tab w:val="left" w:pos="1440"/>
          <w:tab w:val="left" w:pos="1800"/>
          <w:tab w:val="left" w:pos="2250"/>
        </w:tabs>
      </w:pPr>
      <w:r w:rsidRPr="00564464">
        <w:rPr>
          <w:b/>
          <w:bCs/>
          <w:vertAlign w:val="superscript"/>
        </w:rPr>
        <w:t>1</w:t>
      </w:r>
      <w:r w:rsidRPr="00564464">
        <w:t xml:space="preserve"> I say then, has God cast away His people? Certainly not! For I also am an Israelite, of the seed of Abraham, </w:t>
      </w:r>
      <w:r w:rsidRPr="00564464">
        <w:rPr>
          <w:i/>
          <w:iCs/>
        </w:rPr>
        <w:t>of</w:t>
      </w:r>
      <w:r w:rsidRPr="00564464">
        <w:t xml:space="preserve"> the tribe of Benjamin.</w:t>
      </w:r>
      <w:r>
        <w:t xml:space="preserve"> …</w:t>
      </w:r>
      <w:r w:rsidR="008E0BDE" w:rsidRPr="008E0BDE">
        <w:rPr>
          <w:rFonts w:ascii="Times New Roman" w:eastAsia="Times New Roman" w:hAnsi="Times New Roman" w:cs="Times New Roman"/>
          <w:szCs w:val="24"/>
        </w:rPr>
        <w:t xml:space="preserve"> </w:t>
      </w:r>
      <w:r w:rsidR="008E0BDE" w:rsidRPr="008E0BDE">
        <w:t xml:space="preserve">I say then, have they stumbled that they should fall? Certainly not! But through their fall, to provoke them to jealousy, salvation </w:t>
      </w:r>
      <w:r w:rsidR="008E0BDE" w:rsidRPr="008E0BDE">
        <w:rPr>
          <w:i/>
          <w:iCs/>
        </w:rPr>
        <w:t>has come</w:t>
      </w:r>
      <w:r w:rsidR="008E0BDE" w:rsidRPr="008E0BDE">
        <w:t xml:space="preserve"> to the Gentiles. </w:t>
      </w:r>
      <w:r w:rsidR="008E0BDE" w:rsidRPr="008E0BDE">
        <w:rPr>
          <w:b/>
          <w:bCs/>
          <w:vertAlign w:val="superscript"/>
        </w:rPr>
        <w:t>12</w:t>
      </w:r>
      <w:r w:rsidR="008E0BDE" w:rsidRPr="008E0BDE">
        <w:t xml:space="preserve"> Now if their fall </w:t>
      </w:r>
      <w:r w:rsidR="008E0BDE" w:rsidRPr="008E0BDE">
        <w:rPr>
          <w:i/>
          <w:iCs/>
        </w:rPr>
        <w:t>is</w:t>
      </w:r>
      <w:r w:rsidR="008E0BDE" w:rsidRPr="008E0BDE">
        <w:t xml:space="preserve"> riches for the world, and their failure riches for the Gentiles, how much more their fullness! </w:t>
      </w:r>
      <w:r w:rsidR="008E0BDE" w:rsidRPr="008E0BDE">
        <w:rPr>
          <w:b/>
          <w:bCs/>
          <w:vertAlign w:val="superscript"/>
        </w:rPr>
        <w:t>13</w:t>
      </w:r>
      <w:r w:rsidR="008E0BDE" w:rsidRPr="008E0BDE">
        <w:t xml:space="preserve"> For I speak to you Gentiles; inasmuch as I am an apostle to the Gentiles, I magnify my ministry, </w:t>
      </w:r>
      <w:r w:rsidR="008E0BDE" w:rsidRPr="008E0BDE">
        <w:rPr>
          <w:b/>
          <w:bCs/>
          <w:vertAlign w:val="superscript"/>
        </w:rPr>
        <w:t>14</w:t>
      </w:r>
      <w:r w:rsidR="008E0BDE" w:rsidRPr="008E0BDE">
        <w:t xml:space="preserve"> if by any means I may provoke to jealousy </w:t>
      </w:r>
      <w:r w:rsidR="008E0BDE" w:rsidRPr="008E0BDE">
        <w:rPr>
          <w:i/>
          <w:iCs/>
        </w:rPr>
        <w:t>those who are</w:t>
      </w:r>
      <w:r w:rsidR="008E0BDE" w:rsidRPr="008E0BDE">
        <w:t xml:space="preserve"> my flesh and save </w:t>
      </w:r>
      <w:r w:rsidR="008E0BDE" w:rsidRPr="008E0BDE">
        <w:rPr>
          <w:i/>
        </w:rPr>
        <w:t>some of them</w:t>
      </w:r>
      <w:r w:rsidR="008E0BDE" w:rsidRPr="008E0BDE">
        <w:t xml:space="preserve">. </w:t>
      </w:r>
    </w:p>
    <w:p w:rsidR="008E0BDE" w:rsidRDefault="008E0BDE" w:rsidP="008E0BDE">
      <w:pPr>
        <w:tabs>
          <w:tab w:val="left" w:pos="540"/>
          <w:tab w:val="left" w:pos="990"/>
          <w:tab w:val="left" w:pos="1440"/>
          <w:tab w:val="left" w:pos="1800"/>
          <w:tab w:val="left" w:pos="2250"/>
        </w:tabs>
      </w:pPr>
    </w:p>
    <w:p w:rsidR="008E0BDE" w:rsidRPr="008E0BDE" w:rsidRDefault="008E0BDE" w:rsidP="008E0BDE">
      <w:pPr>
        <w:tabs>
          <w:tab w:val="left" w:pos="540"/>
          <w:tab w:val="left" w:pos="990"/>
          <w:tab w:val="left" w:pos="1440"/>
          <w:tab w:val="left" w:pos="1800"/>
          <w:tab w:val="left" w:pos="2250"/>
        </w:tabs>
      </w:pPr>
      <w:r>
        <w:t>…</w:t>
      </w:r>
      <w:r w:rsidRPr="008E0BDE">
        <w:rPr>
          <w:rFonts w:ascii="Times New Roman" w:eastAsia="Times New Roman" w:hAnsi="Times New Roman" w:cs="Times New Roman"/>
          <w:szCs w:val="24"/>
        </w:rPr>
        <w:t xml:space="preserve"> </w:t>
      </w:r>
      <w:r w:rsidRPr="008E0BDE">
        <w:t xml:space="preserve">For I do not desire, brethren, that you should be ignorant of this mystery, lest you should be wise in your own opinion, that blindness in part has happened to Israel until the fullness of the Gentiles has come in. </w:t>
      </w:r>
      <w:r w:rsidRPr="008E0BDE">
        <w:rPr>
          <w:b/>
          <w:bCs/>
          <w:vertAlign w:val="superscript"/>
        </w:rPr>
        <w:t>26</w:t>
      </w:r>
      <w:r w:rsidRPr="008E0BDE">
        <w:t xml:space="preserve"> And so all Israel will be saved, as it is written: </w:t>
      </w:r>
      <w:r w:rsidRPr="008E0BDE">
        <w:rPr>
          <w:i/>
          <w:iCs/>
        </w:rPr>
        <w:t>"The Deliverer will come out of Zion,</w:t>
      </w:r>
      <w:r w:rsidRPr="008E0BDE">
        <w:t xml:space="preserve"> </w:t>
      </w:r>
      <w:r w:rsidRPr="008E0BDE">
        <w:rPr>
          <w:i/>
          <w:iCs/>
        </w:rPr>
        <w:t>And He will turn away ungodliness from Jacob;</w:t>
      </w:r>
      <w:r w:rsidRPr="008E0BDE">
        <w:t xml:space="preserve"> </w:t>
      </w:r>
      <w:r w:rsidRPr="008E0BDE">
        <w:rPr>
          <w:b/>
          <w:bCs/>
          <w:vertAlign w:val="superscript"/>
        </w:rPr>
        <w:t>27</w:t>
      </w:r>
      <w:r w:rsidRPr="008E0BDE">
        <w:t> </w:t>
      </w:r>
      <w:r w:rsidRPr="008E0BDE">
        <w:rPr>
          <w:i/>
          <w:iCs/>
        </w:rPr>
        <w:t>For this is My covenant with them,</w:t>
      </w:r>
      <w:r w:rsidRPr="008E0BDE">
        <w:t xml:space="preserve"> </w:t>
      </w:r>
      <w:r w:rsidRPr="008E0BDE">
        <w:rPr>
          <w:i/>
          <w:iCs/>
        </w:rPr>
        <w:t>When I take away their sins."</w:t>
      </w:r>
      <w:r w:rsidRPr="008E0BDE">
        <w:t xml:space="preserve"> </w:t>
      </w:r>
      <w:r w:rsidRPr="008E0BDE">
        <w:rPr>
          <w:b/>
          <w:bCs/>
          <w:vertAlign w:val="superscript"/>
        </w:rPr>
        <w:t>28</w:t>
      </w:r>
      <w:r w:rsidRPr="008E0BDE">
        <w:t xml:space="preserve"> Concerning the gospel </w:t>
      </w:r>
      <w:r w:rsidRPr="008E0BDE">
        <w:rPr>
          <w:i/>
          <w:iCs/>
        </w:rPr>
        <w:t>they are</w:t>
      </w:r>
      <w:r w:rsidRPr="008E0BDE">
        <w:t xml:space="preserve"> enemies for your sake, but concerning the election </w:t>
      </w:r>
      <w:r w:rsidRPr="008E0BDE">
        <w:rPr>
          <w:i/>
          <w:iCs/>
        </w:rPr>
        <w:t>they are</w:t>
      </w:r>
      <w:r w:rsidRPr="008E0BDE">
        <w:t xml:space="preserve"> beloved for the sake of the fathers. </w:t>
      </w:r>
      <w:r w:rsidRPr="008E0BDE">
        <w:rPr>
          <w:b/>
          <w:bCs/>
          <w:vertAlign w:val="superscript"/>
        </w:rPr>
        <w:t>29</w:t>
      </w:r>
      <w:r w:rsidRPr="008E0BDE">
        <w:t xml:space="preserve"> For the gifts and the calling of God </w:t>
      </w:r>
      <w:r w:rsidRPr="008E0BDE">
        <w:rPr>
          <w:i/>
          <w:iCs/>
        </w:rPr>
        <w:t>are</w:t>
      </w:r>
      <w:r w:rsidRPr="008E0BDE">
        <w:t xml:space="preserve"> irrevocable. </w:t>
      </w:r>
      <w:r w:rsidRPr="008E0BDE">
        <w:rPr>
          <w:b/>
          <w:bCs/>
          <w:vertAlign w:val="superscript"/>
        </w:rPr>
        <w:t>30</w:t>
      </w:r>
      <w:r w:rsidRPr="008E0BDE">
        <w:t xml:space="preserve"> For as you were once disobedient to God, yet have now obtained mercy through their disobedience, </w:t>
      </w:r>
      <w:r w:rsidRPr="008E0BDE">
        <w:rPr>
          <w:b/>
          <w:bCs/>
          <w:vertAlign w:val="superscript"/>
        </w:rPr>
        <w:t>31</w:t>
      </w:r>
      <w:r w:rsidRPr="008E0BDE">
        <w:t xml:space="preserve"> even so these also have now been disobedient, that through the mercy shown you they also may obtain mercy. </w:t>
      </w:r>
      <w:r w:rsidRPr="008E0BDE">
        <w:rPr>
          <w:b/>
          <w:bCs/>
          <w:vertAlign w:val="superscript"/>
        </w:rPr>
        <w:t>32</w:t>
      </w:r>
      <w:r w:rsidRPr="008E0BDE">
        <w:t xml:space="preserve"> For God has committed them all to disobedience, that He might have </w:t>
      </w:r>
      <w:r w:rsidRPr="008E0BDE">
        <w:lastRenderedPageBreak/>
        <w:t xml:space="preserve">mercy on all. </w:t>
      </w:r>
      <w:r w:rsidRPr="008E0BDE">
        <w:rPr>
          <w:b/>
          <w:bCs/>
          <w:vertAlign w:val="superscript"/>
        </w:rPr>
        <w:t>33</w:t>
      </w:r>
      <w:r w:rsidRPr="008E0BDE">
        <w:t xml:space="preserve"> Oh, the depth of the riches both of the wisdom and knowledge of God! How unsearchable </w:t>
      </w:r>
      <w:r w:rsidRPr="008E0BDE">
        <w:rPr>
          <w:i/>
          <w:iCs/>
        </w:rPr>
        <w:t>are</w:t>
      </w:r>
      <w:r w:rsidRPr="008E0BDE">
        <w:t xml:space="preserve"> His judgments and His ways past finding out! </w:t>
      </w:r>
    </w:p>
    <w:p w:rsidR="00564464" w:rsidRPr="00564464" w:rsidRDefault="008E0BDE" w:rsidP="00564464">
      <w:pPr>
        <w:tabs>
          <w:tab w:val="left" w:pos="540"/>
          <w:tab w:val="left" w:pos="990"/>
          <w:tab w:val="left" w:pos="1440"/>
          <w:tab w:val="left" w:pos="1800"/>
          <w:tab w:val="left" w:pos="2250"/>
        </w:tabs>
      </w:pPr>
      <w:r w:rsidRPr="008E0BDE">
        <w:t>Romans 11:25-33</w:t>
      </w:r>
      <w:r w:rsidR="00B1436B">
        <w:t xml:space="preserve">; </w:t>
      </w:r>
      <w:r w:rsidRPr="008E0BDE">
        <w:t xml:space="preserve">Romans 11:11-14 </w:t>
      </w:r>
      <w:r>
        <w:t>,</w:t>
      </w:r>
      <w:r w:rsidR="00564464" w:rsidRPr="00564464">
        <w:t xml:space="preserve">Romans 11:1 </w:t>
      </w:r>
    </w:p>
    <w:p w:rsidR="00564464" w:rsidRDefault="00564464" w:rsidP="003754AA">
      <w:pPr>
        <w:tabs>
          <w:tab w:val="left" w:pos="540"/>
          <w:tab w:val="left" w:pos="990"/>
          <w:tab w:val="left" w:pos="1440"/>
          <w:tab w:val="left" w:pos="1800"/>
          <w:tab w:val="left" w:pos="2250"/>
        </w:tabs>
      </w:pPr>
    </w:p>
    <w:p w:rsidR="007A3280" w:rsidRDefault="007A3280" w:rsidP="003754AA">
      <w:pPr>
        <w:tabs>
          <w:tab w:val="left" w:pos="540"/>
          <w:tab w:val="left" w:pos="990"/>
          <w:tab w:val="left" w:pos="1440"/>
          <w:tab w:val="left" w:pos="1800"/>
          <w:tab w:val="left" w:pos="2250"/>
        </w:tabs>
      </w:pPr>
      <w:r>
        <w:t xml:space="preserve">What I have observed is that Dispensationalists </w:t>
      </w:r>
      <w:r w:rsidR="003D3761">
        <w:t>club</w:t>
      </w:r>
      <w:r>
        <w:t xml:space="preserve"> you so hard with this passage that they want you to forget everything else the New Testament says.  Dispensationalists quote it in a way to say that the fleshly Jews are still God’s chosen people and that they will all be saved merely because they are fleshly Jews.  Often Dispensationalists will jump all the way back to Zechariah to claim that God says they will all be </w:t>
      </w:r>
      <w:r w:rsidR="0059732A">
        <w:t xml:space="preserve">instantly </w:t>
      </w:r>
      <w:r>
        <w:t>converted to Christ in one day.</w:t>
      </w:r>
    </w:p>
    <w:p w:rsidR="007A3280" w:rsidRDefault="007A3280" w:rsidP="003754AA">
      <w:pPr>
        <w:tabs>
          <w:tab w:val="left" w:pos="540"/>
          <w:tab w:val="left" w:pos="990"/>
          <w:tab w:val="left" w:pos="1440"/>
          <w:tab w:val="left" w:pos="1800"/>
          <w:tab w:val="left" w:pos="2250"/>
        </w:tabs>
      </w:pPr>
    </w:p>
    <w:p w:rsidR="007A3280" w:rsidRDefault="007A3280" w:rsidP="003754AA">
      <w:pPr>
        <w:tabs>
          <w:tab w:val="left" w:pos="540"/>
          <w:tab w:val="left" w:pos="990"/>
          <w:tab w:val="left" w:pos="1440"/>
          <w:tab w:val="left" w:pos="1800"/>
          <w:tab w:val="left" w:pos="2250"/>
        </w:tabs>
      </w:pPr>
      <w:r>
        <w:t xml:space="preserve">Now, whether we’re talking about Dispensationalism or any other spiritual topic, you never build a belief-system </w:t>
      </w:r>
      <w:r w:rsidR="0059732A">
        <w:t>around one New Testament passage—particularly when that same topic is discussed in many parts of the New Testament. I think anyone who looks at all of the New Testament passages on the topic of Israel will have to admit that</w:t>
      </w:r>
      <w:r w:rsidR="007A3A68">
        <w:t xml:space="preserve"> this passage of Romans</w:t>
      </w:r>
      <w:r w:rsidR="00DD4959">
        <w:t>—</w:t>
      </w:r>
      <w:r w:rsidR="007A3A68">
        <w:t xml:space="preserve">at least in the way it is </w:t>
      </w:r>
      <w:r w:rsidR="0059732A">
        <w:t>used by the Dispensationalists</w:t>
      </w:r>
      <w:r w:rsidR="00DD4959">
        <w:t xml:space="preserve">—is an exceptional </w:t>
      </w:r>
      <w:r w:rsidR="007A3A68">
        <w:t>passage</w:t>
      </w:r>
      <w:r w:rsidR="00DD4959">
        <w:t>.</w:t>
      </w:r>
    </w:p>
    <w:p w:rsidR="00DD4959" w:rsidRDefault="00DD4959" w:rsidP="003754AA">
      <w:pPr>
        <w:tabs>
          <w:tab w:val="left" w:pos="540"/>
          <w:tab w:val="left" w:pos="990"/>
          <w:tab w:val="left" w:pos="1440"/>
          <w:tab w:val="left" w:pos="1800"/>
          <w:tab w:val="left" w:pos="2250"/>
        </w:tabs>
      </w:pPr>
    </w:p>
    <w:p w:rsidR="00DD4959" w:rsidRDefault="00DD4959" w:rsidP="003754AA">
      <w:pPr>
        <w:tabs>
          <w:tab w:val="left" w:pos="540"/>
          <w:tab w:val="left" w:pos="990"/>
          <w:tab w:val="left" w:pos="1440"/>
          <w:tab w:val="left" w:pos="1800"/>
          <w:tab w:val="left" w:pos="2250"/>
        </w:tabs>
      </w:pPr>
      <w:r>
        <w:t>After all, the place of Jews and Gentiles and the promises made to Abraham receive considerable amount of attention in the New Testament. The entire 1</w:t>
      </w:r>
      <w:r w:rsidRPr="00DD4959">
        <w:rPr>
          <w:vertAlign w:val="superscript"/>
        </w:rPr>
        <w:t>st</w:t>
      </w:r>
      <w:r>
        <w:t xml:space="preserve"> half of Romans is dedicated to this topic, nearly the whole book of Galatians, significant parts of Eph and Colossians, the whole Epistle to the Hebrews, and parts of 1</w:t>
      </w:r>
      <w:r w:rsidRPr="00DD4959">
        <w:rPr>
          <w:vertAlign w:val="superscript"/>
        </w:rPr>
        <w:t>st</w:t>
      </w:r>
      <w:r>
        <w:t xml:space="preserve"> Peter and the Gospels. We’ve looked at some passages from those works tonight, but there are many, many others that teach the same thing.  </w:t>
      </w:r>
    </w:p>
    <w:p w:rsidR="008A59B9" w:rsidRDefault="008A59B9" w:rsidP="003754AA">
      <w:pPr>
        <w:tabs>
          <w:tab w:val="left" w:pos="540"/>
          <w:tab w:val="left" w:pos="990"/>
          <w:tab w:val="left" w:pos="1440"/>
          <w:tab w:val="left" w:pos="1800"/>
          <w:tab w:val="left" w:pos="2250"/>
        </w:tabs>
      </w:pPr>
    </w:p>
    <w:p w:rsidR="008A59B9" w:rsidRDefault="008A59B9" w:rsidP="003754AA">
      <w:pPr>
        <w:tabs>
          <w:tab w:val="left" w:pos="540"/>
          <w:tab w:val="left" w:pos="990"/>
          <w:tab w:val="left" w:pos="1440"/>
          <w:tab w:val="left" w:pos="1800"/>
          <w:tab w:val="left" w:pos="2250"/>
        </w:tabs>
      </w:pPr>
      <w:r>
        <w:t xml:space="preserve">So if this passage is saying that the fleshly Israel is still God’s special people—not the Israel of God—it would contradict the rest of the New Testament. So let’s analyze it a little more carefully. </w:t>
      </w:r>
    </w:p>
    <w:p w:rsidR="007A3280" w:rsidRDefault="007A3280" w:rsidP="003754AA">
      <w:pPr>
        <w:tabs>
          <w:tab w:val="left" w:pos="540"/>
          <w:tab w:val="left" w:pos="990"/>
          <w:tab w:val="left" w:pos="1440"/>
          <w:tab w:val="left" w:pos="1800"/>
          <w:tab w:val="left" w:pos="2250"/>
        </w:tabs>
      </w:pPr>
    </w:p>
    <w:p w:rsidR="003D3761" w:rsidRDefault="008A22D0" w:rsidP="003754AA">
      <w:pPr>
        <w:tabs>
          <w:tab w:val="left" w:pos="540"/>
          <w:tab w:val="left" w:pos="990"/>
          <w:tab w:val="left" w:pos="1440"/>
          <w:tab w:val="left" w:pos="1800"/>
          <w:tab w:val="left" w:pos="2250"/>
        </w:tabs>
      </w:pPr>
      <w:r>
        <w:t xml:space="preserve">I’m going to be using some insights here I </w:t>
      </w:r>
      <w:r w:rsidR="00620558">
        <w:t>gleaned</w:t>
      </w:r>
      <w:r>
        <w:t xml:space="preserve"> from the early Christians. When we read the first 10 chapters of Romans, it would be easy to come away with the impression that the Jews are now a people that God has cursed, and that there is no chance of salvation for them. So </w:t>
      </w:r>
      <w:r w:rsidR="008A59B9">
        <w:t xml:space="preserve">Paul begins </w:t>
      </w:r>
      <w:r>
        <w:t xml:space="preserve">Chap. 11 </w:t>
      </w:r>
      <w:r w:rsidR="008A59B9">
        <w:t xml:space="preserve">by explaining that God has </w:t>
      </w:r>
      <w:r w:rsidR="008A59B9" w:rsidRPr="008A22D0">
        <w:rPr>
          <w:i/>
        </w:rPr>
        <w:t>not</w:t>
      </w:r>
      <w:r w:rsidR="008A59B9">
        <w:t xml:space="preserve"> barred the fleshly Jews from being part of the Israel of God, being part of Christ’s kingdom.  </w:t>
      </w:r>
      <w:r>
        <w:t>He points out that</w:t>
      </w:r>
      <w:r w:rsidR="008A59B9">
        <w:t xml:space="preserve"> he himself is a fleshly Jew. So in taking the kingdom </w:t>
      </w:r>
      <w:r>
        <w:t xml:space="preserve">away </w:t>
      </w:r>
      <w:r w:rsidR="008A59B9">
        <w:t>from the natural Jews, Jesus didn’t mean that no natural Jews could be part of His kingdom. God has not rejected them in such a way that now He hates them</w:t>
      </w:r>
      <w:r w:rsidR="005A06DC">
        <w:t xml:space="preserve"> and </w:t>
      </w:r>
      <w:r>
        <w:t xml:space="preserve">has </w:t>
      </w:r>
      <w:r w:rsidR="005A06DC">
        <w:t>locked them out of the kingdom.</w:t>
      </w:r>
      <w:r w:rsidR="008A59B9">
        <w:t xml:space="preserve"> </w:t>
      </w:r>
    </w:p>
    <w:p w:rsidR="008A22D0" w:rsidRDefault="008A22D0" w:rsidP="003754AA">
      <w:pPr>
        <w:tabs>
          <w:tab w:val="left" w:pos="540"/>
          <w:tab w:val="left" w:pos="990"/>
          <w:tab w:val="left" w:pos="1440"/>
          <w:tab w:val="left" w:pos="1800"/>
          <w:tab w:val="left" w:pos="2250"/>
        </w:tabs>
      </w:pPr>
    </w:p>
    <w:p w:rsidR="003D3761" w:rsidRDefault="003D3761" w:rsidP="003754AA">
      <w:pPr>
        <w:tabs>
          <w:tab w:val="left" w:pos="540"/>
          <w:tab w:val="left" w:pos="990"/>
          <w:tab w:val="left" w:pos="1440"/>
          <w:tab w:val="left" w:pos="1800"/>
          <w:tab w:val="left" w:pos="2250"/>
        </w:tabs>
      </w:pPr>
      <w:r>
        <w:t>The statement that is seemingly different are verses 25 and 26: “Blindness in part has happened to Israel until the fullness of the Gentiles has come in. And so all Israel will be saved.”</w:t>
      </w:r>
    </w:p>
    <w:p w:rsidR="003D3761" w:rsidRDefault="003D3761" w:rsidP="003754AA">
      <w:pPr>
        <w:tabs>
          <w:tab w:val="left" w:pos="540"/>
          <w:tab w:val="left" w:pos="990"/>
          <w:tab w:val="left" w:pos="1440"/>
          <w:tab w:val="left" w:pos="1800"/>
          <w:tab w:val="left" w:pos="2250"/>
        </w:tabs>
      </w:pPr>
    </w:p>
    <w:p w:rsidR="00742C0D" w:rsidRDefault="003D3761" w:rsidP="003754AA">
      <w:pPr>
        <w:tabs>
          <w:tab w:val="left" w:pos="540"/>
          <w:tab w:val="left" w:pos="990"/>
          <w:tab w:val="left" w:pos="1440"/>
          <w:tab w:val="left" w:pos="1800"/>
          <w:tab w:val="left" w:pos="2250"/>
        </w:tabs>
      </w:pPr>
      <w:r>
        <w:t>Dispensationalists use that passage to say, “See! All Jews are going to be saved.”  But is that really what Paul is saying</w:t>
      </w:r>
      <w:r w:rsidR="007A3A68">
        <w:t>?</w:t>
      </w:r>
      <w:r>
        <w:t xml:space="preserve"> If so, then it’s not true that there is no partiality with God. It’s not true that there is neither Jew nor Greek.  </w:t>
      </w:r>
    </w:p>
    <w:p w:rsidR="00742C0D" w:rsidRDefault="00742C0D" w:rsidP="003754AA">
      <w:pPr>
        <w:tabs>
          <w:tab w:val="left" w:pos="540"/>
          <w:tab w:val="left" w:pos="990"/>
          <w:tab w:val="left" w:pos="1440"/>
          <w:tab w:val="left" w:pos="1800"/>
          <w:tab w:val="left" w:pos="2250"/>
        </w:tabs>
      </w:pPr>
    </w:p>
    <w:p w:rsidR="008A59B9" w:rsidRDefault="00742C0D" w:rsidP="003754AA">
      <w:pPr>
        <w:tabs>
          <w:tab w:val="left" w:pos="540"/>
          <w:tab w:val="left" w:pos="990"/>
          <w:tab w:val="left" w:pos="1440"/>
          <w:tab w:val="left" w:pos="1800"/>
          <w:tab w:val="left" w:pos="2250"/>
        </w:tabs>
      </w:pPr>
      <w:r>
        <w:t>“All Israel.” What does that mean? Does that mean that every Israelite who has ever lived will have eternal life?  How can it? Jesus told so many of the</w:t>
      </w:r>
      <w:r w:rsidR="007A3A68">
        <w:t xml:space="preserve"> Jews</w:t>
      </w:r>
      <w:r>
        <w:t xml:space="preserve"> that they were headed to </w:t>
      </w:r>
      <w:r>
        <w:lastRenderedPageBreak/>
        <w:t>Gehenna—eternal damnation.  He said it would be better for even Sodom and Gomorroh on Judgment Day than for the Jews He preached to.</w:t>
      </w:r>
    </w:p>
    <w:p w:rsidR="00742C0D" w:rsidRDefault="00742C0D" w:rsidP="003754AA">
      <w:pPr>
        <w:tabs>
          <w:tab w:val="left" w:pos="540"/>
          <w:tab w:val="left" w:pos="990"/>
          <w:tab w:val="left" w:pos="1440"/>
          <w:tab w:val="left" w:pos="1800"/>
          <w:tab w:val="left" w:pos="2250"/>
        </w:tabs>
      </w:pPr>
    </w:p>
    <w:p w:rsidR="00742C0D" w:rsidRDefault="00742C0D" w:rsidP="003754AA">
      <w:pPr>
        <w:tabs>
          <w:tab w:val="left" w:pos="540"/>
          <w:tab w:val="left" w:pos="990"/>
          <w:tab w:val="left" w:pos="1440"/>
          <w:tab w:val="left" w:pos="1800"/>
          <w:tab w:val="left" w:pos="2250"/>
        </w:tabs>
      </w:pPr>
      <w:r>
        <w:t xml:space="preserve">Well, does it mean every Jew living at some particular time in the future? </w:t>
      </w:r>
      <w:r w:rsidR="00876845">
        <w:t xml:space="preserve">If you hold to a Calvinistic view of salvation, that interpretation might sound reasonable. God just arbitrarily picks </w:t>
      </w:r>
      <w:r w:rsidR="009F0221">
        <w:t>people to be saved, and so He can arbitrarily pick a certain generation of Jews.</w:t>
      </w:r>
    </w:p>
    <w:p w:rsidR="009F0221" w:rsidRDefault="009F0221" w:rsidP="003754AA">
      <w:pPr>
        <w:tabs>
          <w:tab w:val="left" w:pos="540"/>
          <w:tab w:val="left" w:pos="990"/>
          <w:tab w:val="left" w:pos="1440"/>
          <w:tab w:val="left" w:pos="1800"/>
          <w:tab w:val="left" w:pos="2250"/>
        </w:tabs>
      </w:pPr>
    </w:p>
    <w:p w:rsidR="009F0221" w:rsidRDefault="009F0221" w:rsidP="003754AA">
      <w:pPr>
        <w:tabs>
          <w:tab w:val="left" w:pos="540"/>
          <w:tab w:val="left" w:pos="990"/>
          <w:tab w:val="left" w:pos="1440"/>
          <w:tab w:val="left" w:pos="1800"/>
          <w:tab w:val="left" w:pos="2250"/>
        </w:tabs>
      </w:pPr>
      <w:r>
        <w:t xml:space="preserve">But the Scriptures tell us that God desires that everyone be saved. So if He was going to arbitrarily pick a certain person for salvation, then He would obviously pick everyone—because His desire is for everyone to be saved.  </w:t>
      </w:r>
    </w:p>
    <w:p w:rsidR="00742C0D" w:rsidRDefault="00742C0D" w:rsidP="003754AA">
      <w:pPr>
        <w:tabs>
          <w:tab w:val="left" w:pos="540"/>
          <w:tab w:val="left" w:pos="990"/>
          <w:tab w:val="left" w:pos="1440"/>
          <w:tab w:val="left" w:pos="1800"/>
          <w:tab w:val="left" w:pos="2250"/>
        </w:tabs>
      </w:pPr>
    </w:p>
    <w:p w:rsidR="00564464" w:rsidRDefault="009F0221" w:rsidP="003754AA">
      <w:pPr>
        <w:tabs>
          <w:tab w:val="left" w:pos="540"/>
          <w:tab w:val="left" w:pos="990"/>
          <w:tab w:val="left" w:pos="1440"/>
          <w:tab w:val="left" w:pos="1800"/>
          <w:tab w:val="left" w:pos="2250"/>
        </w:tabs>
        <w:rPr>
          <w:rFonts w:eastAsia="PMingLiU" w:cs="PMingLiU"/>
        </w:rPr>
      </w:pPr>
      <w:r>
        <w:t>Actually, there is nothing mysterious or unusual about those verses if you read the entirety of the Epistle to the Romans. First of all, n</w:t>
      </w:r>
      <w:r w:rsidR="00B1436B" w:rsidRPr="00430E2D">
        <w:rPr>
          <w:rFonts w:eastAsia="PMingLiU" w:cs="PMingLiU"/>
        </w:rPr>
        <w:t>otice Paul</w:t>
      </w:r>
      <w:r w:rsidR="00B1436B" w:rsidRPr="00430E2D">
        <w:rPr>
          <w:rFonts w:eastAsia="PMingLiU" w:cs="PMingLiU"/>
        </w:rPr>
        <w:sym w:font="WP TypographicSymbols" w:char="003D"/>
      </w:r>
      <w:r w:rsidR="00B1436B" w:rsidRPr="00430E2D">
        <w:rPr>
          <w:rFonts w:eastAsia="PMingLiU" w:cs="PMingLiU"/>
        </w:rPr>
        <w:t>s use of a transition</w:t>
      </w:r>
      <w:r w:rsidR="004D7E98">
        <w:rPr>
          <w:rFonts w:eastAsia="PMingLiU" w:cs="PMingLiU"/>
        </w:rPr>
        <w:t>al</w:t>
      </w:r>
      <w:r w:rsidR="00B1436B" w:rsidRPr="00430E2D">
        <w:rPr>
          <w:rFonts w:eastAsia="PMingLiU" w:cs="PMingLiU"/>
        </w:rPr>
        <w:t xml:space="preserve"> word, </w:t>
      </w:r>
      <w:r w:rsidR="00B1436B" w:rsidRPr="00430E2D">
        <w:rPr>
          <w:rFonts w:eastAsia="PMingLiU" w:cs="PMingLiU"/>
        </w:rPr>
        <w:sym w:font="WP TypographicSymbols" w:char="0041"/>
      </w:r>
      <w:r w:rsidR="00B1436B" w:rsidRPr="00430E2D">
        <w:rPr>
          <w:rFonts w:eastAsia="PMingLiU" w:cs="PMingLiU"/>
        </w:rPr>
        <w:t>so.</w:t>
      </w:r>
      <w:r w:rsidR="00B1436B" w:rsidRPr="00430E2D">
        <w:rPr>
          <w:rFonts w:eastAsia="PMingLiU" w:cs="PMingLiU"/>
        </w:rPr>
        <w:sym w:font="WP TypographicSymbols" w:char="0040"/>
      </w:r>
      <w:r w:rsidR="00B1436B" w:rsidRPr="00430E2D">
        <w:rPr>
          <w:rFonts w:eastAsia="PMingLiU" w:cs="PMingLiU"/>
        </w:rPr>
        <w:t xml:space="preserve"> The Greek word there </w:t>
      </w:r>
      <w:r w:rsidR="00B1436B" w:rsidRPr="00430E2D">
        <w:rPr>
          <w:rFonts w:eastAsia="PMingLiU" w:cs="PMingLiU"/>
          <w:i/>
          <w:iCs/>
        </w:rPr>
        <w:t>houtos</w:t>
      </w:r>
      <w:r w:rsidR="00B1436B" w:rsidRPr="00430E2D">
        <w:rPr>
          <w:rFonts w:eastAsia="PMingLiU" w:cs="PMingLiU"/>
        </w:rPr>
        <w:t xml:space="preserve"> is usually translated </w:t>
      </w:r>
      <w:r w:rsidR="00B1436B" w:rsidRPr="00430E2D">
        <w:rPr>
          <w:rFonts w:eastAsia="PMingLiU" w:cs="PMingLiU"/>
        </w:rPr>
        <w:sym w:font="WP TypographicSymbols" w:char="0041"/>
      </w:r>
      <w:r w:rsidR="00B1436B" w:rsidRPr="00430E2D">
        <w:rPr>
          <w:rFonts w:eastAsia="PMingLiU" w:cs="PMingLiU"/>
        </w:rPr>
        <w:t>thus</w:t>
      </w:r>
      <w:r>
        <w:rPr>
          <w:rFonts w:eastAsia="PMingLiU" w:cs="PMingLiU"/>
        </w:rPr>
        <w:t>,</w:t>
      </w:r>
      <w:r w:rsidR="00B1436B" w:rsidRPr="00430E2D">
        <w:rPr>
          <w:rFonts w:eastAsia="PMingLiU" w:cs="PMingLiU"/>
        </w:rPr>
        <w:sym w:font="WP TypographicSymbols" w:char="0040"/>
      </w:r>
      <w:r>
        <w:rPr>
          <w:rFonts w:eastAsia="PMingLiU" w:cs="PMingLiU"/>
        </w:rPr>
        <w:t xml:space="preserve"> or “in this manner.”</w:t>
      </w:r>
      <w:r w:rsidR="00B1436B" w:rsidRPr="00430E2D">
        <w:rPr>
          <w:rFonts w:eastAsia="PMingLiU" w:cs="PMingLiU"/>
        </w:rPr>
        <w:t xml:space="preserve"> </w:t>
      </w:r>
      <w:r>
        <w:rPr>
          <w:rFonts w:eastAsia="PMingLiU" w:cs="PMingLiU"/>
        </w:rPr>
        <w:t>I</w:t>
      </w:r>
      <w:r w:rsidR="00B1436B" w:rsidRPr="00430E2D">
        <w:rPr>
          <w:rFonts w:eastAsia="PMingLiU" w:cs="PMingLiU"/>
        </w:rPr>
        <w:t xml:space="preserve">t refers back to what was just said.  And </w:t>
      </w:r>
      <w:r w:rsidR="006050C7">
        <w:rPr>
          <w:rFonts w:eastAsia="PMingLiU" w:cs="PMingLiU"/>
        </w:rPr>
        <w:t xml:space="preserve">so we need to look at </w:t>
      </w:r>
      <w:r w:rsidR="00B1436B" w:rsidRPr="00430E2D">
        <w:rPr>
          <w:rFonts w:eastAsia="PMingLiU" w:cs="PMingLiU"/>
        </w:rPr>
        <w:t>what Paul just sa</w:t>
      </w:r>
      <w:r w:rsidR="006050C7">
        <w:rPr>
          <w:rFonts w:eastAsia="PMingLiU" w:cs="PMingLiU"/>
        </w:rPr>
        <w:t>id.</w:t>
      </w:r>
      <w:r w:rsidR="00B1436B" w:rsidRPr="00430E2D">
        <w:rPr>
          <w:rFonts w:eastAsia="PMingLiU" w:cs="PMingLiU"/>
        </w:rPr>
        <w:t xml:space="preserve">  </w:t>
      </w:r>
    </w:p>
    <w:p w:rsidR="006050C7" w:rsidRDefault="006050C7" w:rsidP="003754AA">
      <w:pPr>
        <w:tabs>
          <w:tab w:val="left" w:pos="540"/>
          <w:tab w:val="left" w:pos="990"/>
          <w:tab w:val="left" w:pos="1440"/>
          <w:tab w:val="left" w:pos="1800"/>
          <w:tab w:val="left" w:pos="2250"/>
        </w:tabs>
        <w:rPr>
          <w:rFonts w:eastAsia="PMingLiU" w:cs="PMingLiU"/>
        </w:rPr>
      </w:pPr>
    </w:p>
    <w:p w:rsidR="006050C7" w:rsidRDefault="006050C7" w:rsidP="006050C7">
      <w:pPr>
        <w:tabs>
          <w:tab w:val="left" w:pos="540"/>
          <w:tab w:val="left" w:pos="990"/>
          <w:tab w:val="left" w:pos="1440"/>
          <w:tab w:val="left" w:pos="1800"/>
          <w:tab w:val="left" w:pos="2250"/>
        </w:tabs>
        <w:rPr>
          <w:rFonts w:eastAsia="PMingLiU" w:cs="PMingLiU"/>
        </w:rPr>
      </w:pPr>
      <w:r>
        <w:rPr>
          <w:rFonts w:eastAsia="PMingLiU" w:cs="PMingLiU"/>
        </w:rPr>
        <w:t>Starting with verse 17 of this 11</w:t>
      </w:r>
      <w:r w:rsidRPr="006050C7">
        <w:rPr>
          <w:rFonts w:eastAsia="PMingLiU" w:cs="PMingLiU"/>
          <w:vertAlign w:val="superscript"/>
        </w:rPr>
        <w:t>th</w:t>
      </w:r>
      <w:r>
        <w:rPr>
          <w:rFonts w:eastAsia="PMingLiU" w:cs="PMingLiU"/>
        </w:rPr>
        <w:t xml:space="preserve"> chapter of Romans, Paul tells us:  “</w:t>
      </w:r>
      <w:r w:rsidRPr="006050C7">
        <w:rPr>
          <w:rFonts w:eastAsia="PMingLiU" w:cs="PMingLiU"/>
        </w:rPr>
        <w:t xml:space="preserve">if some of the branches were broken off, and you, being a wild olive tree, were grafted in among them, and with them became a partaker of the root and fatness of the olive tree, </w:t>
      </w:r>
      <w:r w:rsidRPr="006050C7">
        <w:rPr>
          <w:rFonts w:eastAsia="PMingLiU" w:cs="PMingLiU"/>
          <w:b/>
          <w:bCs/>
          <w:vertAlign w:val="superscript"/>
        </w:rPr>
        <w:t>18</w:t>
      </w:r>
      <w:r w:rsidRPr="006050C7">
        <w:rPr>
          <w:rFonts w:eastAsia="PMingLiU" w:cs="PMingLiU"/>
        </w:rPr>
        <w:t xml:space="preserve"> do not boast against the branches. But if you do boast, </w:t>
      </w:r>
      <w:r w:rsidRPr="006050C7">
        <w:rPr>
          <w:rFonts w:eastAsia="PMingLiU" w:cs="PMingLiU"/>
          <w:i/>
          <w:iCs/>
        </w:rPr>
        <w:t>remember that</w:t>
      </w:r>
      <w:r w:rsidRPr="006050C7">
        <w:rPr>
          <w:rFonts w:eastAsia="PMingLiU" w:cs="PMingLiU"/>
        </w:rPr>
        <w:t xml:space="preserve"> you do not support the root, but the root supports you. </w:t>
      </w:r>
      <w:r w:rsidRPr="006050C7">
        <w:rPr>
          <w:rFonts w:eastAsia="PMingLiU" w:cs="PMingLiU"/>
          <w:b/>
          <w:bCs/>
          <w:vertAlign w:val="superscript"/>
        </w:rPr>
        <w:t>19</w:t>
      </w:r>
      <w:r w:rsidRPr="006050C7">
        <w:rPr>
          <w:rFonts w:eastAsia="PMingLiU" w:cs="PMingLiU"/>
        </w:rPr>
        <w:t xml:space="preserve"> You will say then, "Branches were broken off that I might be grafted in." </w:t>
      </w:r>
      <w:r w:rsidRPr="006050C7">
        <w:rPr>
          <w:rFonts w:eastAsia="PMingLiU" w:cs="PMingLiU"/>
          <w:b/>
          <w:bCs/>
          <w:vertAlign w:val="superscript"/>
        </w:rPr>
        <w:t>20</w:t>
      </w:r>
      <w:r w:rsidRPr="006050C7">
        <w:rPr>
          <w:rFonts w:eastAsia="PMingLiU" w:cs="PMingLiU"/>
        </w:rPr>
        <w:t xml:space="preserve"> Well </w:t>
      </w:r>
      <w:r w:rsidRPr="006050C7">
        <w:rPr>
          <w:rFonts w:eastAsia="PMingLiU" w:cs="PMingLiU"/>
          <w:i/>
          <w:iCs/>
        </w:rPr>
        <w:t>said.</w:t>
      </w:r>
      <w:r w:rsidRPr="006050C7">
        <w:rPr>
          <w:rFonts w:eastAsia="PMingLiU" w:cs="PMingLiU"/>
        </w:rPr>
        <w:t xml:space="preserve"> Because of unbelief they were broken off, and you stand by faith. Do not be haughty, but fear. </w:t>
      </w:r>
      <w:r w:rsidRPr="006050C7">
        <w:rPr>
          <w:rFonts w:eastAsia="PMingLiU" w:cs="PMingLiU"/>
          <w:b/>
          <w:bCs/>
          <w:vertAlign w:val="superscript"/>
        </w:rPr>
        <w:t>21</w:t>
      </w:r>
      <w:r w:rsidRPr="006050C7">
        <w:rPr>
          <w:rFonts w:eastAsia="PMingLiU" w:cs="PMingLiU"/>
        </w:rPr>
        <w:t xml:space="preserve"> For if God did not spare the natural branches, He may not spare you either. </w:t>
      </w:r>
      <w:r w:rsidRPr="006050C7">
        <w:rPr>
          <w:rFonts w:eastAsia="PMingLiU" w:cs="PMingLiU"/>
          <w:b/>
          <w:bCs/>
          <w:vertAlign w:val="superscript"/>
        </w:rPr>
        <w:t>22</w:t>
      </w:r>
      <w:r w:rsidRPr="006050C7">
        <w:rPr>
          <w:rFonts w:eastAsia="PMingLiU" w:cs="PMingLiU"/>
        </w:rPr>
        <w:t xml:space="preserve"> Therefore consider the goodness and severity of God: on those who fell, severity; but toward you, goodness, if you continue in </w:t>
      </w:r>
      <w:r w:rsidRPr="006050C7">
        <w:rPr>
          <w:rFonts w:eastAsia="PMingLiU" w:cs="PMingLiU"/>
          <w:i/>
          <w:iCs/>
        </w:rPr>
        <w:t>His</w:t>
      </w:r>
      <w:r w:rsidRPr="006050C7">
        <w:rPr>
          <w:rFonts w:eastAsia="PMingLiU" w:cs="PMingLiU"/>
        </w:rPr>
        <w:t xml:space="preserve"> goodness. Otherwise you also will be cut off. </w:t>
      </w:r>
      <w:r w:rsidRPr="006050C7">
        <w:rPr>
          <w:rFonts w:eastAsia="PMingLiU" w:cs="PMingLiU"/>
          <w:b/>
          <w:bCs/>
          <w:vertAlign w:val="superscript"/>
        </w:rPr>
        <w:t>23</w:t>
      </w:r>
      <w:r w:rsidRPr="006050C7">
        <w:rPr>
          <w:rFonts w:eastAsia="PMingLiU" w:cs="PMingLiU"/>
        </w:rPr>
        <w:t xml:space="preserve"> And they also, if they do not continue in unbelief, will be grafted in, for God is able to graft them in again. </w:t>
      </w:r>
      <w:r w:rsidRPr="006050C7">
        <w:rPr>
          <w:rFonts w:eastAsia="PMingLiU" w:cs="PMingLiU"/>
          <w:b/>
          <w:bCs/>
          <w:vertAlign w:val="superscript"/>
        </w:rPr>
        <w:t>24</w:t>
      </w:r>
      <w:r w:rsidRPr="006050C7">
        <w:rPr>
          <w:rFonts w:eastAsia="PMingLiU" w:cs="PMingLiU"/>
        </w:rPr>
        <w:t xml:space="preserve"> For if you were cut out of the olive tree which is wild by nature, and were grafted contrary to nature into a cultivated olive tree, how much more will these, who </w:t>
      </w:r>
      <w:r w:rsidRPr="006050C7">
        <w:rPr>
          <w:rFonts w:eastAsia="PMingLiU" w:cs="PMingLiU"/>
          <w:i/>
          <w:iCs/>
        </w:rPr>
        <w:t>are</w:t>
      </w:r>
      <w:r w:rsidRPr="006050C7">
        <w:rPr>
          <w:rFonts w:eastAsia="PMingLiU" w:cs="PMingLiU"/>
        </w:rPr>
        <w:t xml:space="preserve"> natural </w:t>
      </w:r>
      <w:r w:rsidRPr="006050C7">
        <w:rPr>
          <w:rFonts w:eastAsia="PMingLiU" w:cs="PMingLiU"/>
          <w:i/>
          <w:iCs/>
        </w:rPr>
        <w:t>branches,</w:t>
      </w:r>
      <w:r w:rsidRPr="006050C7">
        <w:rPr>
          <w:rFonts w:eastAsia="PMingLiU" w:cs="PMingLiU"/>
        </w:rPr>
        <w:t xml:space="preserve"> be grafted into their own olive tree?</w:t>
      </w:r>
      <w:r>
        <w:rPr>
          <w:rFonts w:eastAsia="PMingLiU" w:cs="PMingLiU"/>
        </w:rPr>
        <w:t>”</w:t>
      </w:r>
      <w:r w:rsidRPr="006050C7">
        <w:rPr>
          <w:rFonts w:eastAsia="PMingLiU" w:cs="PMingLiU"/>
        </w:rPr>
        <w:t xml:space="preserve"> Romans 11:17-24 </w:t>
      </w:r>
    </w:p>
    <w:p w:rsidR="006050C7" w:rsidRDefault="006050C7" w:rsidP="006050C7">
      <w:pPr>
        <w:tabs>
          <w:tab w:val="left" w:pos="540"/>
          <w:tab w:val="left" w:pos="990"/>
          <w:tab w:val="left" w:pos="1440"/>
          <w:tab w:val="left" w:pos="1800"/>
          <w:tab w:val="left" w:pos="2250"/>
        </w:tabs>
        <w:rPr>
          <w:rFonts w:eastAsia="PMingLiU" w:cs="PMingLiU"/>
        </w:rPr>
      </w:pPr>
    </w:p>
    <w:p w:rsidR="003B6A6A" w:rsidRDefault="003B6A6A" w:rsidP="003B6A6A">
      <w:pPr>
        <w:tabs>
          <w:tab w:val="left" w:pos="936"/>
          <w:tab w:val="left" w:pos="1260"/>
          <w:tab w:val="left" w:pos="1620"/>
        </w:tabs>
        <w:jc w:val="center"/>
        <w:rPr>
          <w:rFonts w:eastAsia="PMingLiU" w:cs="PMingLiU"/>
          <w:color w:val="00B050"/>
        </w:rPr>
      </w:pPr>
      <w:r w:rsidRPr="00EC7EEA">
        <w:rPr>
          <w:rFonts w:eastAsia="PMingLiU" w:cs="PMingLiU"/>
          <w:color w:val="00B050"/>
        </w:rPr>
        <w:t xml:space="preserve">End of Track </w:t>
      </w:r>
      <w:r>
        <w:rPr>
          <w:rFonts w:eastAsia="PMingLiU" w:cs="PMingLiU"/>
          <w:color w:val="00B050"/>
        </w:rPr>
        <w:t>#10   9:11</w:t>
      </w:r>
    </w:p>
    <w:p w:rsidR="003B6A6A" w:rsidRDefault="003B6A6A" w:rsidP="003B6A6A">
      <w:pPr>
        <w:tabs>
          <w:tab w:val="left" w:pos="936"/>
          <w:tab w:val="left" w:pos="1260"/>
          <w:tab w:val="left" w:pos="1620"/>
        </w:tabs>
        <w:jc w:val="center"/>
        <w:rPr>
          <w:rFonts w:eastAsia="PMingLiU" w:cs="PMingLiU"/>
          <w:color w:val="00B050"/>
        </w:rPr>
      </w:pPr>
      <w:r>
        <w:rPr>
          <w:rFonts w:eastAsia="PMingLiU" w:cs="PMingLiU"/>
          <w:color w:val="00B050"/>
        </w:rPr>
        <w:t>57:47</w:t>
      </w:r>
      <w:r w:rsidRPr="00EC7EEA">
        <w:rPr>
          <w:rFonts w:eastAsia="PMingLiU" w:cs="PMingLiU"/>
          <w:color w:val="00B050"/>
        </w:rPr>
        <w:t xml:space="preserve">  </w:t>
      </w:r>
      <w:r>
        <w:rPr>
          <w:rFonts w:eastAsia="PMingLiU" w:cs="PMingLiU"/>
          <w:color w:val="00B050"/>
        </w:rPr>
        <w:t xml:space="preserve"> </w:t>
      </w:r>
    </w:p>
    <w:p w:rsidR="003B6A6A" w:rsidRDefault="003D4FCB" w:rsidP="00ED43B0">
      <w:pPr>
        <w:tabs>
          <w:tab w:val="left" w:pos="540"/>
          <w:tab w:val="left" w:pos="990"/>
          <w:tab w:val="left" w:pos="1440"/>
          <w:tab w:val="left" w:pos="1800"/>
          <w:tab w:val="left" w:pos="2250"/>
        </w:tabs>
      </w:pPr>
      <w:r>
        <w:rPr>
          <w:color w:val="FF0000"/>
        </w:rPr>
        <w:pict>
          <v:rect id="_x0000_i1031" style="width:468pt;height:1.5pt" o:hralign="center" o:hrstd="t" o:hrnoshade="t" o:hr="t" fillcolor="red" stroked="f"/>
        </w:pict>
      </w:r>
    </w:p>
    <w:p w:rsidR="003B6A6A" w:rsidRPr="001A03D2" w:rsidRDefault="001A03D2" w:rsidP="001A03D2">
      <w:pPr>
        <w:tabs>
          <w:tab w:val="left" w:pos="540"/>
          <w:tab w:val="left" w:pos="990"/>
          <w:tab w:val="left" w:pos="1440"/>
          <w:tab w:val="left" w:pos="1800"/>
          <w:tab w:val="left" w:pos="2250"/>
        </w:tabs>
        <w:jc w:val="center"/>
        <w:rPr>
          <w:rFonts w:eastAsia="PMingLiU" w:cs="PMingLiU"/>
          <w:sz w:val="36"/>
          <w:szCs w:val="36"/>
        </w:rPr>
      </w:pPr>
      <w:r w:rsidRPr="001A03D2">
        <w:rPr>
          <w:rFonts w:eastAsia="PMingLiU" w:cs="PMingLiU"/>
          <w:sz w:val="36"/>
          <w:szCs w:val="36"/>
        </w:rPr>
        <w:t>Romans 11 Continued</w:t>
      </w:r>
    </w:p>
    <w:p w:rsidR="001A03D2" w:rsidRDefault="001A03D2" w:rsidP="006050C7">
      <w:pPr>
        <w:tabs>
          <w:tab w:val="left" w:pos="540"/>
          <w:tab w:val="left" w:pos="990"/>
          <w:tab w:val="left" w:pos="1440"/>
          <w:tab w:val="left" w:pos="1800"/>
          <w:tab w:val="left" w:pos="2250"/>
        </w:tabs>
        <w:rPr>
          <w:rFonts w:eastAsia="PMingLiU" w:cs="PMingLiU"/>
        </w:rPr>
      </w:pPr>
    </w:p>
    <w:p w:rsidR="001A03D2" w:rsidRDefault="001A03D2" w:rsidP="006050C7">
      <w:pPr>
        <w:tabs>
          <w:tab w:val="left" w:pos="540"/>
          <w:tab w:val="left" w:pos="990"/>
          <w:tab w:val="left" w:pos="1440"/>
          <w:tab w:val="left" w:pos="1800"/>
          <w:tab w:val="left" w:pos="2250"/>
        </w:tabs>
        <w:rPr>
          <w:rFonts w:eastAsia="PMingLiU" w:cs="PMingLiU"/>
        </w:rPr>
      </w:pPr>
    </w:p>
    <w:p w:rsidR="006050C7" w:rsidRDefault="006050C7" w:rsidP="006050C7">
      <w:pPr>
        <w:tabs>
          <w:tab w:val="left" w:pos="540"/>
          <w:tab w:val="left" w:pos="990"/>
          <w:tab w:val="left" w:pos="1440"/>
          <w:tab w:val="left" w:pos="1800"/>
          <w:tab w:val="left" w:pos="2250"/>
        </w:tabs>
        <w:rPr>
          <w:rFonts w:eastAsia="PMingLiU" w:cs="PMingLiU"/>
        </w:rPr>
      </w:pPr>
      <w:r>
        <w:rPr>
          <w:rFonts w:eastAsia="PMingLiU" w:cs="PMingLiU"/>
        </w:rPr>
        <w:t xml:space="preserve">Ah! This explains everything.  Earlier in this same letter, Paul had explicitly said that not all Israel is really Israel, and that he is not a Jew who is one outwardly, but rather he who is one inwardly.  </w:t>
      </w:r>
      <w:r w:rsidR="00CB353B">
        <w:rPr>
          <w:rFonts w:eastAsia="PMingLiU" w:cs="PMingLiU"/>
        </w:rPr>
        <w:t xml:space="preserve">So, in a sense, we all have to become Israelites, we all have to become Jews, in order to be saved. The early Christians were divided as to whether the rootstock refers to Abraham or to Jesus, but either way, we are grafted into something that already existed. Regardless who the root is, there is no denying that the trunk of the tree grew through the Israelite nation.  Gentiles could still be saved in the Old Testament, but generally that was by becoming </w:t>
      </w:r>
      <w:r w:rsidR="005B687D">
        <w:rPr>
          <w:rFonts w:eastAsia="PMingLiU" w:cs="PMingLiU"/>
        </w:rPr>
        <w:t>part of Israel</w:t>
      </w:r>
      <w:r w:rsidR="00CB353B">
        <w:rPr>
          <w:rFonts w:eastAsia="PMingLiU" w:cs="PMingLiU"/>
        </w:rPr>
        <w:t>.</w:t>
      </w:r>
    </w:p>
    <w:p w:rsidR="00CB353B" w:rsidRDefault="00CB353B" w:rsidP="006050C7">
      <w:pPr>
        <w:tabs>
          <w:tab w:val="left" w:pos="540"/>
          <w:tab w:val="left" w:pos="990"/>
          <w:tab w:val="left" w:pos="1440"/>
          <w:tab w:val="left" w:pos="1800"/>
          <w:tab w:val="left" w:pos="2250"/>
        </w:tabs>
        <w:rPr>
          <w:rFonts w:eastAsia="PMingLiU" w:cs="PMingLiU"/>
        </w:rPr>
      </w:pPr>
    </w:p>
    <w:p w:rsidR="00CB353B" w:rsidRDefault="005B687D" w:rsidP="006050C7">
      <w:pPr>
        <w:tabs>
          <w:tab w:val="left" w:pos="540"/>
          <w:tab w:val="left" w:pos="990"/>
          <w:tab w:val="left" w:pos="1440"/>
          <w:tab w:val="left" w:pos="1800"/>
          <w:tab w:val="left" w:pos="2250"/>
        </w:tabs>
        <w:rPr>
          <w:rFonts w:eastAsia="PMingLiU" w:cs="PMingLiU"/>
        </w:rPr>
      </w:pPr>
      <w:r>
        <w:rPr>
          <w:rFonts w:eastAsia="PMingLiU" w:cs="PMingLiU"/>
        </w:rPr>
        <w:t xml:space="preserve">Paul says that many of the natural branches, meaning Israelites, were broken off, and we Gentiles (referred to as wild olive branches) were grafted into that </w:t>
      </w:r>
      <w:r w:rsidR="001E6DEF">
        <w:rPr>
          <w:rFonts w:eastAsia="PMingLiU" w:cs="PMingLiU"/>
        </w:rPr>
        <w:t xml:space="preserve">trunk and rootstock that goes back through the nation of Israel to Abraham. When we are grafted in, we become part of Israel—the Israel of God.  According to what we Jesus </w:t>
      </w:r>
      <w:r w:rsidR="00817972">
        <w:rPr>
          <w:rFonts w:eastAsia="PMingLiU" w:cs="PMingLiU"/>
        </w:rPr>
        <w:t xml:space="preserve">said in His </w:t>
      </w:r>
      <w:r w:rsidR="001E6DEF">
        <w:rPr>
          <w:rFonts w:eastAsia="PMingLiU" w:cs="PMingLiU"/>
        </w:rPr>
        <w:t>letter to the church in Philadelphia, the fleshly Jews who have been broken off the tree, are no longer true Jews. He calls them the synagogue of Satan.</w:t>
      </w:r>
    </w:p>
    <w:p w:rsidR="001E6DEF" w:rsidRDefault="001E6DEF" w:rsidP="006050C7">
      <w:pPr>
        <w:tabs>
          <w:tab w:val="left" w:pos="540"/>
          <w:tab w:val="left" w:pos="990"/>
          <w:tab w:val="left" w:pos="1440"/>
          <w:tab w:val="left" w:pos="1800"/>
          <w:tab w:val="left" w:pos="2250"/>
        </w:tabs>
        <w:rPr>
          <w:rFonts w:eastAsia="PMingLiU" w:cs="PMingLiU"/>
        </w:rPr>
      </w:pPr>
    </w:p>
    <w:p w:rsidR="001E6DEF" w:rsidRDefault="001E6DEF" w:rsidP="006050C7">
      <w:pPr>
        <w:tabs>
          <w:tab w:val="left" w:pos="540"/>
          <w:tab w:val="left" w:pos="990"/>
          <w:tab w:val="left" w:pos="1440"/>
          <w:tab w:val="left" w:pos="1800"/>
          <w:tab w:val="left" w:pos="2250"/>
        </w:tabs>
        <w:rPr>
          <w:rFonts w:eastAsia="PMingLiU" w:cs="PMingLiU"/>
        </w:rPr>
      </w:pPr>
      <w:r>
        <w:rPr>
          <w:rFonts w:eastAsia="PMingLiU" w:cs="PMingLiU"/>
        </w:rPr>
        <w:t>But the good news is that the fleshly Jews can be grafted back onto the tree of Israel, just like we can.  Paul says that can be grafted back only “</w:t>
      </w:r>
      <w:r w:rsidRPr="001E6DEF">
        <w:rPr>
          <w:rFonts w:eastAsia="PMingLiU" w:cs="PMingLiU"/>
          <w:i/>
        </w:rPr>
        <w:t>if</w:t>
      </w:r>
      <w:r w:rsidRPr="006050C7">
        <w:rPr>
          <w:rFonts w:eastAsia="PMingLiU" w:cs="PMingLiU"/>
        </w:rPr>
        <w:t xml:space="preserve"> they do not continue</w:t>
      </w:r>
      <w:r>
        <w:rPr>
          <w:rFonts w:eastAsia="PMingLiU" w:cs="PMingLiU"/>
        </w:rPr>
        <w:t xml:space="preserve"> in unbelief.” We’ll all be branches on the same tree, the Israel of God. That’s why </w:t>
      </w:r>
      <w:r w:rsidR="00430B9D">
        <w:rPr>
          <w:rFonts w:eastAsia="PMingLiU" w:cs="PMingLiU"/>
        </w:rPr>
        <w:t xml:space="preserve">Paul says: </w:t>
      </w:r>
      <w:r w:rsidR="00430B9D">
        <w:rPr>
          <w:rFonts w:eastAsia="PMingLiU" w:cs="PMingLiU"/>
          <w:i/>
        </w:rPr>
        <w:t>in this manner</w:t>
      </w:r>
      <w:r w:rsidR="00430B9D">
        <w:rPr>
          <w:rFonts w:eastAsia="PMingLiU" w:cs="PMingLiU"/>
        </w:rPr>
        <w:t xml:space="preserve"> all Israel will be saved.” No one who believes in Christ as their Lord will be left off of the tree—whether fleshly Jew or fleshly Gentile.</w:t>
      </w:r>
      <w:r w:rsidR="008A22D0">
        <w:rPr>
          <w:rFonts w:eastAsia="PMingLiU" w:cs="PMingLiU"/>
        </w:rPr>
        <w:t xml:space="preserve"> So there’s no room here for anti-Semitism or for us Gentiles to </w:t>
      </w:r>
      <w:r w:rsidR="00AB3EFA">
        <w:rPr>
          <w:rFonts w:eastAsia="PMingLiU" w:cs="PMingLiU"/>
        </w:rPr>
        <w:t xml:space="preserve">think we’re better than the Jews.  </w:t>
      </w:r>
    </w:p>
    <w:p w:rsidR="00430B9D" w:rsidRDefault="00430B9D" w:rsidP="006050C7">
      <w:pPr>
        <w:tabs>
          <w:tab w:val="left" w:pos="540"/>
          <w:tab w:val="left" w:pos="990"/>
          <w:tab w:val="left" w:pos="1440"/>
          <w:tab w:val="left" w:pos="1800"/>
          <w:tab w:val="left" w:pos="2250"/>
        </w:tabs>
        <w:rPr>
          <w:rFonts w:eastAsia="PMingLiU" w:cs="PMingLiU"/>
        </w:rPr>
      </w:pPr>
    </w:p>
    <w:p w:rsidR="00AB3EFA" w:rsidRDefault="00430B9D" w:rsidP="00E7150F">
      <w:pPr>
        <w:tabs>
          <w:tab w:val="left" w:pos="540"/>
          <w:tab w:val="left" w:pos="990"/>
          <w:tab w:val="left" w:pos="1440"/>
          <w:tab w:val="left" w:pos="1800"/>
          <w:tab w:val="left" w:pos="2250"/>
        </w:tabs>
        <w:rPr>
          <w:rFonts w:eastAsia="PMingLiU" w:cs="PMingLiU"/>
        </w:rPr>
      </w:pPr>
      <w:r>
        <w:rPr>
          <w:rFonts w:eastAsia="PMingLiU" w:cs="PMingLiU"/>
        </w:rPr>
        <w:t xml:space="preserve">What about verse 28?  </w:t>
      </w:r>
      <w:r w:rsidR="00817972">
        <w:rPr>
          <w:rFonts w:eastAsia="PMingLiU" w:cs="PMingLiU"/>
        </w:rPr>
        <w:t xml:space="preserve">It says </w:t>
      </w:r>
      <w:r>
        <w:rPr>
          <w:rFonts w:eastAsia="PMingLiU" w:cs="PMingLiU"/>
        </w:rPr>
        <w:t>“</w:t>
      </w:r>
      <w:r w:rsidR="00E7150F" w:rsidRPr="00E7150F">
        <w:rPr>
          <w:rFonts w:eastAsia="PMingLiU" w:cs="PMingLiU"/>
        </w:rPr>
        <w:t xml:space="preserve">Concerning the gospel </w:t>
      </w:r>
      <w:r w:rsidR="00E7150F" w:rsidRPr="00E7150F">
        <w:rPr>
          <w:rFonts w:eastAsia="PMingLiU" w:cs="PMingLiU"/>
          <w:i/>
          <w:iCs/>
        </w:rPr>
        <w:t>they are</w:t>
      </w:r>
      <w:r w:rsidR="00E7150F" w:rsidRPr="00E7150F">
        <w:rPr>
          <w:rFonts w:eastAsia="PMingLiU" w:cs="PMingLiU"/>
        </w:rPr>
        <w:t xml:space="preserve"> enemies for your sake, but concerning the election </w:t>
      </w:r>
      <w:r w:rsidR="00E7150F" w:rsidRPr="00E7150F">
        <w:rPr>
          <w:rFonts w:eastAsia="PMingLiU" w:cs="PMingLiU"/>
          <w:i/>
          <w:iCs/>
        </w:rPr>
        <w:t>they are</w:t>
      </w:r>
      <w:r w:rsidR="00E7150F" w:rsidRPr="00E7150F">
        <w:rPr>
          <w:rFonts w:eastAsia="PMingLiU" w:cs="PMingLiU"/>
        </w:rPr>
        <w:t xml:space="preserve"> beloved for the sake of the fathers.</w:t>
      </w:r>
      <w:r w:rsidR="00AB3EFA">
        <w:rPr>
          <w:rFonts w:eastAsia="PMingLiU" w:cs="PMingLiU"/>
        </w:rPr>
        <w:t>”</w:t>
      </w:r>
    </w:p>
    <w:p w:rsidR="00AB3EFA" w:rsidRDefault="00AB3EFA" w:rsidP="00E7150F">
      <w:pPr>
        <w:tabs>
          <w:tab w:val="left" w:pos="540"/>
          <w:tab w:val="left" w:pos="990"/>
          <w:tab w:val="left" w:pos="1440"/>
          <w:tab w:val="left" w:pos="1800"/>
          <w:tab w:val="left" w:pos="2250"/>
        </w:tabs>
        <w:rPr>
          <w:rFonts w:eastAsia="PMingLiU" w:cs="PMingLiU"/>
        </w:rPr>
      </w:pPr>
    </w:p>
    <w:p w:rsidR="00AB3EFA" w:rsidRDefault="00AB3EFA" w:rsidP="00E7150F">
      <w:pPr>
        <w:tabs>
          <w:tab w:val="left" w:pos="540"/>
          <w:tab w:val="left" w:pos="990"/>
          <w:tab w:val="left" w:pos="1440"/>
          <w:tab w:val="left" w:pos="1800"/>
          <w:tab w:val="left" w:pos="2250"/>
        </w:tabs>
        <w:rPr>
          <w:rFonts w:eastAsia="PMingLiU" w:cs="PMingLiU"/>
        </w:rPr>
      </w:pPr>
      <w:r>
        <w:rPr>
          <w:rFonts w:eastAsia="PMingLiU" w:cs="PMingLiU"/>
        </w:rPr>
        <w:t xml:space="preserve">Here Paul shows that God practices the very thing He preaches. He has told </w:t>
      </w:r>
      <w:r w:rsidRPr="00AB3EFA">
        <w:rPr>
          <w:rFonts w:eastAsia="PMingLiU" w:cs="PMingLiU"/>
          <w:u w:val="single"/>
        </w:rPr>
        <w:t xml:space="preserve">us </w:t>
      </w:r>
      <w:r>
        <w:rPr>
          <w:rFonts w:eastAsia="PMingLiU" w:cs="PMingLiU"/>
        </w:rPr>
        <w:t xml:space="preserve">to love </w:t>
      </w:r>
      <w:r w:rsidRPr="00AB3EFA">
        <w:rPr>
          <w:rFonts w:eastAsia="PMingLiU" w:cs="PMingLiU"/>
          <w:u w:val="single"/>
        </w:rPr>
        <w:t>our</w:t>
      </w:r>
      <w:r>
        <w:rPr>
          <w:rFonts w:eastAsia="PMingLiU" w:cs="PMingLiU"/>
        </w:rPr>
        <w:t xml:space="preserve"> enemies.  What about </w:t>
      </w:r>
      <w:r w:rsidRPr="00AB3EFA">
        <w:rPr>
          <w:rFonts w:eastAsia="PMingLiU" w:cs="PMingLiU"/>
          <w:u w:val="single"/>
        </w:rPr>
        <w:t>Him</w:t>
      </w:r>
      <w:r>
        <w:rPr>
          <w:rFonts w:eastAsia="PMingLiU" w:cs="PMingLiU"/>
        </w:rPr>
        <w:t xml:space="preserve">?  Well, Paul tells us that even though the fleshly Jews are enemies of the gospel, God still loves them. He still works to draw them back to Him. Jesus died for the Jews, just as He did for the Gentiles.  So if God loves the Jews, we should love them as well. </w:t>
      </w:r>
      <w:r w:rsidR="001364C8">
        <w:rPr>
          <w:rFonts w:eastAsia="PMingLiU" w:cs="PMingLiU"/>
        </w:rPr>
        <w:t xml:space="preserve">We are called to love everyone—our friends and enemies alike. </w:t>
      </w:r>
      <w:r w:rsidR="00817972">
        <w:rPr>
          <w:rFonts w:eastAsia="PMingLiU" w:cs="PMingLiU"/>
        </w:rPr>
        <w:t>And t</w:t>
      </w:r>
      <w:r>
        <w:rPr>
          <w:rFonts w:eastAsia="PMingLiU" w:cs="PMingLiU"/>
        </w:rPr>
        <w:t xml:space="preserve">he history of persecution </w:t>
      </w:r>
      <w:r w:rsidR="00817972">
        <w:rPr>
          <w:rFonts w:eastAsia="PMingLiU" w:cs="PMingLiU"/>
        </w:rPr>
        <w:t xml:space="preserve">of Jews </w:t>
      </w:r>
      <w:r>
        <w:rPr>
          <w:rFonts w:eastAsia="PMingLiU" w:cs="PMingLiU"/>
        </w:rPr>
        <w:t>by Catholics and Protestants is shameful.</w:t>
      </w:r>
    </w:p>
    <w:p w:rsidR="001364C8" w:rsidRDefault="001364C8" w:rsidP="00E7150F">
      <w:pPr>
        <w:tabs>
          <w:tab w:val="left" w:pos="540"/>
          <w:tab w:val="left" w:pos="990"/>
          <w:tab w:val="left" w:pos="1440"/>
          <w:tab w:val="left" w:pos="1800"/>
          <w:tab w:val="left" w:pos="2250"/>
        </w:tabs>
        <w:rPr>
          <w:rFonts w:eastAsia="PMingLiU" w:cs="PMingLiU"/>
        </w:rPr>
      </w:pPr>
    </w:p>
    <w:p w:rsidR="001364C8" w:rsidRDefault="001364C8" w:rsidP="00E7150F">
      <w:pPr>
        <w:tabs>
          <w:tab w:val="left" w:pos="540"/>
          <w:tab w:val="left" w:pos="990"/>
          <w:tab w:val="left" w:pos="1440"/>
          <w:tab w:val="left" w:pos="1800"/>
          <w:tab w:val="left" w:pos="2250"/>
        </w:tabs>
        <w:rPr>
          <w:rFonts w:eastAsia="PMingLiU" w:cs="PMingLiU"/>
        </w:rPr>
      </w:pPr>
      <w:r>
        <w:rPr>
          <w:rFonts w:eastAsia="PMingLiU" w:cs="PMingLiU"/>
        </w:rPr>
        <w:t xml:space="preserve">And please don’t stumble over the word election. John Calvin has done such a remarkable job that most Christians </w:t>
      </w:r>
      <w:r w:rsidR="00817972">
        <w:rPr>
          <w:rFonts w:eastAsia="PMingLiU" w:cs="PMingLiU"/>
        </w:rPr>
        <w:t xml:space="preserve">automatically </w:t>
      </w:r>
      <w:r>
        <w:rPr>
          <w:rFonts w:eastAsia="PMingLiU" w:cs="PMingLiU"/>
        </w:rPr>
        <w:t xml:space="preserve">think “predestination” when they hear that word. But the Greek word carries no implication of predestination—nor did the English word before Calvin. In both Greek and English, elect simply means to choose.  </w:t>
      </w:r>
      <w:r w:rsidR="00112A8A">
        <w:rPr>
          <w:rFonts w:eastAsia="PMingLiU" w:cs="PMingLiU"/>
        </w:rPr>
        <w:t>For example, i</w:t>
      </w:r>
      <w:r>
        <w:rPr>
          <w:rFonts w:eastAsia="PMingLiU" w:cs="PMingLiU"/>
        </w:rPr>
        <w:t xml:space="preserve">n a few weeks, there’s going to be an election here in the U. S.  It means that people are going to be choosing who they want to represent them in Congress and in various state elections. </w:t>
      </w:r>
      <w:r w:rsidR="00CA35D3">
        <w:rPr>
          <w:rFonts w:eastAsia="PMingLiU" w:cs="PMingLiU"/>
        </w:rPr>
        <w:t xml:space="preserve">Paul says that when it comes to </w:t>
      </w:r>
      <w:r>
        <w:rPr>
          <w:rFonts w:eastAsia="PMingLiU" w:cs="PMingLiU"/>
        </w:rPr>
        <w:t>God choos</w:t>
      </w:r>
      <w:r w:rsidR="00CA35D3">
        <w:rPr>
          <w:rFonts w:eastAsia="PMingLiU" w:cs="PMingLiU"/>
        </w:rPr>
        <w:t xml:space="preserve">ing who is going to be in His kingdom, He still loves the Jews as much as He loves all mankind. </w:t>
      </w:r>
    </w:p>
    <w:p w:rsidR="00AB3EFA" w:rsidRDefault="00AB3EFA" w:rsidP="00E7150F">
      <w:pPr>
        <w:tabs>
          <w:tab w:val="left" w:pos="540"/>
          <w:tab w:val="left" w:pos="990"/>
          <w:tab w:val="left" w:pos="1440"/>
          <w:tab w:val="left" w:pos="1800"/>
          <w:tab w:val="left" w:pos="2250"/>
        </w:tabs>
        <w:rPr>
          <w:rFonts w:eastAsia="PMingLiU" w:cs="PMingLiU"/>
        </w:rPr>
      </w:pPr>
    </w:p>
    <w:p w:rsidR="00E7150F" w:rsidRPr="00CA35D3" w:rsidRDefault="001364C8" w:rsidP="00E7150F">
      <w:pPr>
        <w:tabs>
          <w:tab w:val="left" w:pos="540"/>
          <w:tab w:val="left" w:pos="990"/>
          <w:tab w:val="left" w:pos="1440"/>
          <w:tab w:val="left" w:pos="1800"/>
          <w:tab w:val="left" w:pos="2250"/>
        </w:tabs>
        <w:rPr>
          <w:rFonts w:eastAsia="PMingLiU" w:cs="PMingLiU"/>
        </w:rPr>
      </w:pPr>
      <w:r w:rsidRPr="001364C8">
        <w:rPr>
          <w:rFonts w:eastAsia="PMingLiU" w:cs="PMingLiU"/>
          <w:bCs/>
        </w:rPr>
        <w:t>What about verse 29</w:t>
      </w:r>
      <w:r>
        <w:rPr>
          <w:rFonts w:eastAsia="PMingLiU" w:cs="PMingLiU"/>
          <w:bCs/>
        </w:rPr>
        <w:t xml:space="preserve">? </w:t>
      </w:r>
      <w:r>
        <w:rPr>
          <w:rFonts w:eastAsia="PMingLiU" w:cs="PMingLiU"/>
          <w:b/>
          <w:bCs/>
          <w:vertAlign w:val="superscript"/>
        </w:rPr>
        <w:t xml:space="preserve"> “</w:t>
      </w:r>
      <w:r w:rsidR="00E7150F" w:rsidRPr="00E7150F">
        <w:rPr>
          <w:rFonts w:eastAsia="PMingLiU" w:cs="PMingLiU"/>
        </w:rPr>
        <w:t xml:space="preserve">For the gifts and the calling of God </w:t>
      </w:r>
      <w:r w:rsidR="00E7150F" w:rsidRPr="00E7150F">
        <w:rPr>
          <w:rFonts w:eastAsia="PMingLiU" w:cs="PMingLiU"/>
          <w:i/>
          <w:iCs/>
        </w:rPr>
        <w:t>are</w:t>
      </w:r>
      <w:r w:rsidR="00E7150F" w:rsidRPr="00E7150F">
        <w:rPr>
          <w:rFonts w:eastAsia="PMingLiU" w:cs="PMingLiU"/>
        </w:rPr>
        <w:t xml:space="preserve"> irrevocable</w:t>
      </w:r>
      <w:r>
        <w:rPr>
          <w:rFonts w:eastAsia="PMingLiU" w:cs="PMingLiU"/>
        </w:rPr>
        <w:t xml:space="preserve">.” </w:t>
      </w:r>
      <w:r w:rsidR="00CA35D3">
        <w:rPr>
          <w:rFonts w:eastAsia="PMingLiU" w:cs="PMingLiU"/>
        </w:rPr>
        <w:t xml:space="preserve">That verse isn’t so clear—to either us or the early Christians. Now, it’s easy to list what it </w:t>
      </w:r>
      <w:r w:rsidR="00CA35D3">
        <w:rPr>
          <w:rFonts w:eastAsia="PMingLiU" w:cs="PMingLiU"/>
          <w:i/>
        </w:rPr>
        <w:t>doesn’t</w:t>
      </w:r>
      <w:r w:rsidR="00CA35D3">
        <w:rPr>
          <w:rFonts w:eastAsia="PMingLiU" w:cs="PMingLiU"/>
        </w:rPr>
        <w:t xml:space="preserve"> say. It doesn’t say:</w:t>
      </w:r>
    </w:p>
    <w:p w:rsidR="00CA35D3" w:rsidRDefault="00CA35D3" w:rsidP="00E7150F">
      <w:pPr>
        <w:tabs>
          <w:tab w:val="left" w:pos="540"/>
          <w:tab w:val="left" w:pos="990"/>
          <w:tab w:val="left" w:pos="1440"/>
          <w:tab w:val="left" w:pos="1800"/>
          <w:tab w:val="left" w:pos="2250"/>
        </w:tabs>
        <w:rPr>
          <w:rFonts w:eastAsia="PMingLiU" w:cs="PMingLiU"/>
        </w:rPr>
      </w:pPr>
    </w:p>
    <w:p w:rsidR="00CA35D3" w:rsidRDefault="00CA35D3" w:rsidP="00E7150F">
      <w:pPr>
        <w:tabs>
          <w:tab w:val="left" w:pos="540"/>
          <w:tab w:val="left" w:pos="990"/>
          <w:tab w:val="left" w:pos="1440"/>
          <w:tab w:val="left" w:pos="1800"/>
          <w:tab w:val="left" w:pos="2250"/>
        </w:tabs>
        <w:rPr>
          <w:rFonts w:eastAsia="PMingLiU" w:cs="PMingLiU"/>
        </w:rPr>
      </w:pPr>
      <w:r>
        <w:rPr>
          <w:rFonts w:eastAsia="PMingLiU" w:cs="PMingLiU"/>
        </w:rPr>
        <w:t>T</w:t>
      </w:r>
      <w:r w:rsidR="00E7150F">
        <w:rPr>
          <w:rFonts w:eastAsia="PMingLiU" w:cs="PMingLiU"/>
        </w:rPr>
        <w:t xml:space="preserve">hat </w:t>
      </w:r>
      <w:r>
        <w:rPr>
          <w:rFonts w:eastAsia="PMingLiU" w:cs="PMingLiU"/>
        </w:rPr>
        <w:t>God has two sets of chosen people—the Israel of God and fleshly Israel.</w:t>
      </w:r>
    </w:p>
    <w:p w:rsidR="00430B9D" w:rsidRDefault="00CA35D3" w:rsidP="006050C7">
      <w:pPr>
        <w:tabs>
          <w:tab w:val="left" w:pos="540"/>
          <w:tab w:val="left" w:pos="990"/>
          <w:tab w:val="left" w:pos="1440"/>
          <w:tab w:val="left" w:pos="1800"/>
          <w:tab w:val="left" w:pos="2250"/>
        </w:tabs>
        <w:rPr>
          <w:rFonts w:eastAsia="PMingLiU" w:cs="PMingLiU"/>
        </w:rPr>
      </w:pPr>
      <w:r>
        <w:rPr>
          <w:rFonts w:eastAsia="PMingLiU" w:cs="PMingLiU"/>
        </w:rPr>
        <w:t>It doesn’t say that all Jews are going to be saved.</w:t>
      </w:r>
    </w:p>
    <w:p w:rsidR="00CA35D3" w:rsidRDefault="00CA35D3" w:rsidP="006050C7">
      <w:pPr>
        <w:tabs>
          <w:tab w:val="left" w:pos="540"/>
          <w:tab w:val="left" w:pos="990"/>
          <w:tab w:val="left" w:pos="1440"/>
          <w:tab w:val="left" w:pos="1800"/>
          <w:tab w:val="left" w:pos="2250"/>
        </w:tabs>
        <w:rPr>
          <w:rFonts w:eastAsia="PMingLiU" w:cs="PMingLiU"/>
        </w:rPr>
      </w:pPr>
      <w:r>
        <w:rPr>
          <w:rFonts w:eastAsia="PMingLiU" w:cs="PMingLiU"/>
        </w:rPr>
        <w:t>It says nothing about the Jews returning to the land of Palestine.</w:t>
      </w:r>
    </w:p>
    <w:p w:rsidR="007576B3" w:rsidRDefault="007576B3" w:rsidP="006050C7">
      <w:pPr>
        <w:tabs>
          <w:tab w:val="left" w:pos="540"/>
          <w:tab w:val="left" w:pos="990"/>
          <w:tab w:val="left" w:pos="1440"/>
          <w:tab w:val="left" w:pos="1800"/>
          <w:tab w:val="left" w:pos="2250"/>
        </w:tabs>
        <w:rPr>
          <w:rFonts w:eastAsia="PMingLiU" w:cs="PMingLiU"/>
        </w:rPr>
      </w:pPr>
      <w:r>
        <w:rPr>
          <w:rFonts w:eastAsia="PMingLiU" w:cs="PMingLiU"/>
        </w:rPr>
        <w:t>In fact, it says nothing about Dispensationalism at all.</w:t>
      </w:r>
    </w:p>
    <w:p w:rsidR="007576B3" w:rsidRDefault="007576B3" w:rsidP="006050C7">
      <w:pPr>
        <w:tabs>
          <w:tab w:val="left" w:pos="540"/>
          <w:tab w:val="left" w:pos="990"/>
          <w:tab w:val="left" w:pos="1440"/>
          <w:tab w:val="left" w:pos="1800"/>
          <w:tab w:val="left" w:pos="2250"/>
        </w:tabs>
        <w:rPr>
          <w:rFonts w:eastAsia="PMingLiU" w:cs="PMingLiU"/>
        </w:rPr>
      </w:pPr>
    </w:p>
    <w:p w:rsidR="007576B3" w:rsidRPr="007576B3" w:rsidRDefault="007576B3" w:rsidP="007576B3">
      <w:pPr>
        <w:tabs>
          <w:tab w:val="left" w:pos="540"/>
          <w:tab w:val="left" w:pos="990"/>
          <w:tab w:val="left" w:pos="1440"/>
          <w:tab w:val="left" w:pos="1800"/>
          <w:tab w:val="left" w:pos="2250"/>
        </w:tabs>
        <w:rPr>
          <w:rFonts w:eastAsia="PMingLiU" w:cs="PMingLiU"/>
        </w:rPr>
      </w:pPr>
      <w:r>
        <w:rPr>
          <w:rFonts w:eastAsia="PMingLiU" w:cs="PMingLiU"/>
        </w:rPr>
        <w:t>I think it ties in with verse 33: “</w:t>
      </w:r>
      <w:r w:rsidRPr="007576B3">
        <w:rPr>
          <w:rFonts w:eastAsia="PMingLiU" w:cs="PMingLiU"/>
        </w:rPr>
        <w:t xml:space="preserve">Oh, the depth of the riches both of the wisdom and knowledge of God! How unsearchable </w:t>
      </w:r>
      <w:r w:rsidRPr="007576B3">
        <w:rPr>
          <w:rFonts w:eastAsia="PMingLiU" w:cs="PMingLiU"/>
          <w:i/>
          <w:iCs/>
        </w:rPr>
        <w:t>are</w:t>
      </w:r>
      <w:r w:rsidRPr="007576B3">
        <w:rPr>
          <w:rFonts w:eastAsia="PMingLiU" w:cs="PMingLiU"/>
        </w:rPr>
        <w:t xml:space="preserve"> His judgments and His ways past finding out!</w:t>
      </w:r>
      <w:r>
        <w:rPr>
          <w:rFonts w:eastAsia="PMingLiU" w:cs="PMingLiU"/>
        </w:rPr>
        <w:t xml:space="preserve">” God’s plan of salvation for mankind is irrevocable. And His plan has started with </w:t>
      </w:r>
      <w:r>
        <w:rPr>
          <w:rFonts w:eastAsia="PMingLiU" w:cs="PMingLiU"/>
        </w:rPr>
        <w:lastRenderedPageBreak/>
        <w:t>Abraham, worked through natural Israel up through the coming of the Messiah. Jesus was born a Jew, he was a physical descendant of Abraham, and He preached almost entirely to Jews alone.</w:t>
      </w:r>
      <w:r w:rsidRPr="007576B3">
        <w:rPr>
          <w:rFonts w:eastAsia="PMingLiU" w:cs="PMingLiU"/>
        </w:rPr>
        <w:t xml:space="preserve"> </w:t>
      </w:r>
      <w:r w:rsidR="00112A8A">
        <w:rPr>
          <w:rFonts w:eastAsia="PMingLiU" w:cs="PMingLiU"/>
        </w:rPr>
        <w:t xml:space="preserve">The 12 foundation stones on which He built His church were all Jews. So the root stock and trunk of the church are Jewish. At the same time, </w:t>
      </w:r>
      <w:r>
        <w:rPr>
          <w:rFonts w:eastAsia="PMingLiU" w:cs="PMingLiU"/>
        </w:rPr>
        <w:t xml:space="preserve">God’s plan has always been that all of the nations of the earth would be blessed through Abraham. </w:t>
      </w:r>
      <w:r w:rsidR="00620558">
        <w:rPr>
          <w:rFonts w:eastAsia="PMingLiU" w:cs="PMingLiU"/>
        </w:rPr>
        <w:t>None of that has changed, and none of it will ever change.</w:t>
      </w:r>
    </w:p>
    <w:p w:rsidR="007576B3" w:rsidRPr="00430B9D" w:rsidRDefault="007576B3" w:rsidP="006050C7">
      <w:pPr>
        <w:tabs>
          <w:tab w:val="left" w:pos="540"/>
          <w:tab w:val="left" w:pos="990"/>
          <w:tab w:val="left" w:pos="1440"/>
          <w:tab w:val="left" w:pos="1800"/>
          <w:tab w:val="left" w:pos="2250"/>
        </w:tabs>
        <w:rPr>
          <w:rFonts w:eastAsia="PMingLiU" w:cs="PMingLiU"/>
        </w:rPr>
      </w:pPr>
    </w:p>
    <w:p w:rsidR="00620558" w:rsidRDefault="00620558" w:rsidP="00620558">
      <w:pPr>
        <w:tabs>
          <w:tab w:val="left" w:pos="936"/>
          <w:tab w:val="left" w:pos="1260"/>
          <w:tab w:val="left" w:pos="1620"/>
        </w:tabs>
        <w:jc w:val="center"/>
        <w:rPr>
          <w:rFonts w:eastAsia="PMingLiU" w:cs="PMingLiU"/>
          <w:color w:val="00B050"/>
        </w:rPr>
      </w:pPr>
      <w:r w:rsidRPr="00EC7EEA">
        <w:rPr>
          <w:rFonts w:eastAsia="PMingLiU" w:cs="PMingLiU"/>
          <w:color w:val="00B050"/>
        </w:rPr>
        <w:t xml:space="preserve">End of Track </w:t>
      </w:r>
      <w:r>
        <w:rPr>
          <w:rFonts w:eastAsia="PMingLiU" w:cs="PMingLiU"/>
          <w:color w:val="00B050"/>
        </w:rPr>
        <w:t>#1</w:t>
      </w:r>
      <w:r w:rsidR="003B6A6A">
        <w:rPr>
          <w:rFonts w:eastAsia="PMingLiU" w:cs="PMingLiU"/>
          <w:color w:val="00B050"/>
        </w:rPr>
        <w:t>1</w:t>
      </w:r>
      <w:r w:rsidR="00107694">
        <w:rPr>
          <w:rFonts w:eastAsia="PMingLiU" w:cs="PMingLiU"/>
          <w:color w:val="00B050"/>
        </w:rPr>
        <w:t xml:space="preserve">    5:55</w:t>
      </w:r>
      <w:r w:rsidRPr="00EC7EEA">
        <w:rPr>
          <w:rFonts w:eastAsia="PMingLiU" w:cs="PMingLiU"/>
          <w:color w:val="00B050"/>
        </w:rPr>
        <w:t xml:space="preserve">  </w:t>
      </w:r>
      <w:r>
        <w:rPr>
          <w:rFonts w:eastAsia="PMingLiU" w:cs="PMingLiU"/>
          <w:color w:val="00B050"/>
        </w:rPr>
        <w:t xml:space="preserve"> </w:t>
      </w:r>
    </w:p>
    <w:p w:rsidR="00C74D7F" w:rsidRPr="00107694" w:rsidRDefault="00107694" w:rsidP="00107694">
      <w:pPr>
        <w:tabs>
          <w:tab w:val="left" w:pos="540"/>
          <w:tab w:val="left" w:pos="990"/>
          <w:tab w:val="left" w:pos="1440"/>
          <w:tab w:val="left" w:pos="1800"/>
          <w:tab w:val="left" w:pos="2250"/>
        </w:tabs>
        <w:jc w:val="center"/>
        <w:rPr>
          <w:color w:val="00B050"/>
        </w:rPr>
      </w:pPr>
      <w:r w:rsidRPr="00107694">
        <w:rPr>
          <w:color w:val="00B050"/>
        </w:rPr>
        <w:t>63:42</w:t>
      </w:r>
    </w:p>
    <w:p w:rsidR="008070F1" w:rsidRDefault="008070F1" w:rsidP="003754AA">
      <w:pPr>
        <w:tabs>
          <w:tab w:val="left" w:pos="540"/>
          <w:tab w:val="left" w:pos="990"/>
          <w:tab w:val="left" w:pos="1440"/>
          <w:tab w:val="left" w:pos="1800"/>
          <w:tab w:val="left" w:pos="2250"/>
        </w:tabs>
      </w:pPr>
    </w:p>
    <w:p w:rsidR="00FE7776" w:rsidRDefault="003D4FCB" w:rsidP="00ED43B0">
      <w:pPr>
        <w:tabs>
          <w:tab w:val="left" w:pos="540"/>
          <w:tab w:val="left" w:pos="990"/>
          <w:tab w:val="left" w:pos="1440"/>
          <w:tab w:val="left" w:pos="1800"/>
          <w:tab w:val="left" w:pos="2250"/>
        </w:tabs>
      </w:pPr>
      <w:r>
        <w:rPr>
          <w:color w:val="FF0000"/>
        </w:rPr>
        <w:pict>
          <v:rect id="_x0000_i1032" style="width:468pt;height:1.5pt" o:hralign="center" o:hrstd="t" o:hrnoshade="t" o:hr="t" fillcolor="red" stroked="f"/>
        </w:pict>
      </w:r>
    </w:p>
    <w:p w:rsidR="00FE7776" w:rsidRDefault="00FE7776" w:rsidP="003754AA">
      <w:pPr>
        <w:tabs>
          <w:tab w:val="left" w:pos="540"/>
          <w:tab w:val="left" w:pos="990"/>
          <w:tab w:val="left" w:pos="1440"/>
          <w:tab w:val="left" w:pos="1800"/>
          <w:tab w:val="left" w:pos="2250"/>
        </w:tabs>
      </w:pPr>
    </w:p>
    <w:p w:rsidR="00FE7776" w:rsidRDefault="00FE7776" w:rsidP="003754AA">
      <w:pPr>
        <w:tabs>
          <w:tab w:val="left" w:pos="540"/>
          <w:tab w:val="left" w:pos="990"/>
          <w:tab w:val="left" w:pos="1440"/>
          <w:tab w:val="left" w:pos="1800"/>
          <w:tab w:val="left" w:pos="2250"/>
        </w:tabs>
      </w:pPr>
      <w:r>
        <w:t xml:space="preserve">I certainly realize that tonight I haven’t answered every issue concerning Dispensationalism.  I would literally need to write a book to do that.  But we have looked at several things tonight.  </w:t>
      </w:r>
    </w:p>
    <w:p w:rsidR="00FE7776" w:rsidRDefault="00FE7776" w:rsidP="003754AA">
      <w:pPr>
        <w:tabs>
          <w:tab w:val="left" w:pos="540"/>
          <w:tab w:val="left" w:pos="990"/>
          <w:tab w:val="left" w:pos="1440"/>
          <w:tab w:val="left" w:pos="1800"/>
          <w:tab w:val="left" w:pos="2250"/>
        </w:tabs>
      </w:pPr>
    </w:p>
    <w:p w:rsidR="00FE7776" w:rsidRDefault="00FE7776" w:rsidP="003754AA">
      <w:pPr>
        <w:tabs>
          <w:tab w:val="left" w:pos="540"/>
          <w:tab w:val="left" w:pos="990"/>
          <w:tab w:val="left" w:pos="1440"/>
          <w:tab w:val="left" w:pos="1800"/>
          <w:tab w:val="left" w:pos="2250"/>
        </w:tabs>
      </w:pPr>
      <w:r>
        <w:t xml:space="preserve">First, Dispensationalism is not the historic faith.  </w:t>
      </w:r>
      <w:r>
        <w:rPr>
          <w:i/>
        </w:rPr>
        <w:t xml:space="preserve">Nobody </w:t>
      </w:r>
      <w:r>
        <w:t>taught this before the year 1800.  So to believe in Dispensationalism, we have to believe that every Christian was wrong for 1800 years.  That for some reason God gave J. N. Darby special revelation that He had kept from the church for 18 centuries.  Even the associates of the apostles knew nothing about this.</w:t>
      </w:r>
    </w:p>
    <w:p w:rsidR="00FE7776" w:rsidRDefault="00FE7776" w:rsidP="003754AA">
      <w:pPr>
        <w:tabs>
          <w:tab w:val="left" w:pos="540"/>
          <w:tab w:val="left" w:pos="990"/>
          <w:tab w:val="left" w:pos="1440"/>
          <w:tab w:val="left" w:pos="1800"/>
          <w:tab w:val="left" w:pos="2250"/>
        </w:tabs>
      </w:pPr>
    </w:p>
    <w:p w:rsidR="00FE7776" w:rsidRDefault="00FE7776" w:rsidP="003754AA">
      <w:pPr>
        <w:tabs>
          <w:tab w:val="left" w:pos="540"/>
          <w:tab w:val="left" w:pos="990"/>
          <w:tab w:val="left" w:pos="1440"/>
          <w:tab w:val="left" w:pos="1800"/>
          <w:tab w:val="left" w:pos="2250"/>
        </w:tabs>
      </w:pPr>
      <w:r>
        <w:t xml:space="preserve">We also have to believe that for some reason </w:t>
      </w:r>
      <w:r w:rsidR="004A3B35">
        <w:t>God chose to reveal these hidden things in Scripture to a man who didn’t understand the doctrine of the Two Kingdoms or nonresistance.  Far more than that, Darby had no concept of the present reality of the Kingdom of God.  He said that the Sermon on the Mount applied to some future Kingdom Age, not to Christians.</w:t>
      </w:r>
      <w:r w:rsidR="007D40A8">
        <w:t xml:space="preserve">  He also stressed unconditional eternal security.</w:t>
      </w:r>
    </w:p>
    <w:p w:rsidR="007D40A8" w:rsidRDefault="007D40A8" w:rsidP="003754AA">
      <w:pPr>
        <w:tabs>
          <w:tab w:val="left" w:pos="540"/>
          <w:tab w:val="left" w:pos="990"/>
          <w:tab w:val="left" w:pos="1440"/>
          <w:tab w:val="left" w:pos="1800"/>
          <w:tab w:val="left" w:pos="2250"/>
        </w:tabs>
      </w:pPr>
    </w:p>
    <w:p w:rsidR="007D40A8" w:rsidRDefault="007D40A8" w:rsidP="003754AA">
      <w:pPr>
        <w:tabs>
          <w:tab w:val="left" w:pos="540"/>
          <w:tab w:val="left" w:pos="990"/>
          <w:tab w:val="left" w:pos="1440"/>
          <w:tab w:val="left" w:pos="1800"/>
          <w:tab w:val="left" w:pos="2250"/>
        </w:tabs>
      </w:pPr>
      <w:r>
        <w:t>So we are to believe that God had kept His church in the dark for 1800 years and then revealed these to a false prophet—who contradicted so many of the historic fundamentals of the Christian faith.  Yet, Jesus told us to beware of false prophets.  So why would God make us go to a false prophet to get a proper understanding of the End Times?</w:t>
      </w:r>
    </w:p>
    <w:p w:rsidR="007D40A8" w:rsidRDefault="007D40A8" w:rsidP="003754AA">
      <w:pPr>
        <w:tabs>
          <w:tab w:val="left" w:pos="540"/>
          <w:tab w:val="left" w:pos="990"/>
          <w:tab w:val="left" w:pos="1440"/>
          <w:tab w:val="left" w:pos="1800"/>
          <w:tab w:val="left" w:pos="2250"/>
        </w:tabs>
      </w:pPr>
    </w:p>
    <w:p w:rsidR="00534FBB" w:rsidRDefault="007D40A8" w:rsidP="003754AA">
      <w:pPr>
        <w:tabs>
          <w:tab w:val="left" w:pos="540"/>
          <w:tab w:val="left" w:pos="990"/>
          <w:tab w:val="left" w:pos="1440"/>
          <w:tab w:val="left" w:pos="1800"/>
          <w:tab w:val="left" w:pos="2250"/>
        </w:tabs>
      </w:pPr>
      <w:r>
        <w:t>Same dilemma I faced as a JW.  They had their prophetic system as well.</w:t>
      </w:r>
      <w:r w:rsidR="001F0D62">
        <w:t xml:space="preserve"> I couldn’t put Jesus’ words out of my mind.  </w:t>
      </w:r>
    </w:p>
    <w:p w:rsidR="00534FBB" w:rsidRDefault="00534FBB" w:rsidP="003754AA">
      <w:pPr>
        <w:tabs>
          <w:tab w:val="left" w:pos="540"/>
          <w:tab w:val="left" w:pos="990"/>
          <w:tab w:val="left" w:pos="1440"/>
          <w:tab w:val="left" w:pos="1800"/>
          <w:tab w:val="left" w:pos="2250"/>
        </w:tabs>
      </w:pPr>
    </w:p>
    <w:p w:rsidR="007D40A8" w:rsidRDefault="001F0D62" w:rsidP="003754AA">
      <w:pPr>
        <w:tabs>
          <w:tab w:val="left" w:pos="540"/>
          <w:tab w:val="left" w:pos="990"/>
          <w:tab w:val="left" w:pos="1440"/>
          <w:tab w:val="left" w:pos="1800"/>
          <w:tab w:val="left" w:pos="2250"/>
        </w:tabs>
      </w:pPr>
      <w:r>
        <w:t>I have to ask the same question about Dispensationalism. Why would God choose a man who had no understanding of God’s kingdom, who preached a false gospel, to be His chosen instrument to reveal these secrets in Scripture that were hidden to everyone else for 1800 years?</w:t>
      </w:r>
    </w:p>
    <w:p w:rsidR="00740713" w:rsidRDefault="00534FBB" w:rsidP="003754AA">
      <w:pPr>
        <w:tabs>
          <w:tab w:val="left" w:pos="540"/>
          <w:tab w:val="left" w:pos="990"/>
          <w:tab w:val="left" w:pos="1440"/>
          <w:tab w:val="left" w:pos="1800"/>
          <w:tab w:val="left" w:pos="2250"/>
        </w:tabs>
      </w:pPr>
      <w:r>
        <w:t>* * *</w:t>
      </w:r>
    </w:p>
    <w:p w:rsidR="00534FBB" w:rsidRDefault="00534FBB" w:rsidP="003754AA">
      <w:pPr>
        <w:tabs>
          <w:tab w:val="left" w:pos="540"/>
          <w:tab w:val="left" w:pos="990"/>
          <w:tab w:val="left" w:pos="1440"/>
          <w:tab w:val="left" w:pos="1800"/>
          <w:tab w:val="left" w:pos="2250"/>
        </w:tabs>
      </w:pPr>
    </w:p>
    <w:p w:rsidR="004A3B35" w:rsidRDefault="00534FBB" w:rsidP="003754AA">
      <w:pPr>
        <w:tabs>
          <w:tab w:val="left" w:pos="540"/>
          <w:tab w:val="left" w:pos="990"/>
          <w:tab w:val="left" w:pos="1440"/>
          <w:tab w:val="left" w:pos="1800"/>
          <w:tab w:val="left" w:pos="2250"/>
        </w:tabs>
      </w:pPr>
      <w:r>
        <w:t xml:space="preserve">After recording the message you’ve just heard, I’ve had a number of conversations with various Kingdom Christians </w:t>
      </w:r>
      <w:r w:rsidR="0030465D">
        <w:t xml:space="preserve">on the topic of Israel and Dispensationalism. </w:t>
      </w:r>
      <w:r w:rsidR="005B6754">
        <w:t>And they’ve asked me many sincere questions</w:t>
      </w:r>
      <w:r w:rsidR="00740713">
        <w:t xml:space="preserve"> </w:t>
      </w:r>
      <w:r w:rsidR="005B6754">
        <w:t xml:space="preserve">on the subject—questions I was unable to answer in the original message I gave on Dispensationalism. So </w:t>
      </w:r>
      <w:r w:rsidR="00740713">
        <w:t xml:space="preserve">I’ve decided to </w:t>
      </w:r>
      <w:r w:rsidR="0030465D">
        <w:t>record</w:t>
      </w:r>
      <w:r w:rsidR="00740713">
        <w:t xml:space="preserve"> another message </w:t>
      </w:r>
      <w:r w:rsidR="00740713">
        <w:lastRenderedPageBreak/>
        <w:t>on this topic</w:t>
      </w:r>
      <w:r w:rsidR="0030465D">
        <w:t>—that will answer various issues that I was unable to address in the first message</w:t>
      </w:r>
      <w:r w:rsidR="00740713">
        <w:t>. This 2</w:t>
      </w:r>
      <w:r w:rsidR="00740713" w:rsidRPr="00740713">
        <w:rPr>
          <w:vertAlign w:val="superscript"/>
        </w:rPr>
        <w:t>nd</w:t>
      </w:r>
      <w:r w:rsidR="00740713">
        <w:t xml:space="preserve"> message </w:t>
      </w:r>
      <w:r w:rsidR="0030465D">
        <w:t>wasn’t</w:t>
      </w:r>
      <w:r w:rsidR="00740713">
        <w:t xml:space="preserve"> listed in Scroll Publishing’s 2011 catalog, </w:t>
      </w:r>
      <w:r w:rsidR="0030465D">
        <w:t xml:space="preserve">as I didn’t prepare it until after that catalog had gone to press.  </w:t>
      </w:r>
    </w:p>
    <w:p w:rsidR="0030465D" w:rsidRDefault="0030465D" w:rsidP="003754AA">
      <w:pPr>
        <w:tabs>
          <w:tab w:val="left" w:pos="540"/>
          <w:tab w:val="left" w:pos="990"/>
          <w:tab w:val="left" w:pos="1440"/>
          <w:tab w:val="left" w:pos="1800"/>
          <w:tab w:val="left" w:pos="2250"/>
        </w:tabs>
      </w:pPr>
    </w:p>
    <w:p w:rsidR="0030465D" w:rsidRDefault="0030465D" w:rsidP="003754AA">
      <w:pPr>
        <w:tabs>
          <w:tab w:val="left" w:pos="540"/>
          <w:tab w:val="left" w:pos="990"/>
          <w:tab w:val="left" w:pos="1440"/>
          <w:tab w:val="left" w:pos="1800"/>
          <w:tab w:val="left" w:pos="2250"/>
        </w:tabs>
      </w:pPr>
      <w:r>
        <w:t xml:space="preserve">Here are some of the </w:t>
      </w:r>
      <w:r w:rsidR="005B6754">
        <w:t>questions</w:t>
      </w:r>
      <w:r>
        <w:t xml:space="preserve"> we’ll be looking into in the 2</w:t>
      </w:r>
      <w:r w:rsidRPr="0030465D">
        <w:rPr>
          <w:vertAlign w:val="superscript"/>
        </w:rPr>
        <w:t>nd</w:t>
      </w:r>
      <w:r>
        <w:t xml:space="preserve"> message on Dispensationalism:</w:t>
      </w:r>
    </w:p>
    <w:p w:rsidR="0030465D" w:rsidRDefault="0030465D" w:rsidP="003754AA">
      <w:pPr>
        <w:tabs>
          <w:tab w:val="left" w:pos="540"/>
          <w:tab w:val="left" w:pos="990"/>
          <w:tab w:val="left" w:pos="1440"/>
          <w:tab w:val="left" w:pos="1800"/>
          <w:tab w:val="left" w:pos="2250"/>
        </w:tabs>
      </w:pPr>
    </w:p>
    <w:p w:rsidR="00F74D3E" w:rsidRDefault="00F74D3E" w:rsidP="003754AA">
      <w:pPr>
        <w:tabs>
          <w:tab w:val="left" w:pos="540"/>
          <w:tab w:val="left" w:pos="990"/>
          <w:tab w:val="left" w:pos="1440"/>
          <w:tab w:val="left" w:pos="1800"/>
          <w:tab w:val="left" w:pos="2250"/>
        </w:tabs>
      </w:pPr>
      <w:r>
        <w:t xml:space="preserve">1. </w:t>
      </w:r>
      <w:r w:rsidR="005B6754">
        <w:t>What about some</w:t>
      </w:r>
      <w:r>
        <w:t xml:space="preserve"> of the claims of Dispensationalists, such as that there will </w:t>
      </w:r>
      <w:r w:rsidRPr="005B6754">
        <w:rPr>
          <w:i/>
        </w:rPr>
        <w:t>always</w:t>
      </w:r>
      <w:r>
        <w:t xml:space="preserve"> be a distinction between Jews and Gentiles</w:t>
      </w:r>
      <w:r w:rsidR="005B6754">
        <w:t>?</w:t>
      </w:r>
      <w:r w:rsidR="0030465D">
        <w:t xml:space="preserve"> </w:t>
      </w:r>
      <w:r>
        <w:t xml:space="preserve"> That prophecies about Israel are not fulfilled in the </w:t>
      </w:r>
      <w:r w:rsidR="005B6754">
        <w:t xml:space="preserve">church? </w:t>
      </w:r>
    </w:p>
    <w:p w:rsidR="005B6754" w:rsidRDefault="005B6754" w:rsidP="003754AA">
      <w:pPr>
        <w:tabs>
          <w:tab w:val="left" w:pos="540"/>
          <w:tab w:val="left" w:pos="990"/>
          <w:tab w:val="left" w:pos="1440"/>
          <w:tab w:val="left" w:pos="1800"/>
          <w:tab w:val="left" w:pos="2250"/>
        </w:tabs>
      </w:pPr>
    </w:p>
    <w:p w:rsidR="00F74D3E" w:rsidRDefault="00F74D3E" w:rsidP="003754AA">
      <w:pPr>
        <w:tabs>
          <w:tab w:val="left" w:pos="540"/>
          <w:tab w:val="left" w:pos="990"/>
          <w:tab w:val="left" w:pos="1440"/>
          <w:tab w:val="left" w:pos="1800"/>
          <w:tab w:val="left" w:pos="2250"/>
        </w:tabs>
      </w:pPr>
      <w:r>
        <w:t xml:space="preserve">2.  </w:t>
      </w:r>
      <w:r w:rsidR="005B6754">
        <w:t>I’ll also be addressing</w:t>
      </w:r>
      <w:r>
        <w:t xml:space="preserve"> the </w:t>
      </w:r>
      <w:r w:rsidR="005B6754">
        <w:t>question</w:t>
      </w:r>
      <w:r w:rsidR="00242EB5">
        <w:t>: I</w:t>
      </w:r>
      <w:r w:rsidR="007F69A4">
        <w:t>s the creation of the modern state of Israel a fulfillment of Bible prophecy</w:t>
      </w:r>
      <w:r w:rsidR="00242EB5">
        <w:t>?</w:t>
      </w:r>
    </w:p>
    <w:p w:rsidR="007F69A4" w:rsidRDefault="007F69A4" w:rsidP="003754AA">
      <w:pPr>
        <w:tabs>
          <w:tab w:val="left" w:pos="540"/>
          <w:tab w:val="left" w:pos="990"/>
          <w:tab w:val="left" w:pos="1440"/>
          <w:tab w:val="left" w:pos="1800"/>
          <w:tab w:val="left" w:pos="2250"/>
        </w:tabs>
      </w:pPr>
    </w:p>
    <w:p w:rsidR="007F69A4" w:rsidRDefault="007F69A4" w:rsidP="003754AA">
      <w:pPr>
        <w:tabs>
          <w:tab w:val="left" w:pos="540"/>
          <w:tab w:val="left" w:pos="990"/>
          <w:tab w:val="left" w:pos="1440"/>
          <w:tab w:val="left" w:pos="1800"/>
          <w:tab w:val="left" w:pos="2250"/>
        </w:tabs>
      </w:pPr>
      <w:r>
        <w:t xml:space="preserve">3.  We’ll also be addressing the question of what is a Jew today, as defined by the Jews themselves and by the state of Israel.  What </w:t>
      </w:r>
      <w:r w:rsidR="005B6754">
        <w:t>I’ve found out will</w:t>
      </w:r>
      <w:r>
        <w:t xml:space="preserve"> come as quite a surprise to many of you.</w:t>
      </w:r>
    </w:p>
    <w:p w:rsidR="007F69A4" w:rsidRDefault="007F69A4" w:rsidP="003754AA">
      <w:pPr>
        <w:tabs>
          <w:tab w:val="left" w:pos="540"/>
          <w:tab w:val="left" w:pos="990"/>
          <w:tab w:val="left" w:pos="1440"/>
          <w:tab w:val="left" w:pos="1800"/>
          <w:tab w:val="left" w:pos="2250"/>
        </w:tabs>
      </w:pPr>
    </w:p>
    <w:p w:rsidR="007F69A4" w:rsidRDefault="007F69A4" w:rsidP="003754AA">
      <w:pPr>
        <w:tabs>
          <w:tab w:val="left" w:pos="540"/>
          <w:tab w:val="left" w:pos="990"/>
          <w:tab w:val="left" w:pos="1440"/>
          <w:tab w:val="left" w:pos="1800"/>
          <w:tab w:val="left" w:pos="2250"/>
        </w:tabs>
      </w:pPr>
      <w:r>
        <w:t xml:space="preserve">4.  We’ll </w:t>
      </w:r>
      <w:r w:rsidR="005B6754">
        <w:t xml:space="preserve">also </w:t>
      </w:r>
      <w:r>
        <w:t>discuss the fact that many Orthodox Jews reject the state of Israel and the claims that it has anything to do with Bible prophecy or God.  You’ll get to hear what these practicing Jews have to say on this whole matter.</w:t>
      </w:r>
    </w:p>
    <w:p w:rsidR="00982085" w:rsidRDefault="00982085" w:rsidP="003754AA">
      <w:pPr>
        <w:tabs>
          <w:tab w:val="left" w:pos="540"/>
          <w:tab w:val="left" w:pos="990"/>
          <w:tab w:val="left" w:pos="1440"/>
          <w:tab w:val="left" w:pos="1800"/>
          <w:tab w:val="left" w:pos="2250"/>
        </w:tabs>
      </w:pPr>
    </w:p>
    <w:p w:rsidR="00982085" w:rsidRDefault="00982085" w:rsidP="003754AA">
      <w:pPr>
        <w:tabs>
          <w:tab w:val="left" w:pos="540"/>
          <w:tab w:val="left" w:pos="990"/>
          <w:tab w:val="left" w:pos="1440"/>
          <w:tab w:val="left" w:pos="1800"/>
          <w:tab w:val="left" w:pos="2250"/>
        </w:tabs>
      </w:pPr>
      <w:r>
        <w:t>So until next time, God be with you.</w:t>
      </w:r>
    </w:p>
    <w:p w:rsidR="004A3B35" w:rsidRPr="00FE7776" w:rsidRDefault="004A3B35" w:rsidP="003754AA">
      <w:pPr>
        <w:tabs>
          <w:tab w:val="left" w:pos="540"/>
          <w:tab w:val="left" w:pos="990"/>
          <w:tab w:val="left" w:pos="1440"/>
          <w:tab w:val="left" w:pos="1800"/>
          <w:tab w:val="left" w:pos="2250"/>
        </w:tabs>
      </w:pPr>
    </w:p>
    <w:p w:rsidR="00FE7776" w:rsidRDefault="00FE7776" w:rsidP="003754AA">
      <w:pPr>
        <w:tabs>
          <w:tab w:val="left" w:pos="540"/>
          <w:tab w:val="left" w:pos="990"/>
          <w:tab w:val="left" w:pos="1440"/>
          <w:tab w:val="left" w:pos="1800"/>
          <w:tab w:val="left" w:pos="2250"/>
        </w:tabs>
      </w:pPr>
    </w:p>
    <w:p w:rsidR="00FE7776" w:rsidRDefault="00FE7776" w:rsidP="003754AA">
      <w:pPr>
        <w:tabs>
          <w:tab w:val="left" w:pos="540"/>
          <w:tab w:val="left" w:pos="990"/>
          <w:tab w:val="left" w:pos="1440"/>
          <w:tab w:val="left" w:pos="1800"/>
          <w:tab w:val="left" w:pos="2250"/>
        </w:tabs>
      </w:pPr>
    </w:p>
    <w:p w:rsidR="00FE7776" w:rsidRDefault="00FE7776" w:rsidP="003754AA">
      <w:pPr>
        <w:tabs>
          <w:tab w:val="left" w:pos="540"/>
          <w:tab w:val="left" w:pos="990"/>
          <w:tab w:val="left" w:pos="1440"/>
          <w:tab w:val="left" w:pos="1800"/>
          <w:tab w:val="left" w:pos="2250"/>
        </w:tabs>
      </w:pPr>
    </w:p>
    <w:p w:rsidR="00FE7776" w:rsidRDefault="00FE7776" w:rsidP="003754AA">
      <w:pPr>
        <w:tabs>
          <w:tab w:val="left" w:pos="540"/>
          <w:tab w:val="left" w:pos="990"/>
          <w:tab w:val="left" w:pos="1440"/>
          <w:tab w:val="left" w:pos="1800"/>
          <w:tab w:val="left" w:pos="2250"/>
        </w:tabs>
      </w:pPr>
    </w:p>
    <w:p w:rsidR="00F5471A" w:rsidRDefault="003D4FCB" w:rsidP="00B5745D">
      <w:pPr>
        <w:tabs>
          <w:tab w:val="left" w:pos="540"/>
          <w:tab w:val="left" w:pos="990"/>
          <w:tab w:val="left" w:pos="1440"/>
          <w:tab w:val="left" w:pos="1800"/>
          <w:tab w:val="left" w:pos="2250"/>
        </w:tabs>
      </w:pPr>
      <w:r>
        <w:rPr>
          <w:color w:val="FF0000"/>
        </w:rPr>
        <w:pict>
          <v:rect id="_x0000_i1033" style="width:468pt;height:1.5pt" o:hralign="center" o:hrstd="t" o:hrnoshade="t" o:hr="t" fillcolor="red" stroked="f"/>
        </w:pict>
      </w:r>
    </w:p>
    <w:sectPr w:rsidR="00F5471A" w:rsidSect="00DC1A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4FCB" w:rsidRDefault="003D4FCB">
      <w:r>
        <w:separator/>
      </w:r>
    </w:p>
  </w:endnote>
  <w:endnote w:type="continuationSeparator" w:id="0">
    <w:p w:rsidR="003D4FCB" w:rsidRDefault="003D4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MT St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WP TypographicSymbols">
    <w:altName w:val="Galatia SIL"/>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4FCB" w:rsidRDefault="003D4FCB">
      <w:r>
        <w:separator/>
      </w:r>
    </w:p>
  </w:footnote>
  <w:footnote w:type="continuationSeparator" w:id="0">
    <w:p w:rsidR="003D4FCB" w:rsidRDefault="003D4F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textFit" w:percent="228"/>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E1F99"/>
    <w:rsid w:val="000008EC"/>
    <w:rsid w:val="00004287"/>
    <w:rsid w:val="000415CF"/>
    <w:rsid w:val="00045E71"/>
    <w:rsid w:val="000617C0"/>
    <w:rsid w:val="00071D72"/>
    <w:rsid w:val="00073D33"/>
    <w:rsid w:val="0008175A"/>
    <w:rsid w:val="00081865"/>
    <w:rsid w:val="0009697E"/>
    <w:rsid w:val="000A7C5A"/>
    <w:rsid w:val="000B00C1"/>
    <w:rsid w:val="000C056F"/>
    <w:rsid w:val="000C3C59"/>
    <w:rsid w:val="000C6BEB"/>
    <w:rsid w:val="000E1F99"/>
    <w:rsid w:val="000E2FE7"/>
    <w:rsid w:val="000E7F72"/>
    <w:rsid w:val="00107694"/>
    <w:rsid w:val="00111597"/>
    <w:rsid w:val="00111E55"/>
    <w:rsid w:val="00112A8A"/>
    <w:rsid w:val="001140F0"/>
    <w:rsid w:val="0012407E"/>
    <w:rsid w:val="00130C61"/>
    <w:rsid w:val="001364C8"/>
    <w:rsid w:val="0015592F"/>
    <w:rsid w:val="00175CA5"/>
    <w:rsid w:val="00183DD0"/>
    <w:rsid w:val="00185986"/>
    <w:rsid w:val="001A03D2"/>
    <w:rsid w:val="001C04CC"/>
    <w:rsid w:val="001C6130"/>
    <w:rsid w:val="001D13F4"/>
    <w:rsid w:val="001D50B9"/>
    <w:rsid w:val="001E1830"/>
    <w:rsid w:val="001E5BC9"/>
    <w:rsid w:val="001E6DEF"/>
    <w:rsid w:val="001F0D62"/>
    <w:rsid w:val="001F6E2A"/>
    <w:rsid w:val="00204FD7"/>
    <w:rsid w:val="00217684"/>
    <w:rsid w:val="00232C94"/>
    <w:rsid w:val="00242EB5"/>
    <w:rsid w:val="00243A33"/>
    <w:rsid w:val="0026221B"/>
    <w:rsid w:val="00266FCA"/>
    <w:rsid w:val="002B434F"/>
    <w:rsid w:val="002B6E19"/>
    <w:rsid w:val="002C78F8"/>
    <w:rsid w:val="002D3163"/>
    <w:rsid w:val="002D6E62"/>
    <w:rsid w:val="002E7F93"/>
    <w:rsid w:val="00303FAB"/>
    <w:rsid w:val="0030465D"/>
    <w:rsid w:val="003061D2"/>
    <w:rsid w:val="00313CC3"/>
    <w:rsid w:val="00315495"/>
    <w:rsid w:val="003266DE"/>
    <w:rsid w:val="00345E1D"/>
    <w:rsid w:val="00346E17"/>
    <w:rsid w:val="00350437"/>
    <w:rsid w:val="00350AC9"/>
    <w:rsid w:val="0035124C"/>
    <w:rsid w:val="003601A5"/>
    <w:rsid w:val="0037296C"/>
    <w:rsid w:val="003754AA"/>
    <w:rsid w:val="00381527"/>
    <w:rsid w:val="00381F9C"/>
    <w:rsid w:val="003B1FD5"/>
    <w:rsid w:val="003B3C3A"/>
    <w:rsid w:val="003B6A6A"/>
    <w:rsid w:val="003C04C4"/>
    <w:rsid w:val="003D3761"/>
    <w:rsid w:val="003D48A4"/>
    <w:rsid w:val="003D4FCB"/>
    <w:rsid w:val="003E35EA"/>
    <w:rsid w:val="00410A3C"/>
    <w:rsid w:val="00426F7E"/>
    <w:rsid w:val="00430B9D"/>
    <w:rsid w:val="004634CD"/>
    <w:rsid w:val="004660B5"/>
    <w:rsid w:val="0047541A"/>
    <w:rsid w:val="00476F0E"/>
    <w:rsid w:val="00480574"/>
    <w:rsid w:val="004A0FF4"/>
    <w:rsid w:val="004A3B35"/>
    <w:rsid w:val="004A6CDE"/>
    <w:rsid w:val="004B0676"/>
    <w:rsid w:val="004B6D69"/>
    <w:rsid w:val="004D4EEA"/>
    <w:rsid w:val="004D64B2"/>
    <w:rsid w:val="004D7E98"/>
    <w:rsid w:val="004F3541"/>
    <w:rsid w:val="00501407"/>
    <w:rsid w:val="00505FDF"/>
    <w:rsid w:val="00506067"/>
    <w:rsid w:val="00523269"/>
    <w:rsid w:val="0052339D"/>
    <w:rsid w:val="00534FBB"/>
    <w:rsid w:val="00547D0C"/>
    <w:rsid w:val="005630FC"/>
    <w:rsid w:val="00564464"/>
    <w:rsid w:val="00572DB3"/>
    <w:rsid w:val="00575568"/>
    <w:rsid w:val="0058353E"/>
    <w:rsid w:val="0058525E"/>
    <w:rsid w:val="00587974"/>
    <w:rsid w:val="0059732A"/>
    <w:rsid w:val="005A06DC"/>
    <w:rsid w:val="005B6754"/>
    <w:rsid w:val="005B687D"/>
    <w:rsid w:val="005B74D1"/>
    <w:rsid w:val="005C6255"/>
    <w:rsid w:val="005E29B7"/>
    <w:rsid w:val="006050C7"/>
    <w:rsid w:val="00616600"/>
    <w:rsid w:val="00616781"/>
    <w:rsid w:val="00620558"/>
    <w:rsid w:val="00622134"/>
    <w:rsid w:val="00623567"/>
    <w:rsid w:val="00640CDF"/>
    <w:rsid w:val="0064456B"/>
    <w:rsid w:val="0065418F"/>
    <w:rsid w:val="00655745"/>
    <w:rsid w:val="00667C0D"/>
    <w:rsid w:val="006746E8"/>
    <w:rsid w:val="006A307C"/>
    <w:rsid w:val="006D1020"/>
    <w:rsid w:val="006D6922"/>
    <w:rsid w:val="006E7AB6"/>
    <w:rsid w:val="006F38F0"/>
    <w:rsid w:val="006F5BBF"/>
    <w:rsid w:val="006F6B57"/>
    <w:rsid w:val="00721DF5"/>
    <w:rsid w:val="00724580"/>
    <w:rsid w:val="00740713"/>
    <w:rsid w:val="0074228F"/>
    <w:rsid w:val="00742C0D"/>
    <w:rsid w:val="007444BD"/>
    <w:rsid w:val="0074532E"/>
    <w:rsid w:val="007576B3"/>
    <w:rsid w:val="0078080E"/>
    <w:rsid w:val="00791DD4"/>
    <w:rsid w:val="007A0BBE"/>
    <w:rsid w:val="007A1067"/>
    <w:rsid w:val="007A189B"/>
    <w:rsid w:val="007A3280"/>
    <w:rsid w:val="007A3A68"/>
    <w:rsid w:val="007A78E5"/>
    <w:rsid w:val="007B72BF"/>
    <w:rsid w:val="007C3809"/>
    <w:rsid w:val="007D40A8"/>
    <w:rsid w:val="007E2655"/>
    <w:rsid w:val="007F4BC1"/>
    <w:rsid w:val="007F69A4"/>
    <w:rsid w:val="008070F1"/>
    <w:rsid w:val="008075E0"/>
    <w:rsid w:val="0081230B"/>
    <w:rsid w:val="00817972"/>
    <w:rsid w:val="00827D23"/>
    <w:rsid w:val="008360C1"/>
    <w:rsid w:val="008366B0"/>
    <w:rsid w:val="008421D4"/>
    <w:rsid w:val="00856121"/>
    <w:rsid w:val="00876845"/>
    <w:rsid w:val="00881B34"/>
    <w:rsid w:val="00882D28"/>
    <w:rsid w:val="00893069"/>
    <w:rsid w:val="008965EF"/>
    <w:rsid w:val="008A22D0"/>
    <w:rsid w:val="008A59B9"/>
    <w:rsid w:val="008C58FA"/>
    <w:rsid w:val="008E0BDE"/>
    <w:rsid w:val="008E3C7F"/>
    <w:rsid w:val="008F2AA5"/>
    <w:rsid w:val="009036C4"/>
    <w:rsid w:val="00903AD5"/>
    <w:rsid w:val="00924311"/>
    <w:rsid w:val="00934810"/>
    <w:rsid w:val="0094788B"/>
    <w:rsid w:val="009574CC"/>
    <w:rsid w:val="00962EBD"/>
    <w:rsid w:val="00971994"/>
    <w:rsid w:val="00982085"/>
    <w:rsid w:val="00987FCD"/>
    <w:rsid w:val="0099752A"/>
    <w:rsid w:val="009B56B3"/>
    <w:rsid w:val="009C3232"/>
    <w:rsid w:val="009F0221"/>
    <w:rsid w:val="009F3204"/>
    <w:rsid w:val="00A138AF"/>
    <w:rsid w:val="00A16A78"/>
    <w:rsid w:val="00A24B80"/>
    <w:rsid w:val="00A4590D"/>
    <w:rsid w:val="00A46570"/>
    <w:rsid w:val="00A51426"/>
    <w:rsid w:val="00A8579F"/>
    <w:rsid w:val="00AA4D59"/>
    <w:rsid w:val="00AA7E67"/>
    <w:rsid w:val="00AB3EFA"/>
    <w:rsid w:val="00AB4C30"/>
    <w:rsid w:val="00AC7D1F"/>
    <w:rsid w:val="00AD7BA6"/>
    <w:rsid w:val="00AF7028"/>
    <w:rsid w:val="00B01B42"/>
    <w:rsid w:val="00B13E99"/>
    <w:rsid w:val="00B1436B"/>
    <w:rsid w:val="00B23506"/>
    <w:rsid w:val="00B2797E"/>
    <w:rsid w:val="00B33FE8"/>
    <w:rsid w:val="00B36BC1"/>
    <w:rsid w:val="00B53E9F"/>
    <w:rsid w:val="00B5745D"/>
    <w:rsid w:val="00B7168A"/>
    <w:rsid w:val="00B80063"/>
    <w:rsid w:val="00B81897"/>
    <w:rsid w:val="00B9244B"/>
    <w:rsid w:val="00B96154"/>
    <w:rsid w:val="00BA236D"/>
    <w:rsid w:val="00BB3CC3"/>
    <w:rsid w:val="00BB6E05"/>
    <w:rsid w:val="00BC0DE9"/>
    <w:rsid w:val="00BE219C"/>
    <w:rsid w:val="00BE67E6"/>
    <w:rsid w:val="00C00845"/>
    <w:rsid w:val="00C0618A"/>
    <w:rsid w:val="00C104B9"/>
    <w:rsid w:val="00C37F2D"/>
    <w:rsid w:val="00C406F4"/>
    <w:rsid w:val="00C42196"/>
    <w:rsid w:val="00C54E1C"/>
    <w:rsid w:val="00C55D5C"/>
    <w:rsid w:val="00C56FD4"/>
    <w:rsid w:val="00C6011E"/>
    <w:rsid w:val="00C74D7F"/>
    <w:rsid w:val="00C76149"/>
    <w:rsid w:val="00C820AA"/>
    <w:rsid w:val="00C93FD5"/>
    <w:rsid w:val="00CA35D3"/>
    <w:rsid w:val="00CB353B"/>
    <w:rsid w:val="00CC079F"/>
    <w:rsid w:val="00CC791E"/>
    <w:rsid w:val="00CD3C04"/>
    <w:rsid w:val="00CE0034"/>
    <w:rsid w:val="00CE213F"/>
    <w:rsid w:val="00CF2409"/>
    <w:rsid w:val="00CF325F"/>
    <w:rsid w:val="00CF6EA8"/>
    <w:rsid w:val="00CF792C"/>
    <w:rsid w:val="00D043F9"/>
    <w:rsid w:val="00D1724D"/>
    <w:rsid w:val="00D212EC"/>
    <w:rsid w:val="00D36038"/>
    <w:rsid w:val="00D45AAE"/>
    <w:rsid w:val="00DB0A7D"/>
    <w:rsid w:val="00DC1A3E"/>
    <w:rsid w:val="00DD4959"/>
    <w:rsid w:val="00DD634D"/>
    <w:rsid w:val="00DE3B91"/>
    <w:rsid w:val="00DE5115"/>
    <w:rsid w:val="00DF11F2"/>
    <w:rsid w:val="00DF70B7"/>
    <w:rsid w:val="00DF7F2E"/>
    <w:rsid w:val="00E03887"/>
    <w:rsid w:val="00E07863"/>
    <w:rsid w:val="00E2316B"/>
    <w:rsid w:val="00E53C9B"/>
    <w:rsid w:val="00E7150F"/>
    <w:rsid w:val="00E74740"/>
    <w:rsid w:val="00E82883"/>
    <w:rsid w:val="00EA15B8"/>
    <w:rsid w:val="00EB6E0B"/>
    <w:rsid w:val="00EC7047"/>
    <w:rsid w:val="00EC7EEA"/>
    <w:rsid w:val="00EE2C3A"/>
    <w:rsid w:val="00EE567C"/>
    <w:rsid w:val="00EE712B"/>
    <w:rsid w:val="00F0174D"/>
    <w:rsid w:val="00F03D0B"/>
    <w:rsid w:val="00F1147B"/>
    <w:rsid w:val="00F4346E"/>
    <w:rsid w:val="00F43F70"/>
    <w:rsid w:val="00F4772B"/>
    <w:rsid w:val="00F53D4D"/>
    <w:rsid w:val="00F5471A"/>
    <w:rsid w:val="00F56E1C"/>
    <w:rsid w:val="00F74D3E"/>
    <w:rsid w:val="00F7544E"/>
    <w:rsid w:val="00F901D6"/>
    <w:rsid w:val="00FA331D"/>
    <w:rsid w:val="00FC48F8"/>
    <w:rsid w:val="00FE02FC"/>
    <w:rsid w:val="00FE7776"/>
    <w:rsid w:val="00FF7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13FA48-45B6-4ACC-8614-C4826798E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MT Std" w:eastAsiaTheme="minorHAnsi" w:hAnsi="Times New Roman MT Std"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ewsletter"/>
    <w:qFormat/>
    <w:rsid w:val="0035124C"/>
    <w:pPr>
      <w:tabs>
        <w:tab w:val="left" w:pos="576"/>
      </w:tabs>
      <w:autoSpaceDE w:val="0"/>
      <w:autoSpaceDN w:val="0"/>
      <w:adjustRightInd w:val="0"/>
    </w:pPr>
    <w:rPr>
      <w:szCs w:val="20"/>
    </w:rPr>
  </w:style>
  <w:style w:type="paragraph" w:styleId="Heading2">
    <w:name w:val="heading 2"/>
    <w:basedOn w:val="Normal"/>
    <w:next w:val="Normal"/>
    <w:link w:val="Heading2Char"/>
    <w:uiPriority w:val="9"/>
    <w:unhideWhenUsed/>
    <w:qFormat/>
    <w:rsid w:val="0035124C"/>
    <w:pPr>
      <w:keepNext/>
      <w:keepLines/>
      <w:tabs>
        <w:tab w:val="clear" w:pos="576"/>
      </w:tabs>
      <w:autoSpaceDE/>
      <w:autoSpaceDN/>
      <w:adjustRightInd/>
      <w:spacing w:before="200" w:after="200" w:line="276" w:lineRule="auto"/>
      <w:outlineLvl w:val="1"/>
    </w:pPr>
    <w:rPr>
      <w:rFonts w:eastAsiaTheme="majorEastAsia" w:cstheme="majorBidi"/>
      <w:b/>
      <w:bCs/>
      <w:sz w:val="28"/>
      <w:szCs w:val="26"/>
    </w:rPr>
  </w:style>
  <w:style w:type="paragraph" w:styleId="Heading3">
    <w:name w:val="heading 3"/>
    <w:basedOn w:val="Normal"/>
    <w:link w:val="Heading3Char"/>
    <w:uiPriority w:val="9"/>
    <w:qFormat/>
    <w:rsid w:val="00B7168A"/>
    <w:pPr>
      <w:tabs>
        <w:tab w:val="clear" w:pos="576"/>
      </w:tabs>
      <w:autoSpaceDE/>
      <w:autoSpaceDN/>
      <w:adjustRightInd/>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ook"/>
    <w:basedOn w:val="Normal"/>
    <w:uiPriority w:val="1"/>
    <w:qFormat/>
    <w:rsid w:val="0035124C"/>
    <w:pPr>
      <w:tabs>
        <w:tab w:val="left" w:pos="1008"/>
        <w:tab w:val="left" w:pos="1440"/>
        <w:tab w:val="left" w:pos="1872"/>
      </w:tabs>
      <w:spacing w:after="60"/>
    </w:pPr>
  </w:style>
  <w:style w:type="character" w:customStyle="1" w:styleId="Heading2Char">
    <w:name w:val="Heading 2 Char"/>
    <w:basedOn w:val="DefaultParagraphFont"/>
    <w:link w:val="Heading2"/>
    <w:uiPriority w:val="9"/>
    <w:rsid w:val="0035124C"/>
    <w:rPr>
      <w:rFonts w:eastAsiaTheme="majorEastAsia" w:cstheme="majorBidi"/>
      <w:b/>
      <w:bCs/>
      <w:sz w:val="28"/>
      <w:szCs w:val="26"/>
    </w:rPr>
  </w:style>
  <w:style w:type="paragraph" w:customStyle="1" w:styleId="Web">
    <w:name w:val="Web"/>
    <w:basedOn w:val="Normal"/>
    <w:link w:val="WebChar"/>
    <w:qFormat/>
    <w:rsid w:val="0035124C"/>
    <w:pPr>
      <w:tabs>
        <w:tab w:val="left" w:pos="540"/>
        <w:tab w:val="left" w:pos="990"/>
        <w:tab w:val="left" w:pos="1440"/>
        <w:tab w:val="left" w:pos="1800"/>
        <w:tab w:val="left" w:pos="2250"/>
      </w:tabs>
    </w:pPr>
  </w:style>
  <w:style w:type="character" w:customStyle="1" w:styleId="WebChar">
    <w:name w:val="Web Char"/>
    <w:basedOn w:val="DefaultParagraphFont"/>
    <w:link w:val="Web"/>
    <w:rsid w:val="0035124C"/>
    <w:rPr>
      <w:szCs w:val="20"/>
    </w:rPr>
  </w:style>
  <w:style w:type="character" w:customStyle="1" w:styleId="Heading3Char">
    <w:name w:val="Heading 3 Char"/>
    <w:basedOn w:val="DefaultParagraphFont"/>
    <w:link w:val="Heading3"/>
    <w:uiPriority w:val="9"/>
    <w:rsid w:val="00B7168A"/>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B7168A"/>
    <w:rPr>
      <w:color w:val="0000FF"/>
      <w:u w:val="single"/>
    </w:rPr>
  </w:style>
  <w:style w:type="paragraph" w:styleId="NormalWeb">
    <w:name w:val="Normal (Web)"/>
    <w:basedOn w:val="Normal"/>
    <w:uiPriority w:val="99"/>
    <w:semiHidden/>
    <w:unhideWhenUsed/>
    <w:rsid w:val="00B7168A"/>
    <w:pPr>
      <w:tabs>
        <w:tab w:val="clear" w:pos="576"/>
      </w:tabs>
      <w:autoSpaceDE/>
      <w:autoSpaceDN/>
      <w:adjustRightInd/>
      <w:spacing w:before="100" w:beforeAutospacing="1" w:after="100" w:afterAutospacing="1"/>
    </w:pPr>
    <w:rPr>
      <w:rFonts w:ascii="Times New Roman" w:eastAsia="Times New Roman" w:hAnsi="Times New Roman" w:cs="Times New Roman"/>
      <w:szCs w:val="24"/>
    </w:rPr>
  </w:style>
  <w:style w:type="character" w:styleId="Emphasis">
    <w:name w:val="Emphasis"/>
    <w:basedOn w:val="DefaultParagraphFont"/>
    <w:uiPriority w:val="20"/>
    <w:qFormat/>
    <w:rsid w:val="00FA33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247261">
      <w:bodyDiv w:val="1"/>
      <w:marLeft w:val="0"/>
      <w:marRight w:val="0"/>
      <w:marTop w:val="0"/>
      <w:marBottom w:val="0"/>
      <w:divBdr>
        <w:top w:val="none" w:sz="0" w:space="0" w:color="auto"/>
        <w:left w:val="none" w:sz="0" w:space="0" w:color="auto"/>
        <w:bottom w:val="none" w:sz="0" w:space="0" w:color="auto"/>
        <w:right w:val="none" w:sz="0" w:space="0" w:color="auto"/>
      </w:divBdr>
    </w:div>
    <w:div w:id="112946792">
      <w:bodyDiv w:val="1"/>
      <w:marLeft w:val="0"/>
      <w:marRight w:val="0"/>
      <w:marTop w:val="0"/>
      <w:marBottom w:val="0"/>
      <w:divBdr>
        <w:top w:val="none" w:sz="0" w:space="0" w:color="auto"/>
        <w:left w:val="none" w:sz="0" w:space="0" w:color="auto"/>
        <w:bottom w:val="none" w:sz="0" w:space="0" w:color="auto"/>
        <w:right w:val="none" w:sz="0" w:space="0" w:color="auto"/>
      </w:divBdr>
    </w:div>
    <w:div w:id="124009776">
      <w:bodyDiv w:val="1"/>
      <w:marLeft w:val="0"/>
      <w:marRight w:val="0"/>
      <w:marTop w:val="0"/>
      <w:marBottom w:val="0"/>
      <w:divBdr>
        <w:top w:val="none" w:sz="0" w:space="0" w:color="auto"/>
        <w:left w:val="none" w:sz="0" w:space="0" w:color="auto"/>
        <w:bottom w:val="none" w:sz="0" w:space="0" w:color="auto"/>
        <w:right w:val="none" w:sz="0" w:space="0" w:color="auto"/>
      </w:divBdr>
    </w:div>
    <w:div w:id="137311469">
      <w:bodyDiv w:val="1"/>
      <w:marLeft w:val="0"/>
      <w:marRight w:val="0"/>
      <w:marTop w:val="0"/>
      <w:marBottom w:val="0"/>
      <w:divBdr>
        <w:top w:val="none" w:sz="0" w:space="0" w:color="auto"/>
        <w:left w:val="none" w:sz="0" w:space="0" w:color="auto"/>
        <w:bottom w:val="none" w:sz="0" w:space="0" w:color="auto"/>
        <w:right w:val="none" w:sz="0" w:space="0" w:color="auto"/>
      </w:divBdr>
    </w:div>
    <w:div w:id="171334735">
      <w:bodyDiv w:val="1"/>
      <w:marLeft w:val="0"/>
      <w:marRight w:val="0"/>
      <w:marTop w:val="0"/>
      <w:marBottom w:val="0"/>
      <w:divBdr>
        <w:top w:val="none" w:sz="0" w:space="0" w:color="auto"/>
        <w:left w:val="none" w:sz="0" w:space="0" w:color="auto"/>
        <w:bottom w:val="none" w:sz="0" w:space="0" w:color="auto"/>
        <w:right w:val="none" w:sz="0" w:space="0" w:color="auto"/>
      </w:divBdr>
    </w:div>
    <w:div w:id="232551442">
      <w:bodyDiv w:val="1"/>
      <w:marLeft w:val="0"/>
      <w:marRight w:val="0"/>
      <w:marTop w:val="0"/>
      <w:marBottom w:val="0"/>
      <w:divBdr>
        <w:top w:val="none" w:sz="0" w:space="0" w:color="auto"/>
        <w:left w:val="none" w:sz="0" w:space="0" w:color="auto"/>
        <w:bottom w:val="none" w:sz="0" w:space="0" w:color="auto"/>
        <w:right w:val="none" w:sz="0" w:space="0" w:color="auto"/>
      </w:divBdr>
    </w:div>
    <w:div w:id="243757554">
      <w:bodyDiv w:val="1"/>
      <w:marLeft w:val="0"/>
      <w:marRight w:val="0"/>
      <w:marTop w:val="0"/>
      <w:marBottom w:val="0"/>
      <w:divBdr>
        <w:top w:val="none" w:sz="0" w:space="0" w:color="auto"/>
        <w:left w:val="none" w:sz="0" w:space="0" w:color="auto"/>
        <w:bottom w:val="none" w:sz="0" w:space="0" w:color="auto"/>
        <w:right w:val="none" w:sz="0" w:space="0" w:color="auto"/>
      </w:divBdr>
    </w:div>
    <w:div w:id="247348614">
      <w:bodyDiv w:val="1"/>
      <w:marLeft w:val="0"/>
      <w:marRight w:val="0"/>
      <w:marTop w:val="0"/>
      <w:marBottom w:val="0"/>
      <w:divBdr>
        <w:top w:val="none" w:sz="0" w:space="0" w:color="auto"/>
        <w:left w:val="none" w:sz="0" w:space="0" w:color="auto"/>
        <w:bottom w:val="none" w:sz="0" w:space="0" w:color="auto"/>
        <w:right w:val="none" w:sz="0" w:space="0" w:color="auto"/>
      </w:divBdr>
    </w:div>
    <w:div w:id="349189772">
      <w:bodyDiv w:val="1"/>
      <w:marLeft w:val="0"/>
      <w:marRight w:val="0"/>
      <w:marTop w:val="0"/>
      <w:marBottom w:val="0"/>
      <w:divBdr>
        <w:top w:val="none" w:sz="0" w:space="0" w:color="auto"/>
        <w:left w:val="none" w:sz="0" w:space="0" w:color="auto"/>
        <w:bottom w:val="none" w:sz="0" w:space="0" w:color="auto"/>
        <w:right w:val="none" w:sz="0" w:space="0" w:color="auto"/>
      </w:divBdr>
    </w:div>
    <w:div w:id="365956280">
      <w:bodyDiv w:val="1"/>
      <w:marLeft w:val="0"/>
      <w:marRight w:val="0"/>
      <w:marTop w:val="0"/>
      <w:marBottom w:val="0"/>
      <w:divBdr>
        <w:top w:val="none" w:sz="0" w:space="0" w:color="auto"/>
        <w:left w:val="none" w:sz="0" w:space="0" w:color="auto"/>
        <w:bottom w:val="none" w:sz="0" w:space="0" w:color="auto"/>
        <w:right w:val="none" w:sz="0" w:space="0" w:color="auto"/>
      </w:divBdr>
    </w:div>
    <w:div w:id="368072104">
      <w:bodyDiv w:val="1"/>
      <w:marLeft w:val="0"/>
      <w:marRight w:val="0"/>
      <w:marTop w:val="0"/>
      <w:marBottom w:val="0"/>
      <w:divBdr>
        <w:top w:val="none" w:sz="0" w:space="0" w:color="auto"/>
        <w:left w:val="none" w:sz="0" w:space="0" w:color="auto"/>
        <w:bottom w:val="none" w:sz="0" w:space="0" w:color="auto"/>
        <w:right w:val="none" w:sz="0" w:space="0" w:color="auto"/>
      </w:divBdr>
    </w:div>
    <w:div w:id="368795668">
      <w:bodyDiv w:val="1"/>
      <w:marLeft w:val="0"/>
      <w:marRight w:val="0"/>
      <w:marTop w:val="0"/>
      <w:marBottom w:val="0"/>
      <w:divBdr>
        <w:top w:val="none" w:sz="0" w:space="0" w:color="auto"/>
        <w:left w:val="none" w:sz="0" w:space="0" w:color="auto"/>
        <w:bottom w:val="none" w:sz="0" w:space="0" w:color="auto"/>
        <w:right w:val="none" w:sz="0" w:space="0" w:color="auto"/>
      </w:divBdr>
    </w:div>
    <w:div w:id="371077990">
      <w:bodyDiv w:val="1"/>
      <w:marLeft w:val="0"/>
      <w:marRight w:val="0"/>
      <w:marTop w:val="0"/>
      <w:marBottom w:val="0"/>
      <w:divBdr>
        <w:top w:val="none" w:sz="0" w:space="0" w:color="auto"/>
        <w:left w:val="none" w:sz="0" w:space="0" w:color="auto"/>
        <w:bottom w:val="none" w:sz="0" w:space="0" w:color="auto"/>
        <w:right w:val="none" w:sz="0" w:space="0" w:color="auto"/>
      </w:divBdr>
    </w:div>
    <w:div w:id="383606288">
      <w:bodyDiv w:val="1"/>
      <w:marLeft w:val="0"/>
      <w:marRight w:val="0"/>
      <w:marTop w:val="0"/>
      <w:marBottom w:val="0"/>
      <w:divBdr>
        <w:top w:val="none" w:sz="0" w:space="0" w:color="auto"/>
        <w:left w:val="none" w:sz="0" w:space="0" w:color="auto"/>
        <w:bottom w:val="none" w:sz="0" w:space="0" w:color="auto"/>
        <w:right w:val="none" w:sz="0" w:space="0" w:color="auto"/>
      </w:divBdr>
    </w:div>
    <w:div w:id="412973846">
      <w:bodyDiv w:val="1"/>
      <w:marLeft w:val="0"/>
      <w:marRight w:val="0"/>
      <w:marTop w:val="0"/>
      <w:marBottom w:val="0"/>
      <w:divBdr>
        <w:top w:val="none" w:sz="0" w:space="0" w:color="auto"/>
        <w:left w:val="none" w:sz="0" w:space="0" w:color="auto"/>
        <w:bottom w:val="none" w:sz="0" w:space="0" w:color="auto"/>
        <w:right w:val="none" w:sz="0" w:space="0" w:color="auto"/>
      </w:divBdr>
    </w:div>
    <w:div w:id="421612119">
      <w:bodyDiv w:val="1"/>
      <w:marLeft w:val="0"/>
      <w:marRight w:val="0"/>
      <w:marTop w:val="0"/>
      <w:marBottom w:val="0"/>
      <w:divBdr>
        <w:top w:val="none" w:sz="0" w:space="0" w:color="auto"/>
        <w:left w:val="none" w:sz="0" w:space="0" w:color="auto"/>
        <w:bottom w:val="none" w:sz="0" w:space="0" w:color="auto"/>
        <w:right w:val="none" w:sz="0" w:space="0" w:color="auto"/>
      </w:divBdr>
    </w:div>
    <w:div w:id="427503155">
      <w:bodyDiv w:val="1"/>
      <w:marLeft w:val="0"/>
      <w:marRight w:val="0"/>
      <w:marTop w:val="0"/>
      <w:marBottom w:val="0"/>
      <w:divBdr>
        <w:top w:val="none" w:sz="0" w:space="0" w:color="auto"/>
        <w:left w:val="none" w:sz="0" w:space="0" w:color="auto"/>
        <w:bottom w:val="none" w:sz="0" w:space="0" w:color="auto"/>
        <w:right w:val="none" w:sz="0" w:space="0" w:color="auto"/>
      </w:divBdr>
    </w:div>
    <w:div w:id="430005999">
      <w:bodyDiv w:val="1"/>
      <w:marLeft w:val="0"/>
      <w:marRight w:val="0"/>
      <w:marTop w:val="0"/>
      <w:marBottom w:val="0"/>
      <w:divBdr>
        <w:top w:val="none" w:sz="0" w:space="0" w:color="auto"/>
        <w:left w:val="none" w:sz="0" w:space="0" w:color="auto"/>
        <w:bottom w:val="none" w:sz="0" w:space="0" w:color="auto"/>
        <w:right w:val="none" w:sz="0" w:space="0" w:color="auto"/>
      </w:divBdr>
    </w:div>
    <w:div w:id="433289226">
      <w:bodyDiv w:val="1"/>
      <w:marLeft w:val="0"/>
      <w:marRight w:val="0"/>
      <w:marTop w:val="0"/>
      <w:marBottom w:val="0"/>
      <w:divBdr>
        <w:top w:val="none" w:sz="0" w:space="0" w:color="auto"/>
        <w:left w:val="none" w:sz="0" w:space="0" w:color="auto"/>
        <w:bottom w:val="none" w:sz="0" w:space="0" w:color="auto"/>
        <w:right w:val="none" w:sz="0" w:space="0" w:color="auto"/>
      </w:divBdr>
    </w:div>
    <w:div w:id="458567888">
      <w:bodyDiv w:val="1"/>
      <w:marLeft w:val="0"/>
      <w:marRight w:val="0"/>
      <w:marTop w:val="0"/>
      <w:marBottom w:val="0"/>
      <w:divBdr>
        <w:top w:val="none" w:sz="0" w:space="0" w:color="auto"/>
        <w:left w:val="none" w:sz="0" w:space="0" w:color="auto"/>
        <w:bottom w:val="none" w:sz="0" w:space="0" w:color="auto"/>
        <w:right w:val="none" w:sz="0" w:space="0" w:color="auto"/>
      </w:divBdr>
    </w:div>
    <w:div w:id="459959763">
      <w:bodyDiv w:val="1"/>
      <w:marLeft w:val="0"/>
      <w:marRight w:val="0"/>
      <w:marTop w:val="0"/>
      <w:marBottom w:val="0"/>
      <w:divBdr>
        <w:top w:val="none" w:sz="0" w:space="0" w:color="auto"/>
        <w:left w:val="none" w:sz="0" w:space="0" w:color="auto"/>
        <w:bottom w:val="none" w:sz="0" w:space="0" w:color="auto"/>
        <w:right w:val="none" w:sz="0" w:space="0" w:color="auto"/>
      </w:divBdr>
    </w:div>
    <w:div w:id="488406599">
      <w:bodyDiv w:val="1"/>
      <w:marLeft w:val="0"/>
      <w:marRight w:val="0"/>
      <w:marTop w:val="0"/>
      <w:marBottom w:val="0"/>
      <w:divBdr>
        <w:top w:val="none" w:sz="0" w:space="0" w:color="auto"/>
        <w:left w:val="none" w:sz="0" w:space="0" w:color="auto"/>
        <w:bottom w:val="none" w:sz="0" w:space="0" w:color="auto"/>
        <w:right w:val="none" w:sz="0" w:space="0" w:color="auto"/>
      </w:divBdr>
    </w:div>
    <w:div w:id="530456978">
      <w:bodyDiv w:val="1"/>
      <w:marLeft w:val="0"/>
      <w:marRight w:val="0"/>
      <w:marTop w:val="0"/>
      <w:marBottom w:val="0"/>
      <w:divBdr>
        <w:top w:val="none" w:sz="0" w:space="0" w:color="auto"/>
        <w:left w:val="none" w:sz="0" w:space="0" w:color="auto"/>
        <w:bottom w:val="none" w:sz="0" w:space="0" w:color="auto"/>
        <w:right w:val="none" w:sz="0" w:space="0" w:color="auto"/>
      </w:divBdr>
    </w:div>
    <w:div w:id="536044680">
      <w:bodyDiv w:val="1"/>
      <w:marLeft w:val="0"/>
      <w:marRight w:val="0"/>
      <w:marTop w:val="0"/>
      <w:marBottom w:val="0"/>
      <w:divBdr>
        <w:top w:val="none" w:sz="0" w:space="0" w:color="auto"/>
        <w:left w:val="none" w:sz="0" w:space="0" w:color="auto"/>
        <w:bottom w:val="none" w:sz="0" w:space="0" w:color="auto"/>
        <w:right w:val="none" w:sz="0" w:space="0" w:color="auto"/>
      </w:divBdr>
    </w:div>
    <w:div w:id="555162113">
      <w:bodyDiv w:val="1"/>
      <w:marLeft w:val="0"/>
      <w:marRight w:val="0"/>
      <w:marTop w:val="0"/>
      <w:marBottom w:val="0"/>
      <w:divBdr>
        <w:top w:val="none" w:sz="0" w:space="0" w:color="auto"/>
        <w:left w:val="none" w:sz="0" w:space="0" w:color="auto"/>
        <w:bottom w:val="none" w:sz="0" w:space="0" w:color="auto"/>
        <w:right w:val="none" w:sz="0" w:space="0" w:color="auto"/>
      </w:divBdr>
    </w:div>
    <w:div w:id="560561595">
      <w:bodyDiv w:val="1"/>
      <w:marLeft w:val="0"/>
      <w:marRight w:val="0"/>
      <w:marTop w:val="0"/>
      <w:marBottom w:val="0"/>
      <w:divBdr>
        <w:top w:val="none" w:sz="0" w:space="0" w:color="auto"/>
        <w:left w:val="none" w:sz="0" w:space="0" w:color="auto"/>
        <w:bottom w:val="none" w:sz="0" w:space="0" w:color="auto"/>
        <w:right w:val="none" w:sz="0" w:space="0" w:color="auto"/>
      </w:divBdr>
    </w:div>
    <w:div w:id="611864896">
      <w:bodyDiv w:val="1"/>
      <w:marLeft w:val="0"/>
      <w:marRight w:val="0"/>
      <w:marTop w:val="0"/>
      <w:marBottom w:val="0"/>
      <w:divBdr>
        <w:top w:val="none" w:sz="0" w:space="0" w:color="auto"/>
        <w:left w:val="none" w:sz="0" w:space="0" w:color="auto"/>
        <w:bottom w:val="none" w:sz="0" w:space="0" w:color="auto"/>
        <w:right w:val="none" w:sz="0" w:space="0" w:color="auto"/>
      </w:divBdr>
    </w:div>
    <w:div w:id="622999457">
      <w:bodyDiv w:val="1"/>
      <w:marLeft w:val="0"/>
      <w:marRight w:val="0"/>
      <w:marTop w:val="0"/>
      <w:marBottom w:val="0"/>
      <w:divBdr>
        <w:top w:val="none" w:sz="0" w:space="0" w:color="auto"/>
        <w:left w:val="none" w:sz="0" w:space="0" w:color="auto"/>
        <w:bottom w:val="none" w:sz="0" w:space="0" w:color="auto"/>
        <w:right w:val="none" w:sz="0" w:space="0" w:color="auto"/>
      </w:divBdr>
    </w:div>
    <w:div w:id="663511357">
      <w:bodyDiv w:val="1"/>
      <w:marLeft w:val="0"/>
      <w:marRight w:val="0"/>
      <w:marTop w:val="0"/>
      <w:marBottom w:val="0"/>
      <w:divBdr>
        <w:top w:val="none" w:sz="0" w:space="0" w:color="auto"/>
        <w:left w:val="none" w:sz="0" w:space="0" w:color="auto"/>
        <w:bottom w:val="none" w:sz="0" w:space="0" w:color="auto"/>
        <w:right w:val="none" w:sz="0" w:space="0" w:color="auto"/>
      </w:divBdr>
    </w:div>
    <w:div w:id="669141281">
      <w:bodyDiv w:val="1"/>
      <w:marLeft w:val="0"/>
      <w:marRight w:val="0"/>
      <w:marTop w:val="0"/>
      <w:marBottom w:val="0"/>
      <w:divBdr>
        <w:top w:val="none" w:sz="0" w:space="0" w:color="auto"/>
        <w:left w:val="none" w:sz="0" w:space="0" w:color="auto"/>
        <w:bottom w:val="none" w:sz="0" w:space="0" w:color="auto"/>
        <w:right w:val="none" w:sz="0" w:space="0" w:color="auto"/>
      </w:divBdr>
    </w:div>
    <w:div w:id="678509483">
      <w:bodyDiv w:val="1"/>
      <w:marLeft w:val="0"/>
      <w:marRight w:val="0"/>
      <w:marTop w:val="0"/>
      <w:marBottom w:val="0"/>
      <w:divBdr>
        <w:top w:val="none" w:sz="0" w:space="0" w:color="auto"/>
        <w:left w:val="none" w:sz="0" w:space="0" w:color="auto"/>
        <w:bottom w:val="none" w:sz="0" w:space="0" w:color="auto"/>
        <w:right w:val="none" w:sz="0" w:space="0" w:color="auto"/>
      </w:divBdr>
    </w:div>
    <w:div w:id="732627931">
      <w:bodyDiv w:val="1"/>
      <w:marLeft w:val="0"/>
      <w:marRight w:val="0"/>
      <w:marTop w:val="0"/>
      <w:marBottom w:val="0"/>
      <w:divBdr>
        <w:top w:val="none" w:sz="0" w:space="0" w:color="auto"/>
        <w:left w:val="none" w:sz="0" w:space="0" w:color="auto"/>
        <w:bottom w:val="none" w:sz="0" w:space="0" w:color="auto"/>
        <w:right w:val="none" w:sz="0" w:space="0" w:color="auto"/>
      </w:divBdr>
    </w:div>
    <w:div w:id="746732827">
      <w:bodyDiv w:val="1"/>
      <w:marLeft w:val="0"/>
      <w:marRight w:val="0"/>
      <w:marTop w:val="0"/>
      <w:marBottom w:val="0"/>
      <w:divBdr>
        <w:top w:val="none" w:sz="0" w:space="0" w:color="auto"/>
        <w:left w:val="none" w:sz="0" w:space="0" w:color="auto"/>
        <w:bottom w:val="none" w:sz="0" w:space="0" w:color="auto"/>
        <w:right w:val="none" w:sz="0" w:space="0" w:color="auto"/>
      </w:divBdr>
    </w:div>
    <w:div w:id="763648461">
      <w:bodyDiv w:val="1"/>
      <w:marLeft w:val="0"/>
      <w:marRight w:val="0"/>
      <w:marTop w:val="0"/>
      <w:marBottom w:val="0"/>
      <w:divBdr>
        <w:top w:val="none" w:sz="0" w:space="0" w:color="auto"/>
        <w:left w:val="none" w:sz="0" w:space="0" w:color="auto"/>
        <w:bottom w:val="none" w:sz="0" w:space="0" w:color="auto"/>
        <w:right w:val="none" w:sz="0" w:space="0" w:color="auto"/>
      </w:divBdr>
    </w:div>
    <w:div w:id="765659873">
      <w:bodyDiv w:val="1"/>
      <w:marLeft w:val="0"/>
      <w:marRight w:val="0"/>
      <w:marTop w:val="0"/>
      <w:marBottom w:val="0"/>
      <w:divBdr>
        <w:top w:val="none" w:sz="0" w:space="0" w:color="auto"/>
        <w:left w:val="none" w:sz="0" w:space="0" w:color="auto"/>
        <w:bottom w:val="none" w:sz="0" w:space="0" w:color="auto"/>
        <w:right w:val="none" w:sz="0" w:space="0" w:color="auto"/>
      </w:divBdr>
    </w:div>
    <w:div w:id="778918627">
      <w:bodyDiv w:val="1"/>
      <w:marLeft w:val="0"/>
      <w:marRight w:val="0"/>
      <w:marTop w:val="0"/>
      <w:marBottom w:val="0"/>
      <w:divBdr>
        <w:top w:val="none" w:sz="0" w:space="0" w:color="auto"/>
        <w:left w:val="none" w:sz="0" w:space="0" w:color="auto"/>
        <w:bottom w:val="none" w:sz="0" w:space="0" w:color="auto"/>
        <w:right w:val="none" w:sz="0" w:space="0" w:color="auto"/>
      </w:divBdr>
    </w:div>
    <w:div w:id="779105174">
      <w:bodyDiv w:val="1"/>
      <w:marLeft w:val="0"/>
      <w:marRight w:val="0"/>
      <w:marTop w:val="0"/>
      <w:marBottom w:val="0"/>
      <w:divBdr>
        <w:top w:val="none" w:sz="0" w:space="0" w:color="auto"/>
        <w:left w:val="none" w:sz="0" w:space="0" w:color="auto"/>
        <w:bottom w:val="none" w:sz="0" w:space="0" w:color="auto"/>
        <w:right w:val="none" w:sz="0" w:space="0" w:color="auto"/>
      </w:divBdr>
    </w:div>
    <w:div w:id="817767401">
      <w:bodyDiv w:val="1"/>
      <w:marLeft w:val="0"/>
      <w:marRight w:val="0"/>
      <w:marTop w:val="0"/>
      <w:marBottom w:val="0"/>
      <w:divBdr>
        <w:top w:val="none" w:sz="0" w:space="0" w:color="auto"/>
        <w:left w:val="none" w:sz="0" w:space="0" w:color="auto"/>
        <w:bottom w:val="none" w:sz="0" w:space="0" w:color="auto"/>
        <w:right w:val="none" w:sz="0" w:space="0" w:color="auto"/>
      </w:divBdr>
    </w:div>
    <w:div w:id="819731436">
      <w:bodyDiv w:val="1"/>
      <w:marLeft w:val="0"/>
      <w:marRight w:val="0"/>
      <w:marTop w:val="0"/>
      <w:marBottom w:val="0"/>
      <w:divBdr>
        <w:top w:val="none" w:sz="0" w:space="0" w:color="auto"/>
        <w:left w:val="none" w:sz="0" w:space="0" w:color="auto"/>
        <w:bottom w:val="none" w:sz="0" w:space="0" w:color="auto"/>
        <w:right w:val="none" w:sz="0" w:space="0" w:color="auto"/>
      </w:divBdr>
    </w:div>
    <w:div w:id="915549945">
      <w:bodyDiv w:val="1"/>
      <w:marLeft w:val="0"/>
      <w:marRight w:val="0"/>
      <w:marTop w:val="0"/>
      <w:marBottom w:val="0"/>
      <w:divBdr>
        <w:top w:val="none" w:sz="0" w:space="0" w:color="auto"/>
        <w:left w:val="none" w:sz="0" w:space="0" w:color="auto"/>
        <w:bottom w:val="none" w:sz="0" w:space="0" w:color="auto"/>
        <w:right w:val="none" w:sz="0" w:space="0" w:color="auto"/>
      </w:divBdr>
    </w:div>
    <w:div w:id="919145641">
      <w:bodyDiv w:val="1"/>
      <w:marLeft w:val="0"/>
      <w:marRight w:val="0"/>
      <w:marTop w:val="0"/>
      <w:marBottom w:val="0"/>
      <w:divBdr>
        <w:top w:val="none" w:sz="0" w:space="0" w:color="auto"/>
        <w:left w:val="none" w:sz="0" w:space="0" w:color="auto"/>
        <w:bottom w:val="none" w:sz="0" w:space="0" w:color="auto"/>
        <w:right w:val="none" w:sz="0" w:space="0" w:color="auto"/>
      </w:divBdr>
    </w:div>
    <w:div w:id="947657987">
      <w:bodyDiv w:val="1"/>
      <w:marLeft w:val="0"/>
      <w:marRight w:val="0"/>
      <w:marTop w:val="0"/>
      <w:marBottom w:val="0"/>
      <w:divBdr>
        <w:top w:val="none" w:sz="0" w:space="0" w:color="auto"/>
        <w:left w:val="none" w:sz="0" w:space="0" w:color="auto"/>
        <w:bottom w:val="none" w:sz="0" w:space="0" w:color="auto"/>
        <w:right w:val="none" w:sz="0" w:space="0" w:color="auto"/>
      </w:divBdr>
    </w:div>
    <w:div w:id="970474485">
      <w:bodyDiv w:val="1"/>
      <w:marLeft w:val="0"/>
      <w:marRight w:val="0"/>
      <w:marTop w:val="0"/>
      <w:marBottom w:val="0"/>
      <w:divBdr>
        <w:top w:val="none" w:sz="0" w:space="0" w:color="auto"/>
        <w:left w:val="none" w:sz="0" w:space="0" w:color="auto"/>
        <w:bottom w:val="none" w:sz="0" w:space="0" w:color="auto"/>
        <w:right w:val="none" w:sz="0" w:space="0" w:color="auto"/>
      </w:divBdr>
    </w:div>
    <w:div w:id="1007367696">
      <w:bodyDiv w:val="1"/>
      <w:marLeft w:val="0"/>
      <w:marRight w:val="0"/>
      <w:marTop w:val="0"/>
      <w:marBottom w:val="0"/>
      <w:divBdr>
        <w:top w:val="none" w:sz="0" w:space="0" w:color="auto"/>
        <w:left w:val="none" w:sz="0" w:space="0" w:color="auto"/>
        <w:bottom w:val="none" w:sz="0" w:space="0" w:color="auto"/>
        <w:right w:val="none" w:sz="0" w:space="0" w:color="auto"/>
      </w:divBdr>
    </w:div>
    <w:div w:id="1042902501">
      <w:bodyDiv w:val="1"/>
      <w:marLeft w:val="0"/>
      <w:marRight w:val="0"/>
      <w:marTop w:val="0"/>
      <w:marBottom w:val="0"/>
      <w:divBdr>
        <w:top w:val="none" w:sz="0" w:space="0" w:color="auto"/>
        <w:left w:val="none" w:sz="0" w:space="0" w:color="auto"/>
        <w:bottom w:val="none" w:sz="0" w:space="0" w:color="auto"/>
        <w:right w:val="none" w:sz="0" w:space="0" w:color="auto"/>
      </w:divBdr>
    </w:div>
    <w:div w:id="1072116179">
      <w:bodyDiv w:val="1"/>
      <w:marLeft w:val="0"/>
      <w:marRight w:val="0"/>
      <w:marTop w:val="0"/>
      <w:marBottom w:val="0"/>
      <w:divBdr>
        <w:top w:val="none" w:sz="0" w:space="0" w:color="auto"/>
        <w:left w:val="none" w:sz="0" w:space="0" w:color="auto"/>
        <w:bottom w:val="none" w:sz="0" w:space="0" w:color="auto"/>
        <w:right w:val="none" w:sz="0" w:space="0" w:color="auto"/>
      </w:divBdr>
    </w:div>
    <w:div w:id="1095904998">
      <w:bodyDiv w:val="1"/>
      <w:marLeft w:val="0"/>
      <w:marRight w:val="0"/>
      <w:marTop w:val="0"/>
      <w:marBottom w:val="0"/>
      <w:divBdr>
        <w:top w:val="none" w:sz="0" w:space="0" w:color="auto"/>
        <w:left w:val="none" w:sz="0" w:space="0" w:color="auto"/>
        <w:bottom w:val="none" w:sz="0" w:space="0" w:color="auto"/>
        <w:right w:val="none" w:sz="0" w:space="0" w:color="auto"/>
      </w:divBdr>
    </w:div>
    <w:div w:id="1118917476">
      <w:bodyDiv w:val="1"/>
      <w:marLeft w:val="0"/>
      <w:marRight w:val="0"/>
      <w:marTop w:val="0"/>
      <w:marBottom w:val="0"/>
      <w:divBdr>
        <w:top w:val="none" w:sz="0" w:space="0" w:color="auto"/>
        <w:left w:val="none" w:sz="0" w:space="0" w:color="auto"/>
        <w:bottom w:val="none" w:sz="0" w:space="0" w:color="auto"/>
        <w:right w:val="none" w:sz="0" w:space="0" w:color="auto"/>
      </w:divBdr>
    </w:div>
    <w:div w:id="1121341107">
      <w:bodyDiv w:val="1"/>
      <w:marLeft w:val="0"/>
      <w:marRight w:val="0"/>
      <w:marTop w:val="0"/>
      <w:marBottom w:val="0"/>
      <w:divBdr>
        <w:top w:val="none" w:sz="0" w:space="0" w:color="auto"/>
        <w:left w:val="none" w:sz="0" w:space="0" w:color="auto"/>
        <w:bottom w:val="none" w:sz="0" w:space="0" w:color="auto"/>
        <w:right w:val="none" w:sz="0" w:space="0" w:color="auto"/>
      </w:divBdr>
    </w:div>
    <w:div w:id="1201743540">
      <w:bodyDiv w:val="1"/>
      <w:marLeft w:val="0"/>
      <w:marRight w:val="0"/>
      <w:marTop w:val="0"/>
      <w:marBottom w:val="0"/>
      <w:divBdr>
        <w:top w:val="none" w:sz="0" w:space="0" w:color="auto"/>
        <w:left w:val="none" w:sz="0" w:space="0" w:color="auto"/>
        <w:bottom w:val="none" w:sz="0" w:space="0" w:color="auto"/>
        <w:right w:val="none" w:sz="0" w:space="0" w:color="auto"/>
      </w:divBdr>
    </w:div>
    <w:div w:id="1225944602">
      <w:bodyDiv w:val="1"/>
      <w:marLeft w:val="0"/>
      <w:marRight w:val="0"/>
      <w:marTop w:val="0"/>
      <w:marBottom w:val="0"/>
      <w:divBdr>
        <w:top w:val="none" w:sz="0" w:space="0" w:color="auto"/>
        <w:left w:val="none" w:sz="0" w:space="0" w:color="auto"/>
        <w:bottom w:val="none" w:sz="0" w:space="0" w:color="auto"/>
        <w:right w:val="none" w:sz="0" w:space="0" w:color="auto"/>
      </w:divBdr>
    </w:div>
    <w:div w:id="1235705882">
      <w:bodyDiv w:val="1"/>
      <w:marLeft w:val="0"/>
      <w:marRight w:val="0"/>
      <w:marTop w:val="0"/>
      <w:marBottom w:val="0"/>
      <w:divBdr>
        <w:top w:val="none" w:sz="0" w:space="0" w:color="auto"/>
        <w:left w:val="none" w:sz="0" w:space="0" w:color="auto"/>
        <w:bottom w:val="none" w:sz="0" w:space="0" w:color="auto"/>
        <w:right w:val="none" w:sz="0" w:space="0" w:color="auto"/>
      </w:divBdr>
    </w:div>
    <w:div w:id="1265577691">
      <w:bodyDiv w:val="1"/>
      <w:marLeft w:val="0"/>
      <w:marRight w:val="0"/>
      <w:marTop w:val="0"/>
      <w:marBottom w:val="0"/>
      <w:divBdr>
        <w:top w:val="none" w:sz="0" w:space="0" w:color="auto"/>
        <w:left w:val="none" w:sz="0" w:space="0" w:color="auto"/>
        <w:bottom w:val="none" w:sz="0" w:space="0" w:color="auto"/>
        <w:right w:val="none" w:sz="0" w:space="0" w:color="auto"/>
      </w:divBdr>
    </w:div>
    <w:div w:id="1270044736">
      <w:bodyDiv w:val="1"/>
      <w:marLeft w:val="0"/>
      <w:marRight w:val="0"/>
      <w:marTop w:val="0"/>
      <w:marBottom w:val="0"/>
      <w:divBdr>
        <w:top w:val="none" w:sz="0" w:space="0" w:color="auto"/>
        <w:left w:val="none" w:sz="0" w:space="0" w:color="auto"/>
        <w:bottom w:val="none" w:sz="0" w:space="0" w:color="auto"/>
        <w:right w:val="none" w:sz="0" w:space="0" w:color="auto"/>
      </w:divBdr>
    </w:div>
    <w:div w:id="1365062860">
      <w:bodyDiv w:val="1"/>
      <w:marLeft w:val="0"/>
      <w:marRight w:val="0"/>
      <w:marTop w:val="0"/>
      <w:marBottom w:val="0"/>
      <w:divBdr>
        <w:top w:val="none" w:sz="0" w:space="0" w:color="auto"/>
        <w:left w:val="none" w:sz="0" w:space="0" w:color="auto"/>
        <w:bottom w:val="none" w:sz="0" w:space="0" w:color="auto"/>
        <w:right w:val="none" w:sz="0" w:space="0" w:color="auto"/>
      </w:divBdr>
    </w:div>
    <w:div w:id="1366759578">
      <w:bodyDiv w:val="1"/>
      <w:marLeft w:val="0"/>
      <w:marRight w:val="0"/>
      <w:marTop w:val="0"/>
      <w:marBottom w:val="0"/>
      <w:divBdr>
        <w:top w:val="none" w:sz="0" w:space="0" w:color="auto"/>
        <w:left w:val="none" w:sz="0" w:space="0" w:color="auto"/>
        <w:bottom w:val="none" w:sz="0" w:space="0" w:color="auto"/>
        <w:right w:val="none" w:sz="0" w:space="0" w:color="auto"/>
      </w:divBdr>
    </w:div>
    <w:div w:id="1404135640">
      <w:bodyDiv w:val="1"/>
      <w:marLeft w:val="0"/>
      <w:marRight w:val="0"/>
      <w:marTop w:val="0"/>
      <w:marBottom w:val="0"/>
      <w:divBdr>
        <w:top w:val="none" w:sz="0" w:space="0" w:color="auto"/>
        <w:left w:val="none" w:sz="0" w:space="0" w:color="auto"/>
        <w:bottom w:val="none" w:sz="0" w:space="0" w:color="auto"/>
        <w:right w:val="none" w:sz="0" w:space="0" w:color="auto"/>
      </w:divBdr>
    </w:div>
    <w:div w:id="1415278613">
      <w:bodyDiv w:val="1"/>
      <w:marLeft w:val="0"/>
      <w:marRight w:val="0"/>
      <w:marTop w:val="0"/>
      <w:marBottom w:val="0"/>
      <w:divBdr>
        <w:top w:val="none" w:sz="0" w:space="0" w:color="auto"/>
        <w:left w:val="none" w:sz="0" w:space="0" w:color="auto"/>
        <w:bottom w:val="none" w:sz="0" w:space="0" w:color="auto"/>
        <w:right w:val="none" w:sz="0" w:space="0" w:color="auto"/>
      </w:divBdr>
    </w:div>
    <w:div w:id="1445735646">
      <w:bodyDiv w:val="1"/>
      <w:marLeft w:val="0"/>
      <w:marRight w:val="0"/>
      <w:marTop w:val="0"/>
      <w:marBottom w:val="0"/>
      <w:divBdr>
        <w:top w:val="none" w:sz="0" w:space="0" w:color="auto"/>
        <w:left w:val="none" w:sz="0" w:space="0" w:color="auto"/>
        <w:bottom w:val="none" w:sz="0" w:space="0" w:color="auto"/>
        <w:right w:val="none" w:sz="0" w:space="0" w:color="auto"/>
      </w:divBdr>
    </w:div>
    <w:div w:id="1459911492">
      <w:bodyDiv w:val="1"/>
      <w:marLeft w:val="0"/>
      <w:marRight w:val="0"/>
      <w:marTop w:val="0"/>
      <w:marBottom w:val="0"/>
      <w:divBdr>
        <w:top w:val="none" w:sz="0" w:space="0" w:color="auto"/>
        <w:left w:val="none" w:sz="0" w:space="0" w:color="auto"/>
        <w:bottom w:val="none" w:sz="0" w:space="0" w:color="auto"/>
        <w:right w:val="none" w:sz="0" w:space="0" w:color="auto"/>
      </w:divBdr>
    </w:div>
    <w:div w:id="1474985437">
      <w:bodyDiv w:val="1"/>
      <w:marLeft w:val="0"/>
      <w:marRight w:val="0"/>
      <w:marTop w:val="0"/>
      <w:marBottom w:val="0"/>
      <w:divBdr>
        <w:top w:val="none" w:sz="0" w:space="0" w:color="auto"/>
        <w:left w:val="none" w:sz="0" w:space="0" w:color="auto"/>
        <w:bottom w:val="none" w:sz="0" w:space="0" w:color="auto"/>
        <w:right w:val="none" w:sz="0" w:space="0" w:color="auto"/>
      </w:divBdr>
    </w:div>
    <w:div w:id="1515998900">
      <w:bodyDiv w:val="1"/>
      <w:marLeft w:val="0"/>
      <w:marRight w:val="0"/>
      <w:marTop w:val="0"/>
      <w:marBottom w:val="0"/>
      <w:divBdr>
        <w:top w:val="none" w:sz="0" w:space="0" w:color="auto"/>
        <w:left w:val="none" w:sz="0" w:space="0" w:color="auto"/>
        <w:bottom w:val="none" w:sz="0" w:space="0" w:color="auto"/>
        <w:right w:val="none" w:sz="0" w:space="0" w:color="auto"/>
      </w:divBdr>
    </w:div>
    <w:div w:id="1546675773">
      <w:bodyDiv w:val="1"/>
      <w:marLeft w:val="0"/>
      <w:marRight w:val="0"/>
      <w:marTop w:val="0"/>
      <w:marBottom w:val="0"/>
      <w:divBdr>
        <w:top w:val="none" w:sz="0" w:space="0" w:color="auto"/>
        <w:left w:val="none" w:sz="0" w:space="0" w:color="auto"/>
        <w:bottom w:val="none" w:sz="0" w:space="0" w:color="auto"/>
        <w:right w:val="none" w:sz="0" w:space="0" w:color="auto"/>
      </w:divBdr>
    </w:div>
    <w:div w:id="1570069030">
      <w:bodyDiv w:val="1"/>
      <w:marLeft w:val="0"/>
      <w:marRight w:val="0"/>
      <w:marTop w:val="0"/>
      <w:marBottom w:val="0"/>
      <w:divBdr>
        <w:top w:val="none" w:sz="0" w:space="0" w:color="auto"/>
        <w:left w:val="none" w:sz="0" w:space="0" w:color="auto"/>
        <w:bottom w:val="none" w:sz="0" w:space="0" w:color="auto"/>
        <w:right w:val="none" w:sz="0" w:space="0" w:color="auto"/>
      </w:divBdr>
    </w:div>
    <w:div w:id="1587567649">
      <w:bodyDiv w:val="1"/>
      <w:marLeft w:val="0"/>
      <w:marRight w:val="0"/>
      <w:marTop w:val="0"/>
      <w:marBottom w:val="0"/>
      <w:divBdr>
        <w:top w:val="none" w:sz="0" w:space="0" w:color="auto"/>
        <w:left w:val="none" w:sz="0" w:space="0" w:color="auto"/>
        <w:bottom w:val="none" w:sz="0" w:space="0" w:color="auto"/>
        <w:right w:val="none" w:sz="0" w:space="0" w:color="auto"/>
      </w:divBdr>
    </w:div>
    <w:div w:id="1625424031">
      <w:bodyDiv w:val="1"/>
      <w:marLeft w:val="0"/>
      <w:marRight w:val="0"/>
      <w:marTop w:val="0"/>
      <w:marBottom w:val="0"/>
      <w:divBdr>
        <w:top w:val="none" w:sz="0" w:space="0" w:color="auto"/>
        <w:left w:val="none" w:sz="0" w:space="0" w:color="auto"/>
        <w:bottom w:val="none" w:sz="0" w:space="0" w:color="auto"/>
        <w:right w:val="none" w:sz="0" w:space="0" w:color="auto"/>
      </w:divBdr>
    </w:div>
    <w:div w:id="1640769952">
      <w:bodyDiv w:val="1"/>
      <w:marLeft w:val="0"/>
      <w:marRight w:val="0"/>
      <w:marTop w:val="0"/>
      <w:marBottom w:val="0"/>
      <w:divBdr>
        <w:top w:val="none" w:sz="0" w:space="0" w:color="auto"/>
        <w:left w:val="none" w:sz="0" w:space="0" w:color="auto"/>
        <w:bottom w:val="none" w:sz="0" w:space="0" w:color="auto"/>
        <w:right w:val="none" w:sz="0" w:space="0" w:color="auto"/>
      </w:divBdr>
    </w:div>
    <w:div w:id="1646348644">
      <w:bodyDiv w:val="1"/>
      <w:marLeft w:val="0"/>
      <w:marRight w:val="0"/>
      <w:marTop w:val="0"/>
      <w:marBottom w:val="0"/>
      <w:divBdr>
        <w:top w:val="none" w:sz="0" w:space="0" w:color="auto"/>
        <w:left w:val="none" w:sz="0" w:space="0" w:color="auto"/>
        <w:bottom w:val="none" w:sz="0" w:space="0" w:color="auto"/>
        <w:right w:val="none" w:sz="0" w:space="0" w:color="auto"/>
      </w:divBdr>
    </w:div>
    <w:div w:id="1663507944">
      <w:bodyDiv w:val="1"/>
      <w:marLeft w:val="0"/>
      <w:marRight w:val="0"/>
      <w:marTop w:val="0"/>
      <w:marBottom w:val="0"/>
      <w:divBdr>
        <w:top w:val="none" w:sz="0" w:space="0" w:color="auto"/>
        <w:left w:val="none" w:sz="0" w:space="0" w:color="auto"/>
        <w:bottom w:val="none" w:sz="0" w:space="0" w:color="auto"/>
        <w:right w:val="none" w:sz="0" w:space="0" w:color="auto"/>
      </w:divBdr>
    </w:div>
    <w:div w:id="1684091707">
      <w:bodyDiv w:val="1"/>
      <w:marLeft w:val="0"/>
      <w:marRight w:val="0"/>
      <w:marTop w:val="0"/>
      <w:marBottom w:val="0"/>
      <w:divBdr>
        <w:top w:val="none" w:sz="0" w:space="0" w:color="auto"/>
        <w:left w:val="none" w:sz="0" w:space="0" w:color="auto"/>
        <w:bottom w:val="none" w:sz="0" w:space="0" w:color="auto"/>
        <w:right w:val="none" w:sz="0" w:space="0" w:color="auto"/>
      </w:divBdr>
    </w:div>
    <w:div w:id="1691685512">
      <w:bodyDiv w:val="1"/>
      <w:marLeft w:val="0"/>
      <w:marRight w:val="0"/>
      <w:marTop w:val="0"/>
      <w:marBottom w:val="0"/>
      <w:divBdr>
        <w:top w:val="none" w:sz="0" w:space="0" w:color="auto"/>
        <w:left w:val="none" w:sz="0" w:space="0" w:color="auto"/>
        <w:bottom w:val="none" w:sz="0" w:space="0" w:color="auto"/>
        <w:right w:val="none" w:sz="0" w:space="0" w:color="auto"/>
      </w:divBdr>
    </w:div>
    <w:div w:id="1721318312">
      <w:bodyDiv w:val="1"/>
      <w:marLeft w:val="0"/>
      <w:marRight w:val="0"/>
      <w:marTop w:val="0"/>
      <w:marBottom w:val="0"/>
      <w:divBdr>
        <w:top w:val="none" w:sz="0" w:space="0" w:color="auto"/>
        <w:left w:val="none" w:sz="0" w:space="0" w:color="auto"/>
        <w:bottom w:val="none" w:sz="0" w:space="0" w:color="auto"/>
        <w:right w:val="none" w:sz="0" w:space="0" w:color="auto"/>
      </w:divBdr>
    </w:div>
    <w:div w:id="1721322334">
      <w:bodyDiv w:val="1"/>
      <w:marLeft w:val="0"/>
      <w:marRight w:val="0"/>
      <w:marTop w:val="0"/>
      <w:marBottom w:val="0"/>
      <w:divBdr>
        <w:top w:val="none" w:sz="0" w:space="0" w:color="auto"/>
        <w:left w:val="none" w:sz="0" w:space="0" w:color="auto"/>
        <w:bottom w:val="none" w:sz="0" w:space="0" w:color="auto"/>
        <w:right w:val="none" w:sz="0" w:space="0" w:color="auto"/>
      </w:divBdr>
    </w:div>
    <w:div w:id="1738741654">
      <w:bodyDiv w:val="1"/>
      <w:marLeft w:val="0"/>
      <w:marRight w:val="0"/>
      <w:marTop w:val="0"/>
      <w:marBottom w:val="0"/>
      <w:divBdr>
        <w:top w:val="none" w:sz="0" w:space="0" w:color="auto"/>
        <w:left w:val="none" w:sz="0" w:space="0" w:color="auto"/>
        <w:bottom w:val="none" w:sz="0" w:space="0" w:color="auto"/>
        <w:right w:val="none" w:sz="0" w:space="0" w:color="auto"/>
      </w:divBdr>
    </w:div>
    <w:div w:id="1764760865">
      <w:bodyDiv w:val="1"/>
      <w:marLeft w:val="0"/>
      <w:marRight w:val="0"/>
      <w:marTop w:val="0"/>
      <w:marBottom w:val="0"/>
      <w:divBdr>
        <w:top w:val="none" w:sz="0" w:space="0" w:color="auto"/>
        <w:left w:val="none" w:sz="0" w:space="0" w:color="auto"/>
        <w:bottom w:val="none" w:sz="0" w:space="0" w:color="auto"/>
        <w:right w:val="none" w:sz="0" w:space="0" w:color="auto"/>
      </w:divBdr>
    </w:div>
    <w:div w:id="1780370910">
      <w:bodyDiv w:val="1"/>
      <w:marLeft w:val="0"/>
      <w:marRight w:val="0"/>
      <w:marTop w:val="0"/>
      <w:marBottom w:val="0"/>
      <w:divBdr>
        <w:top w:val="none" w:sz="0" w:space="0" w:color="auto"/>
        <w:left w:val="none" w:sz="0" w:space="0" w:color="auto"/>
        <w:bottom w:val="none" w:sz="0" w:space="0" w:color="auto"/>
        <w:right w:val="none" w:sz="0" w:space="0" w:color="auto"/>
      </w:divBdr>
    </w:div>
    <w:div w:id="1916817251">
      <w:bodyDiv w:val="1"/>
      <w:marLeft w:val="0"/>
      <w:marRight w:val="0"/>
      <w:marTop w:val="0"/>
      <w:marBottom w:val="0"/>
      <w:divBdr>
        <w:top w:val="none" w:sz="0" w:space="0" w:color="auto"/>
        <w:left w:val="none" w:sz="0" w:space="0" w:color="auto"/>
        <w:bottom w:val="none" w:sz="0" w:space="0" w:color="auto"/>
        <w:right w:val="none" w:sz="0" w:space="0" w:color="auto"/>
      </w:divBdr>
    </w:div>
    <w:div w:id="1937640535">
      <w:bodyDiv w:val="1"/>
      <w:marLeft w:val="0"/>
      <w:marRight w:val="0"/>
      <w:marTop w:val="0"/>
      <w:marBottom w:val="0"/>
      <w:divBdr>
        <w:top w:val="none" w:sz="0" w:space="0" w:color="auto"/>
        <w:left w:val="none" w:sz="0" w:space="0" w:color="auto"/>
        <w:bottom w:val="none" w:sz="0" w:space="0" w:color="auto"/>
        <w:right w:val="none" w:sz="0" w:space="0" w:color="auto"/>
      </w:divBdr>
    </w:div>
    <w:div w:id="1965843809">
      <w:bodyDiv w:val="1"/>
      <w:marLeft w:val="0"/>
      <w:marRight w:val="0"/>
      <w:marTop w:val="0"/>
      <w:marBottom w:val="0"/>
      <w:divBdr>
        <w:top w:val="none" w:sz="0" w:space="0" w:color="auto"/>
        <w:left w:val="none" w:sz="0" w:space="0" w:color="auto"/>
        <w:bottom w:val="none" w:sz="0" w:space="0" w:color="auto"/>
        <w:right w:val="none" w:sz="0" w:space="0" w:color="auto"/>
      </w:divBdr>
    </w:div>
    <w:div w:id="1985088530">
      <w:bodyDiv w:val="1"/>
      <w:marLeft w:val="0"/>
      <w:marRight w:val="0"/>
      <w:marTop w:val="0"/>
      <w:marBottom w:val="0"/>
      <w:divBdr>
        <w:top w:val="none" w:sz="0" w:space="0" w:color="auto"/>
        <w:left w:val="none" w:sz="0" w:space="0" w:color="auto"/>
        <w:bottom w:val="none" w:sz="0" w:space="0" w:color="auto"/>
        <w:right w:val="none" w:sz="0" w:space="0" w:color="auto"/>
      </w:divBdr>
    </w:div>
    <w:div w:id="2032414597">
      <w:bodyDiv w:val="1"/>
      <w:marLeft w:val="0"/>
      <w:marRight w:val="0"/>
      <w:marTop w:val="0"/>
      <w:marBottom w:val="0"/>
      <w:divBdr>
        <w:top w:val="none" w:sz="0" w:space="0" w:color="auto"/>
        <w:left w:val="none" w:sz="0" w:space="0" w:color="auto"/>
        <w:bottom w:val="none" w:sz="0" w:space="0" w:color="auto"/>
        <w:right w:val="none" w:sz="0" w:space="0" w:color="auto"/>
      </w:divBdr>
    </w:div>
    <w:div w:id="2037147960">
      <w:bodyDiv w:val="1"/>
      <w:marLeft w:val="0"/>
      <w:marRight w:val="0"/>
      <w:marTop w:val="0"/>
      <w:marBottom w:val="0"/>
      <w:divBdr>
        <w:top w:val="none" w:sz="0" w:space="0" w:color="auto"/>
        <w:left w:val="none" w:sz="0" w:space="0" w:color="auto"/>
        <w:bottom w:val="none" w:sz="0" w:space="0" w:color="auto"/>
        <w:right w:val="none" w:sz="0" w:space="0" w:color="auto"/>
      </w:divBdr>
    </w:div>
    <w:div w:id="2056810574">
      <w:bodyDiv w:val="1"/>
      <w:marLeft w:val="0"/>
      <w:marRight w:val="0"/>
      <w:marTop w:val="0"/>
      <w:marBottom w:val="0"/>
      <w:divBdr>
        <w:top w:val="none" w:sz="0" w:space="0" w:color="auto"/>
        <w:left w:val="none" w:sz="0" w:space="0" w:color="auto"/>
        <w:bottom w:val="none" w:sz="0" w:space="0" w:color="auto"/>
        <w:right w:val="none" w:sz="0" w:space="0" w:color="auto"/>
      </w:divBdr>
    </w:div>
    <w:div w:id="2138453091">
      <w:bodyDiv w:val="1"/>
      <w:marLeft w:val="0"/>
      <w:marRight w:val="0"/>
      <w:marTop w:val="0"/>
      <w:marBottom w:val="0"/>
      <w:divBdr>
        <w:top w:val="none" w:sz="0" w:space="0" w:color="auto"/>
        <w:left w:val="none" w:sz="0" w:space="0" w:color="auto"/>
        <w:bottom w:val="none" w:sz="0" w:space="0" w:color="auto"/>
        <w:right w:val="none" w:sz="0" w:space="0" w:color="auto"/>
      </w:divBdr>
    </w:div>
    <w:div w:id="2138840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701</TotalTime>
  <Pages>13</Pages>
  <Words>5441</Words>
  <Characters>31017</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Society of the Good Shepherd</Company>
  <LinksUpToDate>false</LinksUpToDate>
  <CharactersWithSpaces>36386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Bercot</dc:creator>
  <cp:lastModifiedBy>David Bercot</cp:lastModifiedBy>
  <cp:revision>9</cp:revision>
  <cp:lastPrinted>2010-10-16T23:13:00Z</cp:lastPrinted>
  <dcterms:created xsi:type="dcterms:W3CDTF">2010-10-24T12:56:00Z</dcterms:created>
  <dcterms:modified xsi:type="dcterms:W3CDTF">2016-03-05T03:57:00Z</dcterms:modified>
</cp:coreProperties>
</file>