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158" w:rsidRPr="00651C5C" w:rsidRDefault="00F36158" w:rsidP="007438C5">
      <w:pPr>
        <w:jc w:val="center"/>
      </w:pPr>
      <w:r w:rsidRPr="00D95FD4">
        <w:rPr>
          <w:sz w:val="28"/>
          <w:szCs w:val="28"/>
        </w:rPr>
        <w:t>What the Ear</w:t>
      </w:r>
      <w:r>
        <w:rPr>
          <w:sz w:val="28"/>
          <w:szCs w:val="28"/>
        </w:rPr>
        <w:t>ly Christians Believed About</w:t>
      </w:r>
    </w:p>
    <w:p w:rsidR="00F36158" w:rsidRPr="00651C5C" w:rsidRDefault="00F36158" w:rsidP="007438C5">
      <w:pPr>
        <w:jc w:val="center"/>
      </w:pPr>
    </w:p>
    <w:p w:rsidR="00F36158" w:rsidRPr="00D95FD4" w:rsidRDefault="00F36158" w:rsidP="007438C5">
      <w:pPr>
        <w:jc w:val="center"/>
        <w:rPr>
          <w:sz w:val="34"/>
          <w:szCs w:val="34"/>
          <w:u w:val="single"/>
        </w:rPr>
      </w:pPr>
      <w:r>
        <w:rPr>
          <w:sz w:val="34"/>
          <w:szCs w:val="34"/>
          <w:u w:val="single"/>
        </w:rPr>
        <w:t>The Lord’s Prayer</w:t>
      </w:r>
    </w:p>
    <w:p w:rsidR="00F36158" w:rsidRDefault="00F36158" w:rsidP="007438C5">
      <w:pPr>
        <w:jc w:val="center"/>
        <w:rPr>
          <w:u w:val="single"/>
        </w:rPr>
      </w:pPr>
    </w:p>
    <w:p w:rsidR="00F36158" w:rsidRDefault="00F36158" w:rsidP="007438C5">
      <w:pPr>
        <w:jc w:val="center"/>
        <w:rPr>
          <w:u w:val="single"/>
        </w:rPr>
      </w:pPr>
      <w:r>
        <w:rPr>
          <w:u w:val="single"/>
        </w:rPr>
        <w:t>By David Bercot</w:t>
      </w:r>
    </w:p>
    <w:p w:rsidR="00F36158" w:rsidRDefault="00F36158" w:rsidP="00F36158">
      <w:pPr>
        <w:jc w:val="both"/>
        <w:rPr>
          <w:u w:val="single"/>
        </w:rPr>
      </w:pPr>
    </w:p>
    <w:p w:rsidR="00F36158" w:rsidRPr="0085405F" w:rsidRDefault="00F36158" w:rsidP="00F36158">
      <w:pPr>
        <w:jc w:val="both"/>
      </w:pPr>
      <w:r w:rsidRPr="00D32081">
        <w:rPr>
          <w:b/>
        </w:rPr>
        <w:t>Track 2:</w:t>
      </w:r>
      <w:r w:rsidR="0085405F">
        <w:rPr>
          <w:b/>
        </w:rPr>
        <w:t xml:space="preserve">   </w:t>
      </w:r>
    </w:p>
    <w:p w:rsidR="00F36158" w:rsidRDefault="00F36158" w:rsidP="00F36158">
      <w:pPr>
        <w:jc w:val="both"/>
        <w:rPr>
          <w:b/>
        </w:rPr>
      </w:pPr>
    </w:p>
    <w:p w:rsidR="00F36158" w:rsidRDefault="00F36158" w:rsidP="00F36158">
      <w:pPr>
        <w:jc w:val="both"/>
      </w:pPr>
      <w:r>
        <w:t>In the 11th chapter of Luke starting with verse 1 we read:</w:t>
      </w:r>
    </w:p>
    <w:p w:rsidR="00F36158" w:rsidRDefault="00F36158" w:rsidP="00F36158">
      <w:pPr>
        <w:jc w:val="both"/>
      </w:pPr>
    </w:p>
    <w:p w:rsidR="00F36158" w:rsidRPr="00B15549" w:rsidRDefault="00F36158" w:rsidP="00F36158">
      <w:pPr>
        <w:jc w:val="both"/>
        <w:rPr>
          <w:b/>
        </w:rPr>
      </w:pPr>
      <w:r w:rsidRPr="00B15549">
        <w:rPr>
          <w:vertAlign w:val="superscript"/>
        </w:rPr>
        <w:t>11:1</w:t>
      </w:r>
      <w:r>
        <w:t xml:space="preserve"> Now it came to pass, as He was praying in a certain place, when He ceased, that one of His disciples said to Him, "Lord, teach us to pray, as John also taught his disciples."  </w:t>
      </w:r>
      <w:r w:rsidRPr="00B15549">
        <w:rPr>
          <w:b/>
        </w:rPr>
        <w:t>Luke 11:1</w:t>
      </w:r>
      <w:r>
        <w:rPr>
          <w:b/>
        </w:rPr>
        <w:t xml:space="preserve">   </w:t>
      </w:r>
      <w:r w:rsidRPr="006860E8">
        <w:t>NKJV</w:t>
      </w:r>
    </w:p>
    <w:p w:rsidR="00F36158" w:rsidRDefault="00F36158" w:rsidP="00F36158">
      <w:pPr>
        <w:jc w:val="both"/>
        <w:rPr>
          <w:b/>
        </w:rPr>
      </w:pPr>
    </w:p>
    <w:p w:rsidR="00F36158" w:rsidRDefault="00F36158" w:rsidP="00F36158">
      <w:pPr>
        <w:jc w:val="both"/>
        <w:rPr>
          <w:b/>
        </w:rPr>
      </w:pPr>
    </w:p>
    <w:p w:rsidR="00F36158" w:rsidRDefault="00F36158" w:rsidP="00F36158">
      <w:pPr>
        <w:jc w:val="both"/>
        <w:rPr>
          <w:b/>
        </w:rPr>
      </w:pPr>
      <w:r>
        <w:rPr>
          <w:b/>
        </w:rPr>
        <w:t xml:space="preserve">Q.  </w:t>
      </w:r>
      <w:r w:rsidRPr="00F469C5">
        <w:rPr>
          <w:u w:val="single"/>
        </w:rPr>
        <w:t>So what did Jesus tell them</w:t>
      </w:r>
      <w:r w:rsidRPr="00F469C5">
        <w:t>?</w:t>
      </w:r>
    </w:p>
    <w:p w:rsidR="00F36158" w:rsidRDefault="00F36158" w:rsidP="00F36158">
      <w:pPr>
        <w:jc w:val="both"/>
        <w:rPr>
          <w:b/>
        </w:rPr>
      </w:pPr>
    </w:p>
    <w:p w:rsidR="00F36158" w:rsidRDefault="00F36158" w:rsidP="00F36158">
      <w:pPr>
        <w:jc w:val="both"/>
        <w:rPr>
          <w:b/>
        </w:rPr>
      </w:pPr>
      <w:r>
        <w:rPr>
          <w:b/>
        </w:rPr>
        <w:t xml:space="preserve">Q.  </w:t>
      </w:r>
      <w:r w:rsidRPr="00F469C5">
        <w:rPr>
          <w:u w:val="single"/>
        </w:rPr>
        <w:t xml:space="preserve">Did </w:t>
      </w:r>
      <w:r>
        <w:rPr>
          <w:u w:val="single"/>
        </w:rPr>
        <w:t>H</w:t>
      </w:r>
      <w:r w:rsidRPr="00F469C5">
        <w:rPr>
          <w:u w:val="single"/>
        </w:rPr>
        <w:t>e lay out some basic principles for prayer</w:t>
      </w:r>
      <w:r w:rsidRPr="00F469C5">
        <w:t>?</w:t>
      </w:r>
    </w:p>
    <w:p w:rsidR="00F36158" w:rsidRDefault="00F36158" w:rsidP="00F36158">
      <w:pPr>
        <w:jc w:val="both"/>
        <w:rPr>
          <w:b/>
        </w:rPr>
      </w:pPr>
    </w:p>
    <w:p w:rsidR="00F36158" w:rsidRDefault="00F36158" w:rsidP="00F36158">
      <w:pPr>
        <w:jc w:val="both"/>
        <w:rPr>
          <w:u w:val="single"/>
        </w:rPr>
      </w:pPr>
      <w:r>
        <w:rPr>
          <w:b/>
        </w:rPr>
        <w:t xml:space="preserve">Q.  </w:t>
      </w:r>
      <w:r w:rsidRPr="00F469C5">
        <w:rPr>
          <w:u w:val="single"/>
        </w:rPr>
        <w:t xml:space="preserve">Did </w:t>
      </w:r>
      <w:r>
        <w:rPr>
          <w:u w:val="single"/>
        </w:rPr>
        <w:t>H</w:t>
      </w:r>
      <w:r w:rsidRPr="00F469C5">
        <w:rPr>
          <w:u w:val="single"/>
        </w:rPr>
        <w:t xml:space="preserve">e give them the type of advice that we would find in most Christian books </w:t>
      </w:r>
    </w:p>
    <w:p w:rsidR="00F36158" w:rsidRDefault="00F36158" w:rsidP="00F36158">
      <w:pPr>
        <w:jc w:val="both"/>
      </w:pPr>
      <w:r w:rsidRPr="0042413B">
        <w:t xml:space="preserve">      </w:t>
      </w:r>
      <w:r w:rsidRPr="00F469C5">
        <w:rPr>
          <w:u w:val="single"/>
        </w:rPr>
        <w:t>today</w:t>
      </w:r>
      <w:r>
        <w:rPr>
          <w:u w:val="single"/>
        </w:rPr>
        <w:t xml:space="preserve"> </w:t>
      </w:r>
      <w:r w:rsidRPr="00F469C5">
        <w:rPr>
          <w:u w:val="single"/>
        </w:rPr>
        <w:t>that are written about prayer</w:t>
      </w:r>
      <w:r w:rsidRPr="00F469C5">
        <w:t>?</w:t>
      </w:r>
    </w:p>
    <w:p w:rsidR="00F36158" w:rsidRDefault="00F36158" w:rsidP="00F36158">
      <w:pPr>
        <w:jc w:val="both"/>
      </w:pPr>
    </w:p>
    <w:p w:rsidR="00F36158" w:rsidRDefault="00F36158" w:rsidP="00F36158">
      <w:pPr>
        <w:ind w:left="720"/>
        <w:jc w:val="both"/>
      </w:pPr>
      <w:r w:rsidRPr="00314FA0">
        <w:t xml:space="preserve">No, actually </w:t>
      </w:r>
      <w:r>
        <w:t>H</w:t>
      </w:r>
      <w:r w:rsidRPr="00314FA0">
        <w:t>e didn't</w:t>
      </w:r>
      <w:r>
        <w:t>.  Instead He gave them a specific prayer which has become known as the Lord's Prayer.</w:t>
      </w:r>
    </w:p>
    <w:p w:rsidR="00F36158" w:rsidRDefault="00F36158" w:rsidP="00F36158">
      <w:pPr>
        <w:jc w:val="both"/>
      </w:pPr>
    </w:p>
    <w:p w:rsidR="00F36158" w:rsidRDefault="00F36158" w:rsidP="00F36158">
      <w:pPr>
        <w:numPr>
          <w:ilvl w:val="0"/>
          <w:numId w:val="2"/>
        </w:numPr>
        <w:jc w:val="both"/>
      </w:pPr>
      <w:r>
        <w:t>Now most of us know this prayer best in the form that He gave it as part of the Sermon on the Mount which is almost identical to the form that He gave there in the book of Luke.</w:t>
      </w:r>
    </w:p>
    <w:p w:rsidR="00F36158" w:rsidRDefault="00F36158" w:rsidP="00F36158">
      <w:pPr>
        <w:jc w:val="both"/>
      </w:pPr>
    </w:p>
    <w:p w:rsidR="00F36158" w:rsidRDefault="00F36158" w:rsidP="00F36158">
      <w:pPr>
        <w:jc w:val="both"/>
      </w:pPr>
    </w:p>
    <w:p w:rsidR="00F36158" w:rsidRDefault="00F36158" w:rsidP="00F36158">
      <w:pPr>
        <w:jc w:val="both"/>
      </w:pPr>
      <w:r>
        <w:t xml:space="preserve">     In the language of the King James Version which is the form in which I originally learned the prayer, Jesus says this:</w:t>
      </w:r>
    </w:p>
    <w:p w:rsidR="007438C5" w:rsidRDefault="007438C5" w:rsidP="00F36158">
      <w:pPr>
        <w:jc w:val="both"/>
      </w:pPr>
    </w:p>
    <w:p w:rsidR="00F36158" w:rsidRDefault="00F36158" w:rsidP="00F36158">
      <w:pPr>
        <w:jc w:val="both"/>
      </w:pPr>
    </w:p>
    <w:p w:rsidR="00F36158" w:rsidRDefault="00F36158" w:rsidP="00F36158">
      <w:pPr>
        <w:jc w:val="both"/>
      </w:pPr>
      <w:r>
        <w:t>Our Father which art in heaven, Hallowed be thy name.</w:t>
      </w:r>
    </w:p>
    <w:p w:rsidR="00F36158" w:rsidRDefault="00F36158" w:rsidP="00F36158">
      <w:pPr>
        <w:jc w:val="both"/>
      </w:pPr>
    </w:p>
    <w:p w:rsidR="00F36158" w:rsidRDefault="00F36158" w:rsidP="00F36158">
      <w:pPr>
        <w:jc w:val="both"/>
      </w:pPr>
      <w:r w:rsidRPr="009060F8">
        <w:rPr>
          <w:vertAlign w:val="superscript"/>
        </w:rPr>
        <w:t>10</w:t>
      </w:r>
      <w:r>
        <w:t xml:space="preserve"> Thy kingdom come. </w:t>
      </w:r>
      <w:proofErr w:type="spellStart"/>
      <w:r>
        <w:t>Thy</w:t>
      </w:r>
      <w:proofErr w:type="spellEnd"/>
      <w:r>
        <w:t xml:space="preserve"> will be done in earth, as it is in heaven.</w:t>
      </w:r>
    </w:p>
    <w:p w:rsidR="00F36158" w:rsidRDefault="00F36158" w:rsidP="00F36158">
      <w:pPr>
        <w:jc w:val="both"/>
      </w:pPr>
    </w:p>
    <w:p w:rsidR="00F36158" w:rsidRDefault="00F36158" w:rsidP="00F36158">
      <w:pPr>
        <w:jc w:val="both"/>
      </w:pPr>
      <w:r w:rsidRPr="009060F8">
        <w:rPr>
          <w:vertAlign w:val="superscript"/>
        </w:rPr>
        <w:t>11</w:t>
      </w:r>
      <w:r>
        <w:t xml:space="preserve"> Give us this day our daily bread.</w:t>
      </w:r>
    </w:p>
    <w:p w:rsidR="00F36158" w:rsidRDefault="00F36158" w:rsidP="00F36158">
      <w:pPr>
        <w:jc w:val="both"/>
      </w:pPr>
    </w:p>
    <w:p w:rsidR="00F36158" w:rsidRDefault="00F36158" w:rsidP="00F36158">
      <w:pPr>
        <w:jc w:val="both"/>
      </w:pPr>
      <w:r w:rsidRPr="009060F8">
        <w:rPr>
          <w:vertAlign w:val="superscript"/>
        </w:rPr>
        <w:t>12</w:t>
      </w:r>
      <w:r>
        <w:t xml:space="preserve"> And forgive us our debts, as we forgive our debtors.</w:t>
      </w:r>
    </w:p>
    <w:p w:rsidR="00F36158" w:rsidRDefault="00F36158" w:rsidP="00F36158">
      <w:pPr>
        <w:jc w:val="both"/>
      </w:pPr>
    </w:p>
    <w:p w:rsidR="00F36158" w:rsidRDefault="00F36158" w:rsidP="00F36158">
      <w:pPr>
        <w:jc w:val="both"/>
      </w:pPr>
      <w:r w:rsidRPr="009060F8">
        <w:rPr>
          <w:vertAlign w:val="superscript"/>
        </w:rPr>
        <w:t>13</w:t>
      </w:r>
      <w:r>
        <w:t xml:space="preserve"> And lead us not into temptation, but deliver us from evil: </w:t>
      </w:r>
    </w:p>
    <w:p w:rsidR="00F36158" w:rsidRDefault="00F36158" w:rsidP="00F36158">
      <w:pPr>
        <w:jc w:val="both"/>
      </w:pPr>
    </w:p>
    <w:p w:rsidR="00F36158" w:rsidRDefault="00F36158" w:rsidP="00F36158">
      <w:pPr>
        <w:jc w:val="both"/>
      </w:pPr>
      <w:r>
        <w:t xml:space="preserve">For </w:t>
      </w:r>
      <w:proofErr w:type="spellStart"/>
      <w:r>
        <w:t>thine</w:t>
      </w:r>
      <w:proofErr w:type="spellEnd"/>
      <w:r>
        <w:t xml:space="preserve"> is the kingdom, and the power, and the glory, </w:t>
      </w:r>
      <w:proofErr w:type="spellStart"/>
      <w:r>
        <w:t>for ever</w:t>
      </w:r>
      <w:proofErr w:type="spellEnd"/>
      <w:r>
        <w:t xml:space="preserve">. </w:t>
      </w:r>
    </w:p>
    <w:p w:rsidR="00F36158" w:rsidRDefault="00F36158" w:rsidP="00F36158">
      <w:pPr>
        <w:jc w:val="both"/>
      </w:pPr>
    </w:p>
    <w:p w:rsidR="00F36158" w:rsidRPr="00E13B50" w:rsidRDefault="00F36158" w:rsidP="00F36158">
      <w:pPr>
        <w:jc w:val="both"/>
      </w:pPr>
      <w:r>
        <w:t xml:space="preserve">Amen.  </w:t>
      </w:r>
      <w:r w:rsidRPr="009060F8">
        <w:rPr>
          <w:b/>
        </w:rPr>
        <w:t>Matt 6:9-13</w:t>
      </w:r>
      <w:r>
        <w:rPr>
          <w:b/>
        </w:rPr>
        <w:t xml:space="preserve">   </w:t>
      </w:r>
      <w:r>
        <w:t>NKJV</w:t>
      </w:r>
    </w:p>
    <w:p w:rsidR="007438C5" w:rsidRDefault="007438C5" w:rsidP="00F36158">
      <w:pPr>
        <w:jc w:val="both"/>
        <w:rPr>
          <w:b/>
        </w:rPr>
      </w:pPr>
    </w:p>
    <w:p w:rsidR="007438C5" w:rsidRDefault="007438C5" w:rsidP="00F36158">
      <w:pPr>
        <w:jc w:val="both"/>
        <w:rPr>
          <w:b/>
        </w:rPr>
      </w:pPr>
    </w:p>
    <w:p w:rsidR="00F36158" w:rsidRPr="003A5ED6" w:rsidRDefault="00F36158" w:rsidP="00F36158">
      <w:pPr>
        <w:jc w:val="both"/>
        <w:rPr>
          <w:u w:val="single"/>
        </w:rPr>
      </w:pPr>
      <w:r w:rsidRPr="003A5ED6">
        <w:rPr>
          <w:b/>
        </w:rPr>
        <w:lastRenderedPageBreak/>
        <w:t>Q.</w:t>
      </w:r>
      <w:r>
        <w:t xml:space="preserve">  </w:t>
      </w:r>
      <w:r w:rsidRPr="003A5ED6">
        <w:rPr>
          <w:u w:val="single"/>
        </w:rPr>
        <w:t>Now in giving this prayer to His disciples</w:t>
      </w:r>
      <w:r>
        <w:rPr>
          <w:u w:val="single"/>
        </w:rPr>
        <w:t>,</w:t>
      </w:r>
      <w:r w:rsidRPr="003A5ED6">
        <w:rPr>
          <w:u w:val="single"/>
        </w:rPr>
        <w:t xml:space="preserve"> did Jesus intend for them to pray those</w:t>
      </w:r>
    </w:p>
    <w:p w:rsidR="00F36158" w:rsidRPr="003A5ED6" w:rsidRDefault="00F36158" w:rsidP="00F36158">
      <w:pPr>
        <w:jc w:val="both"/>
      </w:pPr>
      <w:r w:rsidRPr="003A5ED6">
        <w:t xml:space="preserve">      </w:t>
      </w:r>
      <w:r w:rsidRPr="003A5ED6">
        <w:rPr>
          <w:u w:val="single"/>
        </w:rPr>
        <w:t>specific words when they prayed</w:t>
      </w:r>
      <w:r>
        <w:t>?</w:t>
      </w:r>
    </w:p>
    <w:p w:rsidR="00F36158" w:rsidRDefault="00F36158" w:rsidP="00F36158"/>
    <w:p w:rsidR="00F36158" w:rsidRDefault="00F36158" w:rsidP="00F36158">
      <w:pPr>
        <w:ind w:left="720"/>
      </w:pPr>
      <w:r>
        <w:t xml:space="preserve">When I was young I was taught definitely no.  </w:t>
      </w:r>
    </w:p>
    <w:p w:rsidR="00F36158" w:rsidRDefault="00F36158" w:rsidP="00F36158">
      <w:pPr>
        <w:ind w:left="720"/>
      </w:pPr>
    </w:p>
    <w:p w:rsidR="00F36158" w:rsidRPr="009256A9" w:rsidRDefault="00F36158" w:rsidP="00F36158">
      <w:pPr>
        <w:numPr>
          <w:ilvl w:val="0"/>
          <w:numId w:val="2"/>
        </w:numPr>
        <w:jc w:val="both"/>
      </w:pPr>
      <w:r>
        <w:t>The sect that I belonged to said that Jesus did not want us to pray those specific words.  Instead, He was simply giving us a model.  In fact, they always referred to this prayer as the model prayer, not as the Lord's Prayer.</w:t>
      </w:r>
    </w:p>
    <w:p w:rsidR="00F36158" w:rsidRDefault="00F36158" w:rsidP="00F36158">
      <w:pPr>
        <w:jc w:val="both"/>
      </w:pPr>
    </w:p>
    <w:p w:rsidR="00F36158" w:rsidRDefault="00F36158" w:rsidP="00F36158">
      <w:pPr>
        <w:jc w:val="both"/>
      </w:pPr>
    </w:p>
    <w:p w:rsidR="00F36158" w:rsidRDefault="00F36158" w:rsidP="00F36158">
      <w:pPr>
        <w:jc w:val="both"/>
      </w:pPr>
      <w:r>
        <w:t xml:space="preserve">     I had learned to know the prayer by memory because we prayed it in school.  As I mentioned, I learned it in the form that it appears in th</w:t>
      </w:r>
      <w:r w:rsidR="00DB54A7">
        <w:t xml:space="preserve">e King James </w:t>
      </w:r>
      <w:r w:rsidR="0085405F">
        <w:t>Bible</w:t>
      </w:r>
      <w:r w:rsidR="00DB54A7">
        <w:t xml:space="preserve"> because that is what we prayed.  The group that </w:t>
      </w:r>
      <w:r>
        <w:t>I belonged to did teach that we should model our prayers after the things that Jesus outlined in what they called the model prayer</w:t>
      </w:r>
      <w:r w:rsidR="00DB54A7">
        <w:t>,</w:t>
      </w:r>
      <w:r>
        <w:t xml:space="preserve"> and I did follow that in my private prayers.  I would take the elements that are in the Lord's Prayer and paraphrase them, making them perhaps more personal in certain situation</w:t>
      </w:r>
      <w:r w:rsidR="00DB54A7">
        <w:t>s.  However</w:t>
      </w:r>
      <w:r>
        <w:t xml:space="preserve"> in public prayers and congregational praying we rarely modeled our prayers after the Lord's Prayer.  </w:t>
      </w:r>
    </w:p>
    <w:p w:rsidR="00F36158" w:rsidRDefault="00F36158" w:rsidP="00F36158">
      <w:pPr>
        <w:jc w:val="both"/>
      </w:pPr>
    </w:p>
    <w:p w:rsidR="00F36158" w:rsidRDefault="00F36158" w:rsidP="00F36158">
      <w:pPr>
        <w:jc w:val="both"/>
      </w:pPr>
      <w:r>
        <w:t xml:space="preserve">     When I was 26 I left that sect and a few years later I joined an Evangelical church.  I remember one day I was praying before a meal at my house.  We had some friends over from church and I was still using that concept of a model prayer.  In the course of my prayer before the meal I prayed</w:t>
      </w:r>
      <w:r w:rsidR="00DB54A7">
        <w:t>:</w:t>
      </w:r>
      <w:r>
        <w:t xml:space="preserve"> “And forgive us our sins as we forgive those who sin against us.”  During the course of the meal I was then corrected that we as born-again Christians shouldn't be praying that because all of our sins were forgiven at the time that we invited Jesus into our heart and received the new birth.  I was told that we shouldn't be asking</w:t>
      </w:r>
      <w:r w:rsidR="00DB54A7">
        <w:t>:</w:t>
      </w:r>
      <w:r>
        <w:t xml:space="preserve"> “forgive us our sins” be</w:t>
      </w:r>
      <w:r w:rsidR="00DB54A7">
        <w:t>cause our sins</w:t>
      </w:r>
      <w:r>
        <w:t xml:space="preserve"> were already forgiven a long time ago and that forgiveness of our sins is not based on whether or not we forgive other people their sins.  So after that I quit using the Lord's Prayer even as a model.  </w:t>
      </w:r>
    </w:p>
    <w:p w:rsidR="00F36158" w:rsidRDefault="00F36158" w:rsidP="00F36158">
      <w:pPr>
        <w:jc w:val="both"/>
      </w:pPr>
    </w:p>
    <w:p w:rsidR="00F36158" w:rsidRDefault="00F36158" w:rsidP="00F36158">
      <w:pPr>
        <w:jc w:val="both"/>
      </w:pPr>
      <w:r>
        <w:t xml:space="preserve">     During the years that I was a member at that church I don't remember anyone's prayers ever being based on the Lord's Prayer.  We always prayed quite differently.  In fact, it was generally viewed as a mark of spiritual immaturity or perhaps even evidence that you were never really saved if you actually prayed the words of the Lord's Pray</w:t>
      </w:r>
      <w:r w:rsidR="00DB54A7">
        <w:t>er as Jesus gave them.  We felt:</w:t>
      </w:r>
      <w:r>
        <w:t xml:space="preserve"> hey, we’re not babes in Christ, we've surpassed praying in that childish manner.  That was my frame of mind when I began reading the early Christian writings back in 1985, so you can imagine my surprise when I soon discovered that the early Christians regularly prayed the Lord's Prayer on a daily basis.  </w:t>
      </w:r>
    </w:p>
    <w:p w:rsidR="00F36158" w:rsidRDefault="00F36158" w:rsidP="00F36158">
      <w:pPr>
        <w:jc w:val="both"/>
      </w:pPr>
    </w:p>
    <w:p w:rsidR="00F36158" w:rsidRDefault="00F36158" w:rsidP="00F36158">
      <w:pPr>
        <w:jc w:val="both"/>
      </w:pPr>
    </w:p>
    <w:p w:rsidR="00F36158" w:rsidRDefault="00F36158" w:rsidP="00F36158">
      <w:pPr>
        <w:jc w:val="both"/>
      </w:pPr>
      <w:r>
        <w:t xml:space="preserve">     In fact, the </w:t>
      </w:r>
      <w:r w:rsidRPr="00B10B73">
        <w:rPr>
          <w:b/>
        </w:rPr>
        <w:t>Didache</w:t>
      </w:r>
      <w:r>
        <w:t xml:space="preserve"> is the earliest writing that we have after the New Testament.  It says this:</w:t>
      </w:r>
    </w:p>
    <w:p w:rsidR="00F36158" w:rsidRDefault="00F36158" w:rsidP="00F36158">
      <w:pPr>
        <w:jc w:val="both"/>
      </w:pPr>
    </w:p>
    <w:p w:rsidR="00F36158" w:rsidRDefault="00F36158" w:rsidP="00F36158">
      <w:pPr>
        <w:jc w:val="both"/>
      </w:pPr>
      <w:r>
        <w:t xml:space="preserve">Do not pray as the hypocrites.  Rather, as the Lord commanded in His gospel, pray this way: “Our Father who is in heaven, hallowed be your name.  Your kingdom come.  Your will be done, as in heaven, so on earth.  Give us today our daily bread, and forgive us our debts as we also forgive our debtors.  And bring us not into temptation, but deliver us from evil; for yours is the power and the glory forever.”  Three times during the day, pray in this manner.  </w:t>
      </w:r>
      <w:r w:rsidRPr="009C2FAE">
        <w:rPr>
          <w:i/>
        </w:rPr>
        <w:t>Didache</w:t>
      </w:r>
      <w:r>
        <w:t xml:space="preserve"> (c. 80-140, E), 1.379.</w:t>
      </w:r>
    </w:p>
    <w:p w:rsidR="00F36158" w:rsidRDefault="00F36158" w:rsidP="00F36158">
      <w:pPr>
        <w:numPr>
          <w:ilvl w:val="0"/>
          <w:numId w:val="3"/>
        </w:numPr>
        <w:jc w:val="both"/>
      </w:pPr>
      <w:r>
        <w:lastRenderedPageBreak/>
        <w:t xml:space="preserve">That absolutely surprised me.  I was not expecting to find that this was the practice right at the close of the apostolic age.  </w:t>
      </w:r>
    </w:p>
    <w:p w:rsidR="00F36158" w:rsidRDefault="00F36158" w:rsidP="00F36158">
      <w:pPr>
        <w:ind w:left="1656"/>
        <w:jc w:val="both"/>
      </w:pPr>
    </w:p>
    <w:p w:rsidR="00F36158" w:rsidRDefault="00F36158" w:rsidP="00F36158">
      <w:pPr>
        <w:numPr>
          <w:ilvl w:val="0"/>
          <w:numId w:val="3"/>
        </w:numPr>
        <w:jc w:val="both"/>
      </w:pPr>
      <w:r>
        <w:t>In fact, the Didache may have been written while the apostle John was still alive, and if not, no doubt it was written shortly after his death.</w:t>
      </w:r>
    </w:p>
    <w:p w:rsidR="00F36158" w:rsidRDefault="00F36158" w:rsidP="00F36158">
      <w:pPr>
        <w:tabs>
          <w:tab w:val="left" w:pos="0"/>
        </w:tabs>
        <w:jc w:val="both"/>
      </w:pPr>
      <w:r>
        <w:t>__________</w:t>
      </w:r>
    </w:p>
    <w:p w:rsidR="00F36158" w:rsidRDefault="00F36158" w:rsidP="00F36158">
      <w:pPr>
        <w:tabs>
          <w:tab w:val="left" w:pos="0"/>
        </w:tabs>
        <w:jc w:val="both"/>
      </w:pPr>
    </w:p>
    <w:p w:rsidR="00F36158" w:rsidRDefault="00F36158" w:rsidP="00F36158">
      <w:pPr>
        <w:tabs>
          <w:tab w:val="left" w:pos="0"/>
        </w:tabs>
        <w:jc w:val="both"/>
      </w:pPr>
      <w:r>
        <w:t xml:space="preserve">About a century later </w:t>
      </w:r>
      <w:r w:rsidRPr="00DC3BBB">
        <w:rPr>
          <w:b/>
        </w:rPr>
        <w:t>Cyprian</w:t>
      </w:r>
      <w:r>
        <w:t xml:space="preserve"> wrote:</w:t>
      </w:r>
    </w:p>
    <w:p w:rsidR="00F36158" w:rsidRDefault="00F36158" w:rsidP="00F36158">
      <w:pPr>
        <w:tabs>
          <w:tab w:val="left" w:pos="0"/>
        </w:tabs>
        <w:jc w:val="both"/>
      </w:pPr>
    </w:p>
    <w:p w:rsidR="00F36158" w:rsidRDefault="00F36158" w:rsidP="00F36158">
      <w:pPr>
        <w:tabs>
          <w:tab w:val="left" w:pos="0"/>
        </w:tabs>
        <w:jc w:val="both"/>
      </w:pPr>
      <w:r>
        <w:t xml:space="preserve">In the daily prayer, we ask, “Your will be done on earth as in heaven.”  </w:t>
      </w:r>
      <w:r w:rsidRPr="008C1DD0">
        <w:rPr>
          <w:i/>
        </w:rPr>
        <w:t>Cyprian</w:t>
      </w:r>
      <w:r>
        <w:t xml:space="preserve">  (c. 250, W), 5.539.</w:t>
      </w:r>
    </w:p>
    <w:p w:rsidR="00F36158" w:rsidRDefault="00F36158" w:rsidP="00F36158">
      <w:pPr>
        <w:numPr>
          <w:ilvl w:val="0"/>
          <w:numId w:val="26"/>
        </w:numPr>
        <w:tabs>
          <w:tab w:val="left" w:pos="0"/>
        </w:tabs>
        <w:jc w:val="both"/>
      </w:pPr>
      <w:r>
        <w:t xml:space="preserve">Cyprian said: “In the daily prayer.”  So this was still a practice of daily praying the Lord’s Prayer probably three times a day because the early Christians had what they called their </w:t>
      </w:r>
      <w:r w:rsidRPr="00D67C42">
        <w:rPr>
          <w:b/>
        </w:rPr>
        <w:t>prayer stations</w:t>
      </w:r>
      <w:r>
        <w:t xml:space="preserve">.  </w:t>
      </w:r>
    </w:p>
    <w:p w:rsidR="00F36158" w:rsidRDefault="00F36158" w:rsidP="00F36158">
      <w:pPr>
        <w:tabs>
          <w:tab w:val="left" w:pos="0"/>
        </w:tabs>
        <w:ind w:left="1368"/>
        <w:jc w:val="both"/>
      </w:pPr>
    </w:p>
    <w:p w:rsidR="00F36158" w:rsidRDefault="00F36158" w:rsidP="00F36158">
      <w:pPr>
        <w:numPr>
          <w:ilvl w:val="0"/>
          <w:numId w:val="26"/>
        </w:numPr>
        <w:tabs>
          <w:tab w:val="left" w:pos="0"/>
        </w:tabs>
        <w:jc w:val="both"/>
      </w:pPr>
      <w:r>
        <w:t>This has nothing to do with the Stations of the Cross that are practiced today in certain liturgical churches.  Rather, they viewed</w:t>
      </w:r>
      <w:r w:rsidR="00777662">
        <w:t xml:space="preserve"> it as</w:t>
      </w:r>
      <w:r>
        <w:t xml:space="preserve"> their responsibility as Christians to keep watch over th</w:t>
      </w:r>
      <w:r w:rsidR="00777662">
        <w:t>e world.  They felt that their</w:t>
      </w:r>
      <w:r>
        <w:t xml:space="preserve"> prayers are what brought peace to the Roman Empire or what held back demonic forces.  </w:t>
      </w:r>
    </w:p>
    <w:p w:rsidR="00F36158" w:rsidRDefault="00F36158" w:rsidP="00F36158">
      <w:pPr>
        <w:tabs>
          <w:tab w:val="left" w:pos="0"/>
        </w:tabs>
        <w:jc w:val="both"/>
      </w:pPr>
    </w:p>
    <w:p w:rsidR="00F36158" w:rsidRDefault="00F36158" w:rsidP="00F36158">
      <w:pPr>
        <w:numPr>
          <w:ilvl w:val="0"/>
          <w:numId w:val="26"/>
        </w:numPr>
        <w:tabs>
          <w:tab w:val="left" w:pos="0"/>
        </w:tabs>
        <w:jc w:val="both"/>
      </w:pPr>
      <w:r>
        <w:t>So like a soldier who had specific watch duties</w:t>
      </w:r>
      <w:r w:rsidR="00777662">
        <w:t>,</w:t>
      </w:r>
      <w:r>
        <w:t xml:space="preserve"> they felt</w:t>
      </w:r>
      <w:r w:rsidR="00777662">
        <w:t xml:space="preserve"> that</w:t>
      </w:r>
      <w:r>
        <w:t xml:space="preserve"> at a minimum they should pray three times a day; not that their prayers were limited to the Lord's Prayer, but they made certain that they prayed that specific prayer at each of those prayer watches.  </w:t>
      </w:r>
    </w:p>
    <w:p w:rsidR="00F36158" w:rsidRDefault="00F36158" w:rsidP="00F36158">
      <w:pPr>
        <w:tabs>
          <w:tab w:val="left" w:pos="0"/>
        </w:tabs>
        <w:jc w:val="both"/>
      </w:pPr>
    </w:p>
    <w:p w:rsidR="00F36158" w:rsidRDefault="00F36158" w:rsidP="00F36158">
      <w:pPr>
        <w:tabs>
          <w:tab w:val="left" w:pos="0"/>
        </w:tabs>
        <w:ind w:left="1368"/>
        <w:jc w:val="both"/>
      </w:pPr>
    </w:p>
    <w:p w:rsidR="00F36158" w:rsidRDefault="00F36158" w:rsidP="00F36158">
      <w:pPr>
        <w:tabs>
          <w:tab w:val="left" w:pos="0"/>
        </w:tabs>
        <w:jc w:val="both"/>
      </w:pPr>
      <w:r>
        <w:t xml:space="preserve">     Here I had always associated people who prayed the Lord's Prayer as either nominal Christians or baby Christians.  Yet the disciples of the apostles, Christians who were dying for their faith, mature Christians who lived a life of separation from the world and radical discipleship to Jesus Christ</w:t>
      </w:r>
      <w:r w:rsidR="00777662">
        <w:t>, they</w:t>
      </w:r>
      <w:r>
        <w:t xml:space="preserve"> were praying the Lord's Prayer on a daily basis.</w:t>
      </w:r>
    </w:p>
    <w:p w:rsidR="00F36158" w:rsidRDefault="00F36158" w:rsidP="00F36158">
      <w:pPr>
        <w:tabs>
          <w:tab w:val="left" w:pos="0"/>
        </w:tabs>
        <w:jc w:val="both"/>
      </w:pPr>
    </w:p>
    <w:p w:rsidR="00F36158" w:rsidRDefault="00F36158" w:rsidP="00F36158">
      <w:pPr>
        <w:tabs>
          <w:tab w:val="left" w:pos="0"/>
        </w:tabs>
        <w:jc w:val="both"/>
        <w:rPr>
          <w:b/>
        </w:rPr>
      </w:pPr>
      <w:r w:rsidRPr="00981400">
        <w:rPr>
          <w:b/>
        </w:rPr>
        <w:t>Track 3:</w:t>
      </w:r>
    </w:p>
    <w:p w:rsidR="00F36158" w:rsidRDefault="00F36158" w:rsidP="00F36158">
      <w:pPr>
        <w:tabs>
          <w:tab w:val="left" w:pos="0"/>
        </w:tabs>
        <w:jc w:val="both"/>
        <w:rPr>
          <w:b/>
        </w:rPr>
      </w:pPr>
    </w:p>
    <w:p w:rsidR="00F36158" w:rsidRDefault="00F36158" w:rsidP="00F36158">
      <w:pPr>
        <w:tabs>
          <w:tab w:val="left" w:pos="0"/>
        </w:tabs>
        <w:jc w:val="both"/>
      </w:pPr>
      <w:r>
        <w:t xml:space="preserve">     Now let's look at why we should pray the Lord's Prayer.  But first let me make it clear that I'm not saying that the only prayer of the early Chri</w:t>
      </w:r>
      <w:r w:rsidR="00120572">
        <w:t xml:space="preserve">stians was the Lord's Prayer or </w:t>
      </w:r>
      <w:r>
        <w:t>that this is all we should pray.  The early Christians definitely prayed extemporaneously as well</w:t>
      </w:r>
      <w:r w:rsidR="00120572">
        <w:t>,</w:t>
      </w:r>
      <w:r>
        <w:t xml:space="preserve"> and I don't think </w:t>
      </w:r>
      <w:r w:rsidR="00120572">
        <w:t xml:space="preserve">that </w:t>
      </w:r>
      <w:r>
        <w:t>any mature Christian’s prayer life would ever be limited to just praying the Lord's Prayer.  At the same time, the early Christians did make me think about the Lord's Prayer in an entirely new way.</w:t>
      </w:r>
    </w:p>
    <w:p w:rsidR="00F36158" w:rsidRDefault="00F36158" w:rsidP="00F36158">
      <w:pPr>
        <w:tabs>
          <w:tab w:val="left" w:pos="0"/>
        </w:tabs>
        <w:jc w:val="both"/>
      </w:pPr>
    </w:p>
    <w:p w:rsidR="00F36158" w:rsidRDefault="00F36158" w:rsidP="00F36158">
      <w:pPr>
        <w:numPr>
          <w:ilvl w:val="0"/>
          <w:numId w:val="4"/>
        </w:numPr>
        <w:tabs>
          <w:tab w:val="left" w:pos="0"/>
        </w:tabs>
        <w:jc w:val="both"/>
      </w:pPr>
      <w:r>
        <w:t xml:space="preserve">For one thing, they actually viewed it as </w:t>
      </w:r>
      <w:r w:rsidRPr="002C7AF3">
        <w:rPr>
          <w:i/>
        </w:rPr>
        <w:t>a</w:t>
      </w:r>
      <w:r w:rsidRPr="002C7AF3">
        <w:rPr>
          <w:b/>
          <w:i/>
        </w:rPr>
        <w:t xml:space="preserve"> </w:t>
      </w:r>
      <w:r w:rsidRPr="002C7AF3">
        <w:rPr>
          <w:i/>
        </w:rPr>
        <w:t>commandment</w:t>
      </w:r>
      <w:r w:rsidRPr="002C7AF3">
        <w:t xml:space="preserve"> </w:t>
      </w:r>
      <w:r>
        <w:t xml:space="preserve">because in the Sermon on the Mount </w:t>
      </w:r>
      <w:r w:rsidRPr="002C7AF3">
        <w:t>Jesus</w:t>
      </w:r>
      <w:r w:rsidRPr="002C7AF3">
        <w:rPr>
          <w:i/>
        </w:rPr>
        <w:t xml:space="preserve"> </w:t>
      </w:r>
      <w:r w:rsidRPr="002C7AF3">
        <w:t>did specifically say</w:t>
      </w:r>
      <w:r>
        <w:t xml:space="preserve">: “In this manner, therefore, pray.”  </w:t>
      </w:r>
      <w:r w:rsidRPr="00911D76">
        <w:rPr>
          <w:b/>
        </w:rPr>
        <w:t>Matt 6:9</w:t>
      </w:r>
      <w:r>
        <w:rPr>
          <w:b/>
        </w:rPr>
        <w:t xml:space="preserve">   </w:t>
      </w:r>
      <w:r w:rsidRPr="00BC4668">
        <w:t>NKJV</w:t>
      </w:r>
    </w:p>
    <w:p w:rsidR="00F36158" w:rsidRDefault="00F36158" w:rsidP="00F36158">
      <w:pPr>
        <w:tabs>
          <w:tab w:val="left" w:pos="0"/>
        </w:tabs>
        <w:jc w:val="both"/>
      </w:pPr>
    </w:p>
    <w:p w:rsidR="00F36158" w:rsidRDefault="00F36158" w:rsidP="00F36158">
      <w:pPr>
        <w:numPr>
          <w:ilvl w:val="0"/>
          <w:numId w:val="5"/>
        </w:numPr>
        <w:tabs>
          <w:tab w:val="left" w:pos="0"/>
        </w:tabs>
        <w:jc w:val="both"/>
      </w:pPr>
      <w:r>
        <w:t xml:space="preserve">They took everything else in the Sermon on the Mount very literally and in the groups where I fellowship we also try to take everything in the Sermon on the Mount literally as well.  </w:t>
      </w:r>
    </w:p>
    <w:p w:rsidR="00F36158" w:rsidRDefault="00F36158" w:rsidP="00F36158">
      <w:pPr>
        <w:tabs>
          <w:tab w:val="left" w:pos="0"/>
        </w:tabs>
        <w:ind w:left="1656"/>
        <w:jc w:val="both"/>
      </w:pPr>
    </w:p>
    <w:p w:rsidR="00F36158" w:rsidRDefault="00F36158" w:rsidP="00F36158">
      <w:pPr>
        <w:numPr>
          <w:ilvl w:val="0"/>
          <w:numId w:val="5"/>
        </w:numPr>
        <w:tabs>
          <w:tab w:val="left" w:pos="0"/>
        </w:tabs>
        <w:jc w:val="both"/>
      </w:pPr>
      <w:r>
        <w:lastRenderedPageBreak/>
        <w:t>We certainly apply it imperfectly but that definitely is the standard that we set…</w:t>
      </w:r>
      <w:r w:rsidR="00F2276A">
        <w:t>.</w:t>
      </w:r>
      <w:r>
        <w:t xml:space="preserve">  This is how we should live; these are the commandments we should obey, and “In this manner, therefore, pray” is actually one of His commandments.</w:t>
      </w:r>
    </w:p>
    <w:p w:rsidR="00F36158" w:rsidRDefault="00F36158" w:rsidP="00F36158">
      <w:pPr>
        <w:tabs>
          <w:tab w:val="left" w:pos="0"/>
        </w:tabs>
        <w:jc w:val="both"/>
      </w:pPr>
    </w:p>
    <w:p w:rsidR="00F36158" w:rsidRDefault="00F36158" w:rsidP="00F36158">
      <w:pPr>
        <w:numPr>
          <w:ilvl w:val="0"/>
          <w:numId w:val="5"/>
        </w:numPr>
        <w:tabs>
          <w:tab w:val="left" w:pos="0"/>
        </w:tabs>
        <w:jc w:val="both"/>
      </w:pPr>
      <w:r>
        <w:t>Now He didn't say pray only in this manner, but</w:t>
      </w:r>
      <w:r w:rsidRPr="004A30D5">
        <w:t xml:space="preserve"> </w:t>
      </w:r>
      <w:r w:rsidR="00F2276A">
        <w:t>nevertheless</w:t>
      </w:r>
      <w:r>
        <w:t xml:space="preserve"> it should be part of our prayer life.  So who are we to imagine that we are too mature to pray in the language that Jesus gave us?</w:t>
      </w:r>
    </w:p>
    <w:p w:rsidR="00F36158" w:rsidRDefault="00F36158" w:rsidP="00F36158">
      <w:pPr>
        <w:tabs>
          <w:tab w:val="left" w:pos="0"/>
        </w:tabs>
        <w:jc w:val="both"/>
      </w:pPr>
    </w:p>
    <w:p w:rsidR="00F36158" w:rsidRDefault="00F36158" w:rsidP="00F36158">
      <w:pPr>
        <w:numPr>
          <w:ilvl w:val="1"/>
          <w:numId w:val="5"/>
        </w:numPr>
        <w:tabs>
          <w:tab w:val="left" w:pos="0"/>
        </w:tabs>
        <w:jc w:val="both"/>
      </w:pPr>
      <w:r>
        <w:t xml:space="preserve">Secondly, the early Christians helped me to see that there is a reason why Jesus gave a specific prayer language.  </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tabs>
          <w:tab w:val="left" w:pos="0"/>
        </w:tabs>
        <w:jc w:val="both"/>
      </w:pPr>
      <w:r>
        <w:t xml:space="preserve">After all, </w:t>
      </w:r>
      <w:r w:rsidRPr="0031264F">
        <w:rPr>
          <w:b/>
        </w:rPr>
        <w:t>James</w:t>
      </w:r>
      <w:r>
        <w:t xml:space="preserve"> had written:</w:t>
      </w:r>
    </w:p>
    <w:p w:rsidR="00F36158" w:rsidRDefault="00F36158" w:rsidP="00F36158">
      <w:pPr>
        <w:tabs>
          <w:tab w:val="left" w:pos="0"/>
        </w:tabs>
        <w:jc w:val="both"/>
      </w:pPr>
    </w:p>
    <w:p w:rsidR="00F36158" w:rsidRPr="00C2224E" w:rsidRDefault="00F36158" w:rsidP="00F36158">
      <w:pPr>
        <w:tabs>
          <w:tab w:val="left" w:pos="0"/>
        </w:tabs>
        <w:jc w:val="both"/>
      </w:pPr>
      <w:r w:rsidRPr="00E56185">
        <w:rPr>
          <w:vertAlign w:val="superscript"/>
        </w:rPr>
        <w:t>3</w:t>
      </w:r>
      <w:r>
        <w:t xml:space="preserve"> You ask and do not receive, because you ask amiss   </w:t>
      </w:r>
      <w:r w:rsidRPr="00E56185">
        <w:rPr>
          <w:b/>
        </w:rPr>
        <w:t>James 4:3</w:t>
      </w:r>
      <w:r>
        <w:rPr>
          <w:b/>
        </w:rPr>
        <w:t xml:space="preserve">   </w:t>
      </w:r>
      <w:r>
        <w:t>NKJV</w:t>
      </w:r>
    </w:p>
    <w:p w:rsidR="00F36158" w:rsidRDefault="00F36158" w:rsidP="00F36158">
      <w:pPr>
        <w:tabs>
          <w:tab w:val="left" w:pos="0"/>
        </w:tabs>
        <w:jc w:val="both"/>
        <w:rPr>
          <w:b/>
        </w:rPr>
      </w:pPr>
      <w:r>
        <w:rPr>
          <w:b/>
        </w:rPr>
        <w:t>__________</w:t>
      </w:r>
    </w:p>
    <w:p w:rsidR="00F36158" w:rsidRDefault="00F36158" w:rsidP="00F36158">
      <w:pPr>
        <w:tabs>
          <w:tab w:val="left" w:pos="0"/>
        </w:tabs>
        <w:jc w:val="both"/>
        <w:rPr>
          <w:b/>
        </w:rPr>
      </w:pPr>
    </w:p>
    <w:p w:rsidR="00F36158" w:rsidRDefault="00F36158" w:rsidP="00F36158">
      <w:pPr>
        <w:tabs>
          <w:tab w:val="left" w:pos="0"/>
        </w:tabs>
        <w:jc w:val="both"/>
      </w:pPr>
      <w:r w:rsidRPr="0031264F">
        <w:rPr>
          <w:b/>
        </w:rPr>
        <w:t>Paul</w:t>
      </w:r>
      <w:r w:rsidRPr="00E56185">
        <w:t xml:space="preserve"> said:</w:t>
      </w:r>
    </w:p>
    <w:p w:rsidR="00F36158" w:rsidRDefault="00F36158" w:rsidP="00F36158">
      <w:pPr>
        <w:tabs>
          <w:tab w:val="left" w:pos="0"/>
        </w:tabs>
        <w:jc w:val="both"/>
      </w:pPr>
    </w:p>
    <w:p w:rsidR="00F36158" w:rsidRPr="0031264F" w:rsidRDefault="00F36158" w:rsidP="00F36158">
      <w:pPr>
        <w:tabs>
          <w:tab w:val="left" w:pos="0"/>
        </w:tabs>
        <w:jc w:val="both"/>
        <w:rPr>
          <w:b/>
        </w:rPr>
      </w:pPr>
      <w:r>
        <w:t xml:space="preserve">For we do not know what we should pray for as we ought, but the Spirit Himself makes intercession for us   </w:t>
      </w:r>
      <w:r w:rsidRPr="0031264F">
        <w:rPr>
          <w:b/>
        </w:rPr>
        <w:t>Rom 8:26</w:t>
      </w:r>
      <w:r>
        <w:rPr>
          <w:b/>
        </w:rPr>
        <w:t xml:space="preserve">   </w:t>
      </w:r>
      <w:r w:rsidRPr="00C2224E">
        <w:t>NKJV</w:t>
      </w:r>
    </w:p>
    <w:p w:rsidR="00F36158" w:rsidRDefault="00F36158" w:rsidP="00F36158">
      <w:pPr>
        <w:tabs>
          <w:tab w:val="left" w:pos="0"/>
        </w:tabs>
        <w:jc w:val="both"/>
      </w:pPr>
    </w:p>
    <w:p w:rsidR="00F36158" w:rsidRDefault="00F36158" w:rsidP="00F36158">
      <w:pPr>
        <w:numPr>
          <w:ilvl w:val="0"/>
          <w:numId w:val="6"/>
        </w:numPr>
        <w:tabs>
          <w:tab w:val="left" w:pos="0"/>
        </w:tabs>
        <w:jc w:val="both"/>
      </w:pPr>
      <w:r>
        <w:t xml:space="preserve">So the truth of the matter is that we think we know what we should pray for but often we are quite mistaken, but when we pray the Lord's Prayer we are always praying the right things because those are the words of our Lord himself.  </w:t>
      </w:r>
    </w:p>
    <w:p w:rsidR="00F36158" w:rsidRDefault="00F36158" w:rsidP="00F36158">
      <w:pPr>
        <w:tabs>
          <w:tab w:val="left" w:pos="0"/>
        </w:tabs>
        <w:ind w:left="1368"/>
        <w:jc w:val="both"/>
      </w:pPr>
    </w:p>
    <w:p w:rsidR="00F36158" w:rsidRDefault="00F36158" w:rsidP="00F36158">
      <w:pPr>
        <w:numPr>
          <w:ilvl w:val="0"/>
          <w:numId w:val="6"/>
        </w:numPr>
        <w:tabs>
          <w:tab w:val="left" w:pos="0"/>
        </w:tabs>
        <w:jc w:val="both"/>
      </w:pPr>
      <w:r>
        <w:t>If we think it's childish to pray with the words that Jesus gave us then perhaps it's time fo</w:t>
      </w:r>
      <w:r w:rsidR="00F2276A">
        <w:t xml:space="preserve">r us to humble ourselves and </w:t>
      </w:r>
      <w:r>
        <w:t xml:space="preserve">become </w:t>
      </w:r>
      <w:r w:rsidR="00F2276A">
        <w:t>like</w:t>
      </w:r>
      <w:r>
        <w:t xml:space="preserve"> little children just as Jesus told us we need to.</w:t>
      </w:r>
    </w:p>
    <w:p w:rsidR="00F36158" w:rsidRDefault="00F36158" w:rsidP="00F36158">
      <w:pPr>
        <w:tabs>
          <w:tab w:val="left" w:pos="0"/>
        </w:tabs>
        <w:jc w:val="both"/>
      </w:pPr>
    </w:p>
    <w:p w:rsidR="00F36158" w:rsidRPr="00E56185" w:rsidRDefault="00F36158" w:rsidP="00F36158">
      <w:pPr>
        <w:tabs>
          <w:tab w:val="left" w:pos="0"/>
        </w:tabs>
        <w:jc w:val="both"/>
      </w:pPr>
    </w:p>
    <w:p w:rsidR="00F36158" w:rsidRDefault="00F36158" w:rsidP="00F36158">
      <w:pPr>
        <w:tabs>
          <w:tab w:val="left" w:pos="0"/>
        </w:tabs>
        <w:jc w:val="both"/>
      </w:pPr>
      <w:r>
        <w:t xml:space="preserve">     Now again, throughout this entire discussion please don't misinterpret me.  I'm not saying that our prayers should be limited to the Lord's Prayer or that the prayer life of the early Christians was limited to the Lord’s Prayer.  Indeed we know for a fact that the apostles didn't limit their prayers to the Lord's Prayer because we read of things that they prayed about in the New Testament, but that doesn't mean that they didn't pray the Lord's Prayer regularly.  </w:t>
      </w:r>
    </w:p>
    <w:p w:rsidR="00F36158" w:rsidRDefault="00F36158" w:rsidP="00F36158">
      <w:pPr>
        <w:tabs>
          <w:tab w:val="left" w:pos="0"/>
        </w:tabs>
        <w:jc w:val="both"/>
      </w:pPr>
    </w:p>
    <w:p w:rsidR="00F36158" w:rsidRDefault="00F36158" w:rsidP="00F36158">
      <w:pPr>
        <w:tabs>
          <w:tab w:val="left" w:pos="0"/>
        </w:tabs>
        <w:jc w:val="both"/>
      </w:pPr>
      <w:r>
        <w:t xml:space="preserve">     If you notice, I use the word pray, not recite.  If all we are doing is reciting words, it's probably a waste of time.  We should never recite the Lord's Prayer; we should always pray it.  This is probably why it came into disuse because for so many thousands of nominal Christians that's exactly what they would do.  They would recite the Lord's Prayer.  As I mentioned, we used to do that in public school when I was a boy.  We would start the day off by reciting the Lord's Prayer.  Now some of us were actually praying </w:t>
      </w:r>
      <w:r w:rsidR="00F2276A">
        <w:t xml:space="preserve">it but I think for </w:t>
      </w:r>
      <w:r>
        <w:t xml:space="preserve">most of the children, they were just reciting words which they had memorized.  This was just something that we would recite </w:t>
      </w:r>
      <w:r w:rsidR="00F2276A">
        <w:t>while</w:t>
      </w:r>
      <w:r>
        <w:t xml:space="preserve"> our mind might be entirely somewhere else.  </w:t>
      </w:r>
    </w:p>
    <w:p w:rsidR="00F36158" w:rsidRDefault="00F36158" w:rsidP="00F36158">
      <w:pPr>
        <w:tabs>
          <w:tab w:val="left" w:pos="0"/>
        </w:tabs>
        <w:jc w:val="both"/>
      </w:pPr>
      <w:r>
        <w:lastRenderedPageBreak/>
        <w:t xml:space="preserve">     Then again, even this kind of prayer probably did a tremendous amount of good.  Certainly the condition of our schools today is far different than when I was a boy and we did pray in school.  I don't know if that's the main reason why things have gotten a lot worse but I'm inclined to think it's certainly one of the reasons.  </w:t>
      </w:r>
    </w:p>
    <w:p w:rsidR="00F36158" w:rsidRDefault="00F36158" w:rsidP="00F36158">
      <w:pPr>
        <w:tabs>
          <w:tab w:val="left" w:pos="0"/>
        </w:tabs>
        <w:jc w:val="both"/>
      </w:pPr>
    </w:p>
    <w:p w:rsidR="00F36158" w:rsidRDefault="00F36158" w:rsidP="00F36158">
      <w:pPr>
        <w:tabs>
          <w:tab w:val="left" w:pos="0"/>
        </w:tabs>
        <w:jc w:val="both"/>
      </w:pPr>
      <w:r>
        <w:t xml:space="preserve">     So when the early Christians came together for prayer, they prayed the Lord's Prayer as part of their prayer time and I think we need to do the same thing.  Not only that, but we shou</w:t>
      </w:r>
      <w:r w:rsidR="00947693">
        <w:t xml:space="preserve">ld also use it as a model or </w:t>
      </w:r>
      <w:r>
        <w:t xml:space="preserve">a blueprint for our entire time of prayer together say on Wednesday night when we come together for prayer.  Now in saying that I don't mean that everybody's individual prayer should be a paraphrase of the Lord's Prayer.  Rather what I'm saying is that by the end of the prayer meeting (like in our church we pray for about an hour) we should have prayed somewhat equally for all of the categories of things that Jesus listed there in the Lord's Prayer.  </w:t>
      </w:r>
    </w:p>
    <w:p w:rsidR="00F36158" w:rsidRDefault="00F36158" w:rsidP="00F36158">
      <w:pPr>
        <w:tabs>
          <w:tab w:val="left" w:pos="0"/>
        </w:tabs>
        <w:jc w:val="both"/>
      </w:pPr>
    </w:p>
    <w:p w:rsidR="00F36158" w:rsidRDefault="00F36158" w:rsidP="00F36158">
      <w:pPr>
        <w:tabs>
          <w:tab w:val="left" w:pos="0"/>
        </w:tabs>
        <w:jc w:val="both"/>
      </w:pPr>
      <w:r>
        <w:t xml:space="preserve">     I think if we are honest, we know that </w:t>
      </w:r>
      <w:r w:rsidR="00947693">
        <w:t xml:space="preserve">this </w:t>
      </w:r>
      <w:r>
        <w:t>is not what happens.  At least that's not what happens at any of the prayer meetings I've ever participated in whether it's in the church where I am now or various churches I've attended in the past or places where I've been a guest and attended their prayer meeting.  Instead, our prayers nearly always tend to be top-heavy in praying for the sick or praying for other physical or material needs.  Now those are certainly things that we should properly pray for but Jesus doesn't even mention the sick in the Lord's Prayer.  He does mention</w:t>
      </w:r>
      <w:r w:rsidR="00947693">
        <w:t>:</w:t>
      </w:r>
      <w:r>
        <w:t xml:space="preserve"> “give us this day our daily bread” which comes under the category of bodily needs, and I think sickness would be properly placed in that category.  Yet even there, that was in the bottom half of the list of things that Jesus said we should be praying about.  </w:t>
      </w:r>
    </w:p>
    <w:p w:rsidR="00F36158" w:rsidRDefault="00F36158" w:rsidP="00F36158">
      <w:pPr>
        <w:tabs>
          <w:tab w:val="left" w:pos="0"/>
        </w:tabs>
        <w:jc w:val="both"/>
      </w:pPr>
    </w:p>
    <w:p w:rsidR="00F36158" w:rsidRDefault="00F36158" w:rsidP="00F36158">
      <w:pPr>
        <w:tabs>
          <w:tab w:val="left" w:pos="0"/>
        </w:tabs>
        <w:jc w:val="both"/>
      </w:pPr>
      <w:r>
        <w:t xml:space="preserve">     Normally at most prayer meetings no one ever prays about the kingdom or about God's name being hallowed which are the things that Jesus put at the top of His list.  That's w</w:t>
      </w:r>
      <w:r w:rsidR="00947693">
        <w:t>hy we need the Lord's Prayer; n</w:t>
      </w:r>
      <w:r>
        <w:t xml:space="preserve">ot only as a specific prayer in its own right but also as a model of things for which we should be praying.  So rather than disdaining this prayer as something for spiritual babes, we should welcome it and be thankful that Jesus did teach us how to pray just as </w:t>
      </w:r>
      <w:r w:rsidR="00947693">
        <w:t>His disciples asked Him to</w:t>
      </w:r>
      <w:r>
        <w:t>.</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tabs>
          <w:tab w:val="left" w:pos="0"/>
        </w:tabs>
        <w:jc w:val="both"/>
      </w:pPr>
      <w:r w:rsidRPr="009C3157">
        <w:rPr>
          <w:b/>
        </w:rPr>
        <w:t>Cyprian</w:t>
      </w:r>
      <w:r>
        <w:t xml:space="preserve"> wrote:</w:t>
      </w:r>
    </w:p>
    <w:p w:rsidR="00F36158" w:rsidRDefault="00F36158" w:rsidP="00F36158">
      <w:pPr>
        <w:tabs>
          <w:tab w:val="left" w:pos="0"/>
        </w:tabs>
        <w:jc w:val="both"/>
      </w:pPr>
    </w:p>
    <w:p w:rsidR="00F36158" w:rsidRDefault="00F36158" w:rsidP="00F36158">
      <w:pPr>
        <w:tabs>
          <w:tab w:val="left" w:pos="0"/>
        </w:tabs>
        <w:jc w:val="both"/>
      </w:pPr>
      <w:r>
        <w:t xml:space="preserve">Jesus Himself gave us a form of praying.  He Himself advised and instructed us as to what we should pray for…. What can be a more spiritual prayer than that which was given to us by Christ, by whom the Holy Spirit was also given to us…. So to pray in another way than what He taught is not merely ignorance – it is sin.  For He Himself has established and said, “You reject the Commandments of God so that you may keep your own traditions.”  Therefore, beloved brethren, let us pray as God our Teacher has taught us…. How much more effectually do we obtain what we ask in Christ's name, if we ask for it in His own prayer!  </w:t>
      </w:r>
      <w:r w:rsidRPr="004C3F86">
        <w:rPr>
          <w:i/>
        </w:rPr>
        <w:t>Cyprian</w:t>
      </w:r>
      <w:r>
        <w:t xml:space="preserve"> (c. 250, W), 5.448.</w:t>
      </w:r>
    </w:p>
    <w:p w:rsidR="00F36158" w:rsidRDefault="00F36158" w:rsidP="00F36158">
      <w:pPr>
        <w:tabs>
          <w:tab w:val="left" w:pos="0"/>
        </w:tabs>
        <w:jc w:val="both"/>
      </w:pPr>
    </w:p>
    <w:p w:rsidR="00F36158" w:rsidRDefault="00F36158" w:rsidP="00F36158">
      <w:pPr>
        <w:numPr>
          <w:ilvl w:val="0"/>
          <w:numId w:val="27"/>
        </w:numPr>
        <w:tabs>
          <w:tab w:val="left" w:pos="0"/>
        </w:tabs>
        <w:jc w:val="both"/>
      </w:pPr>
      <w:r>
        <w:t xml:space="preserve">One of the things that the early Christians brought to my attention is that Jesus taught us through the Lord's Prayer to ask first for spiritual things and then for bodily or material needs. Our first focus should be on heavenly things and then on earthly things.  </w:t>
      </w:r>
    </w:p>
    <w:p w:rsidR="00F36158" w:rsidRDefault="00F36158" w:rsidP="00F36158">
      <w:pPr>
        <w:numPr>
          <w:ilvl w:val="0"/>
          <w:numId w:val="27"/>
        </w:numPr>
        <w:tabs>
          <w:tab w:val="left" w:pos="0"/>
        </w:tabs>
        <w:jc w:val="both"/>
      </w:pPr>
      <w:r>
        <w:lastRenderedPageBreak/>
        <w:t xml:space="preserve">At the same time, Jesus showed us that it's not wrong to pray for bodily needs.  Rather, He taught us that we should first focus on spiritual needs and then pray about bodily needs.  </w:t>
      </w:r>
    </w:p>
    <w:p w:rsidR="00F36158" w:rsidRDefault="00F36158" w:rsidP="00F36158">
      <w:pPr>
        <w:tabs>
          <w:tab w:val="left" w:pos="0"/>
        </w:tabs>
        <w:ind w:left="1368"/>
        <w:jc w:val="both"/>
      </w:pPr>
    </w:p>
    <w:p w:rsidR="00F36158" w:rsidRDefault="00F36158" w:rsidP="00F36158">
      <w:pPr>
        <w:numPr>
          <w:ilvl w:val="0"/>
          <w:numId w:val="27"/>
        </w:numPr>
        <w:tabs>
          <w:tab w:val="left" w:pos="0"/>
        </w:tabs>
        <w:jc w:val="both"/>
      </w:pPr>
      <w:r>
        <w:t xml:space="preserve">But again, that's not how most of us pray whether we are </w:t>
      </w:r>
      <w:r w:rsidR="00882F24">
        <w:t xml:space="preserve">praying individually or </w:t>
      </w:r>
      <w:r>
        <w:t xml:space="preserve">we are praying corporately in a group.  </w:t>
      </w:r>
    </w:p>
    <w:p w:rsidR="00F36158" w:rsidRDefault="00F36158" w:rsidP="00F36158">
      <w:pPr>
        <w:tabs>
          <w:tab w:val="left" w:pos="0"/>
        </w:tabs>
        <w:jc w:val="both"/>
      </w:pPr>
    </w:p>
    <w:p w:rsidR="00F36158" w:rsidRDefault="00F36158" w:rsidP="00F36158">
      <w:pPr>
        <w:numPr>
          <w:ilvl w:val="0"/>
          <w:numId w:val="27"/>
        </w:numPr>
        <w:tabs>
          <w:tab w:val="left" w:pos="0"/>
        </w:tabs>
        <w:jc w:val="both"/>
      </w:pPr>
      <w:r>
        <w:t>So we think we are really acting in a mature manner but I think the trut</w:t>
      </w:r>
      <w:r w:rsidR="00882F24">
        <w:t xml:space="preserve">h is we aren't; at least we are </w:t>
      </w:r>
      <w:r>
        <w:t>not in our prayer life or else we would have the proper order or the proper emphasis in our prayers.</w:t>
      </w:r>
    </w:p>
    <w:p w:rsidR="00F36158" w:rsidRDefault="00F36158" w:rsidP="00F36158">
      <w:pPr>
        <w:tabs>
          <w:tab w:val="left" w:pos="0"/>
        </w:tabs>
        <w:jc w:val="both"/>
      </w:pPr>
    </w:p>
    <w:p w:rsidR="00F36158" w:rsidRPr="00F45B85" w:rsidRDefault="00F36158" w:rsidP="00F36158">
      <w:pPr>
        <w:tabs>
          <w:tab w:val="left" w:pos="0"/>
        </w:tabs>
        <w:jc w:val="both"/>
        <w:rPr>
          <w:b/>
        </w:rPr>
      </w:pPr>
      <w:r w:rsidRPr="00F45B85">
        <w:rPr>
          <w:b/>
        </w:rPr>
        <w:t>Track 4:</w:t>
      </w:r>
    </w:p>
    <w:p w:rsidR="00F36158" w:rsidRDefault="00F36158" w:rsidP="00F36158">
      <w:pPr>
        <w:tabs>
          <w:tab w:val="left" w:pos="0"/>
        </w:tabs>
        <w:jc w:val="both"/>
      </w:pPr>
    </w:p>
    <w:p w:rsidR="00F36158" w:rsidRDefault="00F36158" w:rsidP="00F36158">
      <w:pPr>
        <w:tabs>
          <w:tab w:val="left" w:pos="0"/>
        </w:tabs>
        <w:jc w:val="both"/>
      </w:pPr>
      <w:r>
        <w:t xml:space="preserve">     While we're on the subject of what Jesus taught about prayer, let's briefly look at some of the other things He said about prayer.  In His Sermon on the </w:t>
      </w:r>
      <w:smartTag w:uri="urn:schemas-microsoft-com:office:smarttags" w:element="place">
        <w:smartTag w:uri="urn:schemas-microsoft-com:office:smarttags" w:element="PlaceType">
          <w:r>
            <w:t>Mount</w:t>
          </w:r>
        </w:smartTag>
        <w:r>
          <w:t xml:space="preserve"> </w:t>
        </w:r>
        <w:smartTag w:uri="urn:schemas-microsoft-com:office:smarttags" w:element="PlaceName">
          <w:r>
            <w:t>He</w:t>
          </w:r>
        </w:smartTag>
      </w:smartTag>
      <w:r>
        <w:t xml:space="preserve"> gave us some other commandments concerning prayer such as:</w:t>
      </w:r>
    </w:p>
    <w:p w:rsidR="00F36158" w:rsidRDefault="00F36158" w:rsidP="00F36158">
      <w:pPr>
        <w:tabs>
          <w:tab w:val="left" w:pos="0"/>
        </w:tabs>
        <w:jc w:val="both"/>
      </w:pPr>
    </w:p>
    <w:p w:rsidR="00F36158" w:rsidRPr="00BC4668" w:rsidRDefault="00F36158" w:rsidP="00F36158">
      <w:pPr>
        <w:tabs>
          <w:tab w:val="left" w:pos="0"/>
        </w:tabs>
        <w:jc w:val="both"/>
      </w:pPr>
      <w:r w:rsidRPr="00D86F4B">
        <w:rPr>
          <w:vertAlign w:val="superscript"/>
        </w:rPr>
        <w:t>5</w:t>
      </w:r>
      <w:r>
        <w:t xml:space="preserve"> "And when you pray, you shall not be like the hypocrites. For they love to pray standing in the synagogues and on the corners of the streets, that they may be seen by men. Assuredly, I say to you, they have their reward. </w:t>
      </w:r>
      <w:r w:rsidRPr="00D86F4B">
        <w:rPr>
          <w:vertAlign w:val="superscript"/>
        </w:rPr>
        <w:t>6</w:t>
      </w:r>
      <w:r>
        <w:t xml:space="preserve"> But you, when you pray, go into your room, and when you have shut your door, pray to your Father who is in the secret place; and your Father who sees in secret will reward you openly.   </w:t>
      </w:r>
      <w:r w:rsidRPr="00AF7B53">
        <w:rPr>
          <w:b/>
        </w:rPr>
        <w:t>Matt 6:5-6</w:t>
      </w:r>
      <w:r>
        <w:rPr>
          <w:b/>
        </w:rPr>
        <w:t xml:space="preserve">   </w:t>
      </w:r>
      <w:r>
        <w:t>NKJV</w:t>
      </w:r>
    </w:p>
    <w:p w:rsidR="00F36158" w:rsidRDefault="00F36158" w:rsidP="00F36158">
      <w:pPr>
        <w:tabs>
          <w:tab w:val="left" w:pos="0"/>
        </w:tabs>
        <w:jc w:val="both"/>
      </w:pPr>
    </w:p>
    <w:p w:rsidR="00F36158" w:rsidRDefault="00F36158" w:rsidP="00F36158">
      <w:pPr>
        <w:numPr>
          <w:ilvl w:val="0"/>
          <w:numId w:val="7"/>
        </w:numPr>
        <w:tabs>
          <w:tab w:val="left" w:pos="0"/>
        </w:tabs>
        <w:jc w:val="both"/>
      </w:pPr>
      <w:r>
        <w:t>Again, it's rather ironic that in the spiritual circles I've been in most of my adult life, we don't believe in praying secretly.</w:t>
      </w:r>
    </w:p>
    <w:p w:rsidR="00F36158" w:rsidRDefault="00F36158" w:rsidP="00F36158">
      <w:pPr>
        <w:tabs>
          <w:tab w:val="left" w:pos="0"/>
        </w:tabs>
        <w:ind w:left="1368"/>
        <w:jc w:val="both"/>
      </w:pPr>
      <w:r>
        <w:t xml:space="preserve">  </w:t>
      </w:r>
    </w:p>
    <w:p w:rsidR="00F36158" w:rsidRDefault="00882F24" w:rsidP="00F36158">
      <w:pPr>
        <w:numPr>
          <w:ilvl w:val="0"/>
          <w:numId w:val="7"/>
        </w:numPr>
        <w:tabs>
          <w:tab w:val="left" w:pos="0"/>
        </w:tabs>
        <w:jc w:val="both"/>
      </w:pPr>
      <w:r>
        <w:t>W</w:t>
      </w:r>
      <w:r w:rsidR="00F36158">
        <w:t xml:space="preserve">e are encouraged to have a personal prayer life, but the ideal situation in our minds for prayer is to pray where we can be seen </w:t>
      </w:r>
      <w:r>
        <w:t xml:space="preserve">such as </w:t>
      </w:r>
      <w:r w:rsidR="00F36158">
        <w:t>in church or in a prayer meeting in a private home.</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tabs>
          <w:tab w:val="left" w:pos="0"/>
        </w:tabs>
        <w:jc w:val="both"/>
      </w:pPr>
      <w:r>
        <w:t xml:space="preserve">     Once more, obviously we should pray in church and there are certainly New Testament examples of meetings for prayer, but somehow in our tradition we have made the teaching of Jesus invalid.  We know it's wrong to pray just to be seen</w:t>
      </w:r>
      <w:r w:rsidR="00882F24">
        <w:t>,</w:t>
      </w:r>
      <w:r>
        <w:t xml:space="preserve"> but Jesus’ directions go beyond that.  He did say that we should pray secretly just like we should give alms secretly.  Now of course most churches don't follow what He said about alms giving either.  They make it very difficult to give secretly.</w:t>
      </w:r>
    </w:p>
    <w:p w:rsidR="00F36158" w:rsidRDefault="00F36158" w:rsidP="00F36158">
      <w:pPr>
        <w:tabs>
          <w:tab w:val="left" w:pos="0"/>
        </w:tabs>
        <w:jc w:val="both"/>
      </w:pPr>
    </w:p>
    <w:p w:rsidR="00F36158" w:rsidRDefault="00F36158" w:rsidP="00F36158">
      <w:pPr>
        <w:tabs>
          <w:tab w:val="left" w:pos="0"/>
        </w:tabs>
        <w:jc w:val="both"/>
      </w:pPr>
      <w:r>
        <w:t xml:space="preserve">     From some of the things I've read in the early Christian writings, I get the impression that when they came together to pray they didn't necessarily do so audibly.  In other words, each person at church prayed their own silent prayers when they met together to pray.  Now </w:t>
      </w:r>
      <w:r w:rsidR="00882F24">
        <w:t>I’m not referring to</w:t>
      </w:r>
      <w:r>
        <w:t xml:space="preserve"> when a minister was leading them in prayer or praying over the bread and wine at communion or that sort of thing.  I'm talking about when they met together for prayer.  Now I'm not certain of that but it's what I infer from certain passages in the early Christian </w:t>
      </w:r>
      <w:r w:rsidR="00882F24">
        <w:t>writings like the following:</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tabs>
          <w:tab w:val="left" w:pos="0"/>
        </w:tabs>
        <w:jc w:val="both"/>
        <w:rPr>
          <w:b/>
        </w:rPr>
      </w:pPr>
    </w:p>
    <w:p w:rsidR="00654519" w:rsidRDefault="00654519" w:rsidP="00F36158">
      <w:pPr>
        <w:tabs>
          <w:tab w:val="left" w:pos="0"/>
        </w:tabs>
        <w:jc w:val="both"/>
        <w:rPr>
          <w:b/>
        </w:rPr>
      </w:pPr>
    </w:p>
    <w:p w:rsidR="00F36158" w:rsidRDefault="00F36158" w:rsidP="00F36158">
      <w:pPr>
        <w:tabs>
          <w:tab w:val="left" w:pos="0"/>
        </w:tabs>
        <w:jc w:val="both"/>
      </w:pPr>
      <w:r w:rsidRPr="004F59DD">
        <w:rPr>
          <w:b/>
        </w:rPr>
        <w:lastRenderedPageBreak/>
        <w:t>Tertullian</w:t>
      </w:r>
      <w:r>
        <w:t xml:space="preserve"> said:</w:t>
      </w:r>
    </w:p>
    <w:p w:rsidR="00F36158" w:rsidRDefault="00F36158" w:rsidP="00F36158">
      <w:pPr>
        <w:tabs>
          <w:tab w:val="left" w:pos="0"/>
        </w:tabs>
        <w:jc w:val="both"/>
      </w:pPr>
    </w:p>
    <w:p w:rsidR="00F36158" w:rsidRDefault="00F36158" w:rsidP="00F36158">
      <w:pPr>
        <w:tabs>
          <w:tab w:val="left" w:pos="0"/>
        </w:tabs>
        <w:jc w:val="both"/>
      </w:pPr>
      <w:r>
        <w:t xml:space="preserve">The sounds of our voice, likewise, should be subdued.  For, if we are to be heard for our noise, what large windpipes we would need!  But God is the hearer – not of the </w:t>
      </w:r>
      <w:r w:rsidRPr="00C065CB">
        <w:rPr>
          <w:i/>
        </w:rPr>
        <w:t>voice</w:t>
      </w:r>
      <w:r>
        <w:t xml:space="preserve"> – but of the </w:t>
      </w:r>
      <w:r w:rsidRPr="00C065CB">
        <w:rPr>
          <w:i/>
        </w:rPr>
        <w:t>heart</w:t>
      </w:r>
      <w:r>
        <w:t xml:space="preserve">…. What superior advantage will those who pray too loudly gain – except that they annoy their neighbors?  No, by making their petitions audible, what less error do they commit than if they were to pray in public?  </w:t>
      </w:r>
      <w:r w:rsidRPr="00C47F84">
        <w:rPr>
          <w:i/>
        </w:rPr>
        <w:t>Tertullian</w:t>
      </w:r>
      <w:r>
        <w:t xml:space="preserve"> (c. 198, W), 3.686.</w:t>
      </w:r>
    </w:p>
    <w:p w:rsidR="00F36158" w:rsidRDefault="00F36158" w:rsidP="00F36158">
      <w:pPr>
        <w:tabs>
          <w:tab w:val="left" w:pos="0"/>
        </w:tabs>
        <w:jc w:val="both"/>
      </w:pPr>
      <w:r>
        <w:t>__________</w:t>
      </w:r>
    </w:p>
    <w:p w:rsidR="00F36158" w:rsidRDefault="00F36158" w:rsidP="00F36158">
      <w:pPr>
        <w:tabs>
          <w:tab w:val="left" w:pos="0"/>
        </w:tabs>
        <w:jc w:val="both"/>
      </w:pPr>
    </w:p>
    <w:p w:rsidR="00F36158" w:rsidRDefault="00F36158" w:rsidP="00F36158">
      <w:pPr>
        <w:tabs>
          <w:tab w:val="left" w:pos="0"/>
        </w:tabs>
        <w:jc w:val="both"/>
      </w:pPr>
      <w:r>
        <w:t xml:space="preserve">Another passage, this one from </w:t>
      </w:r>
      <w:r w:rsidRPr="00025644">
        <w:rPr>
          <w:b/>
        </w:rPr>
        <w:t>Cyprian</w:t>
      </w:r>
      <w:r>
        <w:t>:</w:t>
      </w:r>
    </w:p>
    <w:p w:rsidR="00F36158" w:rsidRDefault="00F36158" w:rsidP="00F36158">
      <w:pPr>
        <w:tabs>
          <w:tab w:val="left" w:pos="0"/>
        </w:tabs>
        <w:jc w:val="both"/>
      </w:pPr>
    </w:p>
    <w:p w:rsidR="00F36158" w:rsidRDefault="00F36158" w:rsidP="00F36158">
      <w:pPr>
        <w:tabs>
          <w:tab w:val="left" w:pos="0"/>
        </w:tabs>
        <w:jc w:val="both"/>
      </w:pPr>
      <w:r>
        <w:t xml:space="preserve">When we pray, we should let our speech and petition be under discipline, observing quietness and modesty…. For it is characteristic of a shameless man to be noisy with his cries.  On the other hand, it is fitting to the modest man to pray with moderated petitions.  In fact, in His teaching, the Lord has told us to pray in secret, … which is best suited to faith.  </w:t>
      </w:r>
      <w:r w:rsidRPr="00416DA0">
        <w:rPr>
          <w:i/>
        </w:rPr>
        <w:t>Cyprian</w:t>
      </w:r>
      <w:r>
        <w:t xml:space="preserve"> (c. 250, W), 5.448.</w:t>
      </w:r>
    </w:p>
    <w:p w:rsidR="00F36158" w:rsidRDefault="00F36158" w:rsidP="00F36158">
      <w:pPr>
        <w:tabs>
          <w:tab w:val="left" w:pos="0"/>
        </w:tabs>
        <w:jc w:val="both"/>
      </w:pPr>
      <w:r>
        <w:t>__________</w:t>
      </w:r>
    </w:p>
    <w:p w:rsidR="00F36158" w:rsidRDefault="00F36158" w:rsidP="00F36158">
      <w:pPr>
        <w:tabs>
          <w:tab w:val="left" w:pos="0"/>
        </w:tabs>
        <w:jc w:val="both"/>
      </w:pPr>
    </w:p>
    <w:p w:rsidR="00F36158" w:rsidRDefault="00F36158" w:rsidP="00F36158">
      <w:pPr>
        <w:tabs>
          <w:tab w:val="left" w:pos="0"/>
        </w:tabs>
        <w:jc w:val="both"/>
      </w:pPr>
      <w:r>
        <w:t>Again, Cyprian said:</w:t>
      </w:r>
    </w:p>
    <w:p w:rsidR="00F36158" w:rsidRDefault="00F36158" w:rsidP="00F36158">
      <w:pPr>
        <w:tabs>
          <w:tab w:val="left" w:pos="0"/>
        </w:tabs>
        <w:jc w:val="both"/>
      </w:pPr>
    </w:p>
    <w:p w:rsidR="00F36158" w:rsidRDefault="00F36158" w:rsidP="00F36158">
      <w:pPr>
        <w:tabs>
          <w:tab w:val="left" w:pos="0"/>
        </w:tabs>
        <w:jc w:val="both"/>
      </w:pPr>
      <w:r>
        <w:t xml:space="preserve">When we meet together with the brethren in one place, and celebrate divine sacrifices with God's priest, we should be mindful of modesty and discipline.  We should not throw out our prayers indiscriminately, with un-subdued voices…. He does not need to be clamorously reminded, for He sees men's thoughts…. Hannah prayed to God, not with clamorous petition, but silently and modestly – within the very recesses of her heart.  She spoke with hidden prayer, but with open faith.  She spoke with her heart, not her voice.   </w:t>
      </w:r>
      <w:r w:rsidRPr="00416DA0">
        <w:rPr>
          <w:i/>
        </w:rPr>
        <w:t>Cyprian</w:t>
      </w:r>
      <w:r>
        <w:t xml:space="preserve"> (c. 250, W), 5.448.</w:t>
      </w:r>
    </w:p>
    <w:p w:rsidR="00F36158" w:rsidRDefault="00F36158" w:rsidP="00F36158">
      <w:pPr>
        <w:tabs>
          <w:tab w:val="left" w:pos="0"/>
        </w:tabs>
        <w:jc w:val="both"/>
      </w:pPr>
    </w:p>
    <w:p w:rsidR="00F36158" w:rsidRDefault="00F36158" w:rsidP="00F36158">
      <w:pPr>
        <w:numPr>
          <w:ilvl w:val="0"/>
          <w:numId w:val="8"/>
        </w:numPr>
        <w:tabs>
          <w:tab w:val="left" w:pos="0"/>
        </w:tabs>
        <w:jc w:val="both"/>
      </w:pPr>
      <w:r>
        <w:t>Now again</w:t>
      </w:r>
      <w:r w:rsidR="006907D1">
        <w:t>,</w:t>
      </w:r>
      <w:r>
        <w:t xml:space="preserve"> I'm not sure if that means that they were not praying audibly in their prayer meetings at church</w:t>
      </w:r>
      <w:r w:rsidR="006907D1">
        <w:t>,</w:t>
      </w:r>
      <w:r>
        <w:t xml:space="preserve"> but I get the impression that this is what it means</w:t>
      </w:r>
      <w:r w:rsidR="006907D1">
        <w:t>,</w:t>
      </w:r>
      <w:r>
        <w:t xml:space="preserve"> or at least that they prayed very quietly, not necessarily intending for their prayer to be heard by everybody else.</w:t>
      </w:r>
    </w:p>
    <w:p w:rsidR="00F36158" w:rsidRDefault="00F36158" w:rsidP="00F36158">
      <w:pPr>
        <w:tabs>
          <w:tab w:val="left" w:pos="0"/>
        </w:tabs>
        <w:ind w:left="1368"/>
        <w:jc w:val="both"/>
      </w:pPr>
    </w:p>
    <w:p w:rsidR="00F36158" w:rsidRDefault="00F36158" w:rsidP="00F36158">
      <w:pPr>
        <w:numPr>
          <w:ilvl w:val="0"/>
          <w:numId w:val="8"/>
        </w:numPr>
        <w:tabs>
          <w:tab w:val="left" w:pos="0"/>
        </w:tabs>
        <w:jc w:val="both"/>
      </w:pPr>
      <w:r>
        <w:t>Now in many of the circles I have been in we taught</w:t>
      </w:r>
      <w:r w:rsidR="006907D1">
        <w:t xml:space="preserve"> just the opposite, that if you a</w:t>
      </w:r>
      <w:r>
        <w:t xml:space="preserve">re really spiritual you pray out loud and you shout.  This was </w:t>
      </w:r>
      <w:r w:rsidR="006907D1">
        <w:t xml:space="preserve">considered </w:t>
      </w:r>
      <w:r>
        <w:t>evidence of your being filled with the Spirit and being zealous for God.</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tabs>
          <w:tab w:val="left" w:pos="0"/>
        </w:tabs>
        <w:jc w:val="both"/>
      </w:pPr>
      <w:r>
        <w:t xml:space="preserve">     Now I'm not ridiculing Christians who pray that way.  I’ve prayed that way myself when I’ve been in circles like that.  Again, it does seem to go against what Jesus taught and it doesn't seem to be what Christians originally practiced.</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tabs>
          <w:tab w:val="left" w:pos="0"/>
        </w:tabs>
        <w:jc w:val="both"/>
      </w:pPr>
      <w:r>
        <w:t xml:space="preserve">Again </w:t>
      </w:r>
      <w:r w:rsidRPr="0088282A">
        <w:t xml:space="preserve">Jesus </w:t>
      </w:r>
      <w:r>
        <w:t>said:</w:t>
      </w:r>
    </w:p>
    <w:p w:rsidR="00F36158" w:rsidRDefault="00F36158" w:rsidP="00F36158">
      <w:pPr>
        <w:tabs>
          <w:tab w:val="left" w:pos="0"/>
        </w:tabs>
        <w:jc w:val="both"/>
      </w:pPr>
    </w:p>
    <w:p w:rsidR="00F36158" w:rsidRPr="00BC4668" w:rsidRDefault="00F36158" w:rsidP="00F36158">
      <w:pPr>
        <w:tabs>
          <w:tab w:val="left" w:pos="0"/>
        </w:tabs>
        <w:jc w:val="both"/>
      </w:pPr>
      <w:r w:rsidRPr="00856562">
        <w:rPr>
          <w:vertAlign w:val="superscript"/>
        </w:rPr>
        <w:t>7</w:t>
      </w:r>
      <w:r>
        <w:t xml:space="preserve"> And when you pray, do not use vain repetitions as the heathen do. For they think that they will be heard for their many words. </w:t>
      </w:r>
      <w:r w:rsidRPr="00856562">
        <w:rPr>
          <w:vertAlign w:val="superscript"/>
        </w:rPr>
        <w:t>8</w:t>
      </w:r>
      <w:r>
        <w:t xml:space="preserve"> Therefore do not be like them. For your Father knows the things you have need of before you ask Him.  </w:t>
      </w:r>
      <w:r w:rsidRPr="00856562">
        <w:rPr>
          <w:b/>
        </w:rPr>
        <w:t>Matt 6:7-8</w:t>
      </w:r>
      <w:r>
        <w:rPr>
          <w:b/>
        </w:rPr>
        <w:t xml:space="preserve">   </w:t>
      </w:r>
      <w:r>
        <w:t>NKJV</w:t>
      </w:r>
    </w:p>
    <w:p w:rsidR="00F36158" w:rsidRDefault="00F36158" w:rsidP="00F36158">
      <w:pPr>
        <w:tabs>
          <w:tab w:val="left" w:pos="0"/>
        </w:tabs>
        <w:jc w:val="both"/>
      </w:pPr>
      <w:r>
        <w:lastRenderedPageBreak/>
        <w:t xml:space="preserve">     Now the sect I grew up in used that verse as their basis to say that we shouldn't ever pray the specific words of the Lord's Prayer but we should only use it as a model.  They said that otherwise we </w:t>
      </w:r>
      <w:r w:rsidR="00E26213">
        <w:t>would be</w:t>
      </w:r>
      <w:r>
        <w:t xml:space="preserve"> guilty of vain repetition or of saying the same words over and over again.  </w:t>
      </w:r>
      <w:r w:rsidR="00E26213">
        <w:t xml:space="preserve">Now </w:t>
      </w:r>
      <w:r>
        <w:t>I would agree with that if we are talking about repeating the Lord's Prayer many times in succession such as a person might do if they are praying with a Rosary</w:t>
      </w:r>
      <w:r w:rsidR="00E26213">
        <w:t>,</w:t>
      </w:r>
      <w:r>
        <w:t xml:space="preserve"> but to pray it one time when we come together for prayer or in our private prayers, I hardly think that's what Jesus meant.  </w:t>
      </w:r>
    </w:p>
    <w:p w:rsidR="00F36158" w:rsidRDefault="00F36158" w:rsidP="00F36158">
      <w:pPr>
        <w:tabs>
          <w:tab w:val="left" w:pos="0"/>
        </w:tabs>
        <w:jc w:val="both"/>
      </w:pPr>
    </w:p>
    <w:p w:rsidR="00F36158" w:rsidRDefault="00F36158" w:rsidP="00F36158">
      <w:pPr>
        <w:numPr>
          <w:ilvl w:val="0"/>
          <w:numId w:val="28"/>
        </w:numPr>
        <w:tabs>
          <w:tab w:val="left" w:pos="0"/>
        </w:tabs>
        <w:jc w:val="both"/>
      </w:pPr>
      <w:r>
        <w:t xml:space="preserve">It's certainly not vain repetition if we are using </w:t>
      </w:r>
      <w:r w:rsidRPr="000B38BE">
        <w:rPr>
          <w:i/>
        </w:rPr>
        <w:t>His</w:t>
      </w:r>
      <w:r>
        <w:t xml:space="preserve"> words and we are not repeating them over and over again but just praying them one time.  </w:t>
      </w:r>
    </w:p>
    <w:p w:rsidR="00F36158" w:rsidRDefault="00F36158" w:rsidP="00F36158">
      <w:pPr>
        <w:tabs>
          <w:tab w:val="left" w:pos="0"/>
        </w:tabs>
        <w:ind w:left="1368"/>
        <w:jc w:val="both"/>
      </w:pPr>
    </w:p>
    <w:p w:rsidR="00F36158" w:rsidRDefault="00F36158" w:rsidP="00F36158">
      <w:pPr>
        <w:numPr>
          <w:ilvl w:val="0"/>
          <w:numId w:val="28"/>
        </w:numPr>
        <w:tabs>
          <w:tab w:val="left" w:pos="0"/>
        </w:tabs>
        <w:jc w:val="both"/>
      </w:pPr>
      <w:r>
        <w:t>This is certainly not what the early Christians believed because as we've seen, they prayed the Lord's Prayer daily.  In fact, the normal practice was to pray it three times a day.</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tabs>
          <w:tab w:val="left" w:pos="0"/>
        </w:tabs>
        <w:jc w:val="both"/>
      </w:pPr>
      <w:r>
        <w:t xml:space="preserve">     So they understood Jesus to be saying that God isn't impressed by wordy or lengthy prayers.  Now we do know that Jesus prayed in private for hours and hours on the night of his arrest, so obviously He wasn't setting a limit on the time we spend in prayer</w:t>
      </w:r>
      <w:r w:rsidR="00E26213">
        <w:t>,</w:t>
      </w:r>
      <w:r>
        <w:t xml:space="preserve"> but it is interesting that even in that setting Jesus moved away from the apostles to pray privately with God.</w:t>
      </w:r>
    </w:p>
    <w:p w:rsidR="00F36158" w:rsidRDefault="00F36158" w:rsidP="00F36158">
      <w:pPr>
        <w:tabs>
          <w:tab w:val="left" w:pos="0"/>
        </w:tabs>
        <w:jc w:val="both"/>
      </w:pPr>
    </w:p>
    <w:p w:rsidR="00F36158" w:rsidRDefault="00F36158" w:rsidP="00F36158">
      <w:pPr>
        <w:tabs>
          <w:tab w:val="left" w:pos="0"/>
        </w:tabs>
        <w:jc w:val="both"/>
      </w:pPr>
      <w:r>
        <w:t xml:space="preserve">     Usually this problem of repetition arises when we pray in public.  I know from personal </w:t>
      </w:r>
      <w:r w:rsidR="00E26213">
        <w:t>experience</w:t>
      </w:r>
      <w:r>
        <w:t xml:space="preserve"> that I never have that problem when I'm praying just by myself with God.  There is really no reason for me to be repeating the same thing over and over again.  I know instinctively to get to the point and say what I want to say</w:t>
      </w:r>
      <w:r w:rsidR="00E26213">
        <w:t xml:space="preserve">. </w:t>
      </w:r>
      <w:r>
        <w:t xml:space="preserve"> </w:t>
      </w:r>
      <w:r w:rsidR="00E26213">
        <w:t>However</w:t>
      </w:r>
      <w:r>
        <w:t xml:space="preserve"> in public I find that sometimes I'm different because we are viewed as being more spiritual if we give a lengthy prayer rather than a concise short one.  In the circles that I am in, someone who gives a concise prayer like the one Jesus gave us (what we call the Lord's Prayer) is usually viewed as unspiritual or immature or maybe new in the Lord.  Isn't it strange how we do things just the exact opposite of what Jesus said</w:t>
      </w:r>
      <w:r w:rsidR="00E26213">
        <w:t>,</w:t>
      </w:r>
      <w:r>
        <w:t xml:space="preserve"> and then we imagine that </w:t>
      </w:r>
      <w:r w:rsidR="00E26213">
        <w:t>it shows our spiritual maturity.</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tabs>
          <w:tab w:val="left" w:pos="0"/>
        </w:tabs>
        <w:jc w:val="both"/>
      </w:pPr>
      <w:r>
        <w:t xml:space="preserve">     Let’s look at one more thing </w:t>
      </w:r>
      <w:r w:rsidR="00E26213">
        <w:t xml:space="preserve">that </w:t>
      </w:r>
      <w:r>
        <w:t xml:space="preserve">Jesus taught about how we should pray and then we’ll get back to examining the Lord's Prayer in more detail.  The passage is in </w:t>
      </w:r>
      <w:r w:rsidRPr="00DB708B">
        <w:t>Luke 18:10-14</w:t>
      </w:r>
      <w:r>
        <w:t xml:space="preserve"> where Jesus said:</w:t>
      </w:r>
    </w:p>
    <w:p w:rsidR="00F36158" w:rsidRDefault="00F36158" w:rsidP="00F36158">
      <w:pPr>
        <w:tabs>
          <w:tab w:val="left" w:pos="0"/>
        </w:tabs>
        <w:jc w:val="both"/>
      </w:pPr>
    </w:p>
    <w:p w:rsidR="00F36158" w:rsidRPr="00BC4668" w:rsidRDefault="00F36158" w:rsidP="00F36158">
      <w:pPr>
        <w:tabs>
          <w:tab w:val="left" w:pos="0"/>
        </w:tabs>
        <w:jc w:val="both"/>
      </w:pPr>
      <w:r w:rsidRPr="009B4034">
        <w:rPr>
          <w:vertAlign w:val="superscript"/>
        </w:rPr>
        <w:t>10</w:t>
      </w:r>
      <w:r>
        <w:t xml:space="preserve"> Two men went up to the temple to pray, one a Pharisee and the other a tax collector. </w:t>
      </w:r>
      <w:r w:rsidRPr="009B4034">
        <w:rPr>
          <w:vertAlign w:val="superscript"/>
        </w:rPr>
        <w:t>11</w:t>
      </w:r>
      <w:r>
        <w:t xml:space="preserve"> The Pharisee stood and prayed thus with himself, 'God, I thank You that I am not like other men--</w:t>
      </w:r>
      <w:proofErr w:type="spellStart"/>
      <w:r>
        <w:t>extortioners</w:t>
      </w:r>
      <w:proofErr w:type="spellEnd"/>
      <w:r>
        <w:t xml:space="preserve">, unjust, adulterers, or even as this tax collector. </w:t>
      </w:r>
      <w:r w:rsidRPr="009B4034">
        <w:rPr>
          <w:vertAlign w:val="superscript"/>
        </w:rPr>
        <w:t>12</w:t>
      </w:r>
      <w:r>
        <w:t xml:space="preserve"> I fast twice a week; I give tithes of all that I possess.' </w:t>
      </w:r>
      <w:r w:rsidRPr="009B4034">
        <w:rPr>
          <w:vertAlign w:val="superscript"/>
        </w:rPr>
        <w:t>13</w:t>
      </w:r>
      <w:r>
        <w:t xml:space="preserve"> And the tax collector, standing afar off, would not so much as raise his eyes to heaven, but beat his breast, saying, 'God, be merciful to me a sinner!' </w:t>
      </w:r>
      <w:r w:rsidRPr="009B4034">
        <w:rPr>
          <w:vertAlign w:val="superscript"/>
        </w:rPr>
        <w:t>14</w:t>
      </w:r>
      <w:r>
        <w:t xml:space="preserve"> I tell you, this man went down to his house justified rather than the other; for everyone who exalts himself will be humbled, and he who humbles himself will be exalted."  </w:t>
      </w:r>
      <w:r w:rsidRPr="009B4034">
        <w:rPr>
          <w:b/>
        </w:rPr>
        <w:t>Luke 18:10-14</w:t>
      </w:r>
      <w:r>
        <w:rPr>
          <w:b/>
        </w:rPr>
        <w:t xml:space="preserve">   </w:t>
      </w:r>
      <w:r>
        <w:t>NKJV</w:t>
      </w:r>
    </w:p>
    <w:p w:rsidR="00F36158" w:rsidRDefault="00F36158" w:rsidP="00F36158">
      <w:pPr>
        <w:tabs>
          <w:tab w:val="left" w:pos="0"/>
        </w:tabs>
        <w:jc w:val="both"/>
      </w:pPr>
    </w:p>
    <w:p w:rsidR="00F36158" w:rsidRDefault="00F36158" w:rsidP="00F36158">
      <w:pPr>
        <w:numPr>
          <w:ilvl w:val="0"/>
          <w:numId w:val="9"/>
        </w:numPr>
        <w:tabs>
          <w:tab w:val="left" w:pos="0"/>
        </w:tabs>
        <w:jc w:val="both"/>
      </w:pPr>
      <w:r>
        <w:t>The early Christians encouraged this type of praying.</w:t>
      </w:r>
    </w:p>
    <w:p w:rsidR="00F36158" w:rsidRDefault="00F36158" w:rsidP="00F36158">
      <w:pPr>
        <w:tabs>
          <w:tab w:val="left" w:pos="0"/>
        </w:tabs>
        <w:jc w:val="both"/>
      </w:pPr>
    </w:p>
    <w:p w:rsidR="00F36158" w:rsidRDefault="00F36158" w:rsidP="00F36158">
      <w:pPr>
        <w:tabs>
          <w:tab w:val="left" w:pos="0"/>
        </w:tabs>
        <w:jc w:val="both"/>
      </w:pPr>
      <w:r>
        <w:lastRenderedPageBreak/>
        <w:t xml:space="preserve">For example </w:t>
      </w:r>
      <w:r w:rsidRPr="004710B5">
        <w:rPr>
          <w:b/>
        </w:rPr>
        <w:t>Cyprian</w:t>
      </w:r>
      <w:r>
        <w:t xml:space="preserve"> wrote:</w:t>
      </w:r>
    </w:p>
    <w:p w:rsidR="00F36158" w:rsidRDefault="00F36158" w:rsidP="00F36158">
      <w:pPr>
        <w:tabs>
          <w:tab w:val="left" w:pos="0"/>
        </w:tabs>
        <w:jc w:val="both"/>
      </w:pPr>
    </w:p>
    <w:p w:rsidR="00F36158" w:rsidRDefault="00F36158" w:rsidP="00F36158">
      <w:pPr>
        <w:tabs>
          <w:tab w:val="left" w:pos="0"/>
        </w:tabs>
        <w:jc w:val="both"/>
      </w:pPr>
      <w:r>
        <w:t xml:space="preserve">Beloved brethren, let the worshipper not be ignorant of the manner the tax collector prayed with the Pharisee in the temple.  The tax collector did not pray with eyes lifted up boldly to heaven, nor with hands proudly raised.  </w:t>
      </w:r>
      <w:r w:rsidRPr="00416DA0">
        <w:rPr>
          <w:i/>
        </w:rPr>
        <w:t>Cyprian</w:t>
      </w:r>
      <w:r>
        <w:t xml:space="preserve"> (c. 250, W), 5.449.</w:t>
      </w:r>
    </w:p>
    <w:p w:rsidR="00F36158" w:rsidRDefault="00F36158" w:rsidP="00F36158">
      <w:pPr>
        <w:tabs>
          <w:tab w:val="left" w:pos="0"/>
        </w:tabs>
        <w:jc w:val="both"/>
      </w:pPr>
      <w:r>
        <w:t>__________</w:t>
      </w:r>
    </w:p>
    <w:p w:rsidR="00F36158" w:rsidRDefault="00F36158" w:rsidP="00F36158">
      <w:pPr>
        <w:tabs>
          <w:tab w:val="left" w:pos="0"/>
        </w:tabs>
        <w:jc w:val="both"/>
      </w:pPr>
    </w:p>
    <w:p w:rsidR="00F36158" w:rsidRDefault="00F36158" w:rsidP="00F36158">
      <w:pPr>
        <w:tabs>
          <w:tab w:val="left" w:pos="0"/>
        </w:tabs>
        <w:jc w:val="both"/>
      </w:pPr>
      <w:r w:rsidRPr="006A5A04">
        <w:rPr>
          <w:b/>
        </w:rPr>
        <w:t>Tertullian</w:t>
      </w:r>
      <w:r>
        <w:t xml:space="preserve"> wrote:</w:t>
      </w:r>
    </w:p>
    <w:p w:rsidR="00F36158" w:rsidRDefault="00F36158" w:rsidP="00F36158">
      <w:pPr>
        <w:tabs>
          <w:tab w:val="left" w:pos="0"/>
        </w:tabs>
        <w:jc w:val="both"/>
      </w:pPr>
    </w:p>
    <w:p w:rsidR="00F36158" w:rsidRDefault="00F36158" w:rsidP="00F36158">
      <w:pPr>
        <w:tabs>
          <w:tab w:val="left" w:pos="0"/>
        </w:tabs>
        <w:jc w:val="both"/>
      </w:pPr>
      <w:r>
        <w:t xml:space="preserve">We more commend our prayers to God when we pray with modesty and humility – with not even our hands too loftily elevated – but elevated temperately and becomingly.  And not even our countenance should be uplifted too boldly.  For that tax collector who prayed with humility and dejection – not merely in his supplication, but in his countenance too – went his way more justified than the shameless Pharisee.  </w:t>
      </w:r>
      <w:r w:rsidRPr="00873E2C">
        <w:rPr>
          <w:i/>
        </w:rPr>
        <w:t>Tertullian</w:t>
      </w:r>
      <w:r>
        <w:t xml:space="preserve"> (c. 198, W), 3.686.</w:t>
      </w:r>
    </w:p>
    <w:p w:rsidR="00F36158" w:rsidRDefault="00F36158" w:rsidP="00F36158">
      <w:pPr>
        <w:tabs>
          <w:tab w:val="left" w:pos="0"/>
        </w:tabs>
        <w:jc w:val="both"/>
      </w:pPr>
    </w:p>
    <w:p w:rsidR="00F36158" w:rsidRDefault="00F36158" w:rsidP="00F36158">
      <w:pPr>
        <w:numPr>
          <w:ilvl w:val="0"/>
          <w:numId w:val="10"/>
        </w:numPr>
        <w:tabs>
          <w:tab w:val="left" w:pos="0"/>
        </w:tabs>
        <w:jc w:val="both"/>
      </w:pPr>
      <w:r>
        <w:t xml:space="preserve">Now the early Christians did pray with their hands lifted up as it is taught in the New Testament but </w:t>
      </w:r>
      <w:r w:rsidR="00D57581">
        <w:t>Cyprian and Tertullian are saying</w:t>
      </w:r>
      <w:r>
        <w:t xml:space="preserve"> </w:t>
      </w:r>
      <w:r w:rsidR="00D57581">
        <w:t>that we shouldn’</w:t>
      </w:r>
      <w:r>
        <w:t>t raise them too proudly or too boldly to heaven but rather raise them in humility in the form of asking a petition.</w:t>
      </w:r>
    </w:p>
    <w:p w:rsidR="00F36158" w:rsidRDefault="00F36158" w:rsidP="00F36158">
      <w:pPr>
        <w:tabs>
          <w:tab w:val="left" w:pos="0"/>
        </w:tabs>
        <w:ind w:left="1368"/>
        <w:jc w:val="both"/>
      </w:pPr>
    </w:p>
    <w:p w:rsidR="00F36158" w:rsidRDefault="00F36158" w:rsidP="00F36158">
      <w:pPr>
        <w:numPr>
          <w:ilvl w:val="0"/>
          <w:numId w:val="10"/>
        </w:numPr>
        <w:tabs>
          <w:tab w:val="left" w:pos="0"/>
        </w:tabs>
        <w:jc w:val="both"/>
      </w:pPr>
      <w:r>
        <w:t xml:space="preserve">But again, in so many Christian circles today we teach just the opposite.  We teach that we should approach prayer with boldness and be as loud as we can.  </w:t>
      </w:r>
    </w:p>
    <w:p w:rsidR="00F36158" w:rsidRDefault="00F36158" w:rsidP="00F36158">
      <w:pPr>
        <w:tabs>
          <w:tab w:val="left" w:pos="0"/>
        </w:tabs>
        <w:jc w:val="both"/>
      </w:pPr>
    </w:p>
    <w:p w:rsidR="00F36158" w:rsidRDefault="00D57581" w:rsidP="00F36158">
      <w:pPr>
        <w:numPr>
          <w:ilvl w:val="0"/>
          <w:numId w:val="10"/>
        </w:numPr>
        <w:tabs>
          <w:tab w:val="left" w:pos="0"/>
        </w:tabs>
        <w:jc w:val="both"/>
      </w:pPr>
      <w:r>
        <w:t>A</w:t>
      </w:r>
      <w:r w:rsidR="00F36158">
        <w:t>s I mentioned before</w:t>
      </w:r>
      <w:r>
        <w:t>,</w:t>
      </w:r>
      <w:r w:rsidR="00F36158">
        <w:t xml:space="preserve"> some teach that we shouldn't ask God for mercy or forgiveness of sin because we know that we've already been eternally saved and that all of our sins have been pre-forgiven. </w:t>
      </w:r>
      <w:r>
        <w:t>The</w:t>
      </w:r>
      <w:r w:rsidR="00F36158">
        <w:t xml:space="preserve"> result of this </w:t>
      </w:r>
      <w:r>
        <w:t xml:space="preserve">is that </w:t>
      </w:r>
      <w:r w:rsidR="00F36158">
        <w:t xml:space="preserve">we don't pray at all like the tax collector who Jesus pointed out as an example of how we should pray.  </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tabs>
          <w:tab w:val="left" w:pos="0"/>
        </w:tabs>
        <w:jc w:val="both"/>
      </w:pPr>
      <w:r>
        <w:t xml:space="preserve">     In summary, it seems </w:t>
      </w:r>
      <w:r w:rsidR="00D57581">
        <w:t>as though</w:t>
      </w:r>
      <w:r>
        <w:t xml:space="preserve"> most of us Christians today who are trying to follow Jesus in a radical way, for whatever reason, we ignore just about everything He taught us about prayer.  We may follow His teachings in other areas but we ignore his teachings on prayer as if we actually know better than what Jesus told us.</w:t>
      </w:r>
    </w:p>
    <w:p w:rsidR="00F36158" w:rsidRDefault="00F36158" w:rsidP="00F36158">
      <w:pPr>
        <w:tabs>
          <w:tab w:val="left" w:pos="0"/>
        </w:tabs>
        <w:jc w:val="both"/>
      </w:pPr>
    </w:p>
    <w:p w:rsidR="00F36158" w:rsidRDefault="00F36158" w:rsidP="00F36158">
      <w:pPr>
        <w:tabs>
          <w:tab w:val="left" w:pos="0"/>
        </w:tabs>
        <w:jc w:val="both"/>
        <w:rPr>
          <w:b/>
        </w:rPr>
      </w:pPr>
      <w:r w:rsidRPr="00526097">
        <w:rPr>
          <w:b/>
        </w:rPr>
        <w:t>Track 5:</w:t>
      </w:r>
    </w:p>
    <w:p w:rsidR="00F36158" w:rsidRDefault="00F36158" w:rsidP="00F36158">
      <w:pPr>
        <w:tabs>
          <w:tab w:val="left" w:pos="0"/>
        </w:tabs>
        <w:jc w:val="both"/>
        <w:rPr>
          <w:b/>
        </w:rPr>
      </w:pPr>
    </w:p>
    <w:p w:rsidR="00F36158" w:rsidRDefault="00F36158" w:rsidP="00F36158">
      <w:pPr>
        <w:tabs>
          <w:tab w:val="left" w:pos="0"/>
        </w:tabs>
        <w:jc w:val="both"/>
      </w:pPr>
      <w:r>
        <w:t xml:space="preserve">     Now let's analyze the various passages in the Lord's Prayer.  </w:t>
      </w:r>
      <w:r w:rsidRPr="000369CF">
        <w:rPr>
          <w:b/>
        </w:rPr>
        <w:t>Tertullian</w:t>
      </w:r>
      <w:r>
        <w:t xml:space="preserve"> made the remark that in the Lord's Prayer we have a summary of the whole gospel.  I had never thought of it that way before but as I read the early Christian writings and saw their breakdown or analysis of the various petitions in this prayer, I realized just how right Tertullian was.  It is a remarkable prayer, something that we would expect from the Son of God.  Every phrase in it, in fact every word in it is packed with meaning.  So what I want to do now is to go through the Lord's Prayer phrase by phrase and share with you the significance that the early Christians saw in each phrase.  Now I will be quoting them occasionally as I go but I don't plan to quote from them extensively.  </w:t>
      </w:r>
    </w:p>
    <w:p w:rsidR="00F36158" w:rsidRDefault="00F36158" w:rsidP="00F36158">
      <w:pPr>
        <w:tabs>
          <w:tab w:val="left" w:pos="0"/>
        </w:tabs>
        <w:jc w:val="both"/>
      </w:pPr>
      <w:r>
        <w:lastRenderedPageBreak/>
        <w:t xml:space="preserve">     At the same time, every thought that I will be sharing with you is from them, it is not originally from me.  In fact many of these same thoughts are published today in various commentaries and devotional writings but they usually don't acknowledge that these insights originally came from the early Christians.  </w:t>
      </w:r>
    </w:p>
    <w:p w:rsidR="00F36158" w:rsidRDefault="00F36158" w:rsidP="00F36158">
      <w:pPr>
        <w:tabs>
          <w:tab w:val="left" w:pos="0"/>
        </w:tabs>
        <w:jc w:val="both"/>
      </w:pPr>
    </w:p>
    <w:p w:rsidR="00F36158" w:rsidRDefault="00F36158" w:rsidP="00F36158">
      <w:pPr>
        <w:tabs>
          <w:tab w:val="left" w:pos="0"/>
        </w:tabs>
        <w:jc w:val="both"/>
      </w:pPr>
      <w:r>
        <w:t xml:space="preserve">So let's start: </w:t>
      </w:r>
    </w:p>
    <w:p w:rsidR="00F36158" w:rsidRDefault="00F36158" w:rsidP="00F36158">
      <w:pPr>
        <w:tabs>
          <w:tab w:val="left" w:pos="0"/>
        </w:tabs>
        <w:jc w:val="both"/>
      </w:pPr>
    </w:p>
    <w:p w:rsidR="00F36158" w:rsidRDefault="00F36158" w:rsidP="00F36158">
      <w:pPr>
        <w:tabs>
          <w:tab w:val="left" w:pos="0"/>
        </w:tabs>
        <w:jc w:val="both"/>
      </w:pPr>
    </w:p>
    <w:p w:rsidR="00F36158" w:rsidRPr="004F0981" w:rsidRDefault="00F36158" w:rsidP="00F36158">
      <w:pPr>
        <w:numPr>
          <w:ilvl w:val="0"/>
          <w:numId w:val="1"/>
        </w:numPr>
        <w:tabs>
          <w:tab w:val="left" w:pos="0"/>
        </w:tabs>
        <w:jc w:val="both"/>
        <w:rPr>
          <w:b/>
        </w:rPr>
      </w:pPr>
      <w:r>
        <w:t xml:space="preserve">Our Father which art in heaven   </w:t>
      </w:r>
      <w:r w:rsidRPr="004F0981">
        <w:rPr>
          <w:b/>
        </w:rPr>
        <w:t>Luke 11:2</w:t>
      </w:r>
      <w:r>
        <w:rPr>
          <w:b/>
        </w:rPr>
        <w:t xml:space="preserve">   </w:t>
      </w:r>
      <w:r>
        <w:t>NKJV</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numPr>
          <w:ilvl w:val="0"/>
          <w:numId w:val="11"/>
        </w:numPr>
        <w:tabs>
          <w:tab w:val="left" w:pos="0"/>
        </w:tabs>
        <w:jc w:val="both"/>
      </w:pPr>
      <w:r>
        <w:t xml:space="preserve">The very first word “Our” is extremely significant because here Jesus is teaching us not to pray just for ourselves but rather that we should start off praying “Our,” even when we are praying in private because we are including other people.  </w:t>
      </w:r>
    </w:p>
    <w:p w:rsidR="00F36158" w:rsidRDefault="00F36158" w:rsidP="00F36158">
      <w:pPr>
        <w:tabs>
          <w:tab w:val="left" w:pos="0"/>
        </w:tabs>
        <w:ind w:left="1368"/>
        <w:jc w:val="both"/>
      </w:pPr>
    </w:p>
    <w:p w:rsidR="00F36158" w:rsidRDefault="00F36158" w:rsidP="00F36158">
      <w:pPr>
        <w:numPr>
          <w:ilvl w:val="0"/>
          <w:numId w:val="11"/>
        </w:numPr>
        <w:tabs>
          <w:tab w:val="left" w:pos="0"/>
        </w:tabs>
        <w:jc w:val="both"/>
      </w:pPr>
      <w:r>
        <w:t>If we enter into prayer thinking only about ourselves we are already off track before we’ve even started.</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tabs>
          <w:tab w:val="left" w:pos="0"/>
        </w:tabs>
        <w:jc w:val="both"/>
      </w:pPr>
      <w:r>
        <w:t xml:space="preserve">As </w:t>
      </w:r>
      <w:r w:rsidRPr="00B8608C">
        <w:rPr>
          <w:b/>
        </w:rPr>
        <w:t>Cyprian</w:t>
      </w:r>
      <w:r>
        <w:t xml:space="preserve"> said:</w:t>
      </w:r>
    </w:p>
    <w:p w:rsidR="00F36158" w:rsidRDefault="00F36158" w:rsidP="00F36158">
      <w:pPr>
        <w:tabs>
          <w:tab w:val="left" w:pos="0"/>
        </w:tabs>
        <w:jc w:val="both"/>
      </w:pPr>
    </w:p>
    <w:p w:rsidR="00F36158" w:rsidRDefault="00F36158" w:rsidP="00F36158">
      <w:pPr>
        <w:tabs>
          <w:tab w:val="left" w:pos="0"/>
        </w:tabs>
        <w:jc w:val="both"/>
      </w:pPr>
      <w:r>
        <w:t xml:space="preserve">The teacher of peace … does not want prayer to be made singly and individually – such as when someone prays for himself alone.  For we do not say, “My Father, who is in heaven,” nor “Give me this day my daily bread.” … Our prayer is public and communal.  When we pray, we do not pray for one person, but for the whole people.  </w:t>
      </w:r>
      <w:r w:rsidRPr="00416DA0">
        <w:rPr>
          <w:i/>
        </w:rPr>
        <w:t>Cyprian</w:t>
      </w:r>
      <w:r>
        <w:t xml:space="preserve"> (c. 250, W), 5.449.</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tabs>
          <w:tab w:val="left" w:pos="0"/>
        </w:tabs>
        <w:jc w:val="both"/>
      </w:pPr>
      <w:r>
        <w:t xml:space="preserve">     A lot of good things have come out of the Pietist movement of the 1600s and the awakenings of the 1700 and 1800s. </w:t>
      </w:r>
      <w:r w:rsidR="00CD4A15">
        <w:t xml:space="preserve"> However one of the things that</w:t>
      </w:r>
      <w:r>
        <w:t xml:space="preserve"> ori</w:t>
      </w:r>
      <w:r w:rsidR="00CD4A15">
        <w:t>ginated with them which</w:t>
      </w:r>
      <w:r>
        <w:t xml:space="preserve"> I don't think was good was their emphasis on salvation being primarily a personal thing.  Of course salvation is individual; we aren’t saved because we belong to a certain church or something like that.  But it was the </w:t>
      </w:r>
      <w:r w:rsidRPr="00E95558">
        <w:rPr>
          <w:b/>
        </w:rPr>
        <w:t>Pietists</w:t>
      </w:r>
      <w:r>
        <w:t xml:space="preserve"> and the </w:t>
      </w:r>
      <w:r w:rsidRPr="00E95558">
        <w:rPr>
          <w:b/>
        </w:rPr>
        <w:t>Revivalists</w:t>
      </w:r>
      <w:r>
        <w:t xml:space="preserve"> who originated phrases like “my Jesus” which is now woven into many of our hymns.  Why say: “my Jesus” when we could say: “our Jes</w:t>
      </w:r>
      <w:r w:rsidR="00CD4A15">
        <w:t>us” or more correctly “our Lord.</w:t>
      </w:r>
      <w:r>
        <w:t xml:space="preserve">”  </w:t>
      </w:r>
    </w:p>
    <w:p w:rsidR="00F36158" w:rsidRDefault="00F36158" w:rsidP="00F36158">
      <w:pPr>
        <w:tabs>
          <w:tab w:val="left" w:pos="0"/>
        </w:tabs>
        <w:jc w:val="both"/>
      </w:pPr>
    </w:p>
    <w:p w:rsidR="00F36158" w:rsidRDefault="00F36158" w:rsidP="00F36158">
      <w:pPr>
        <w:tabs>
          <w:tab w:val="left" w:pos="0"/>
        </w:tabs>
        <w:jc w:val="both"/>
      </w:pPr>
      <w:r>
        <w:t xml:space="preserve">     The apostles never used any such expression as “my Jesus.”  Again, I do appreciate the fact that the Pietists and Revivalists helped people to realize that salvation has to be a personal thing in many respects, but I think they erred in making Christianity itself a rather personal thing, “just me and my Jesus.”  In contrast, Jesus teaches us to think collectively by thinking of Him as “our Father” or as “our Lord.”  </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tabs>
          <w:tab w:val="left" w:pos="0"/>
        </w:tabs>
        <w:jc w:val="both"/>
      </w:pPr>
      <w:r>
        <w:t xml:space="preserve">The word </w:t>
      </w:r>
      <w:r w:rsidRPr="005B1829">
        <w:t>“Father”</w:t>
      </w:r>
      <w:r>
        <w:t xml:space="preserve"> also carries great significance.  </w:t>
      </w:r>
      <w:r w:rsidRPr="005B0864">
        <w:rPr>
          <w:b/>
        </w:rPr>
        <w:t>Cyprian</w:t>
      </w:r>
      <w:r>
        <w:t xml:space="preserve"> remarked:</w:t>
      </w:r>
    </w:p>
    <w:p w:rsidR="00F36158" w:rsidRDefault="00F36158" w:rsidP="00F36158">
      <w:pPr>
        <w:tabs>
          <w:tab w:val="left" w:pos="0"/>
        </w:tabs>
        <w:jc w:val="both"/>
      </w:pPr>
    </w:p>
    <w:p w:rsidR="00F36158" w:rsidRDefault="00F36158" w:rsidP="00F36158">
      <w:pPr>
        <w:tabs>
          <w:tab w:val="left" w:pos="0"/>
        </w:tabs>
        <w:jc w:val="both"/>
      </w:pPr>
      <w:r>
        <w:t xml:space="preserve">The new man, born again and restored to his God through His grace, can say “Father” at the beginning, for he has now begun to be a son.  </w:t>
      </w:r>
      <w:r w:rsidRPr="00416DA0">
        <w:rPr>
          <w:i/>
        </w:rPr>
        <w:t>Cyprian</w:t>
      </w:r>
      <w:r>
        <w:t xml:space="preserve"> (c. 250, W), 5.449.</w:t>
      </w:r>
    </w:p>
    <w:p w:rsidR="00F36158" w:rsidRDefault="00F36158" w:rsidP="00F36158">
      <w:pPr>
        <w:tabs>
          <w:tab w:val="left" w:pos="0"/>
        </w:tabs>
        <w:jc w:val="both"/>
      </w:pPr>
    </w:p>
    <w:p w:rsidR="00F36158" w:rsidRDefault="008D7CC8" w:rsidP="00F36158">
      <w:pPr>
        <w:tabs>
          <w:tab w:val="left" w:pos="0"/>
        </w:tabs>
        <w:jc w:val="both"/>
      </w:pPr>
      <w:r>
        <w:lastRenderedPageBreak/>
        <w:t xml:space="preserve">     Remember that</w:t>
      </w:r>
      <w:r w:rsidR="00F36158">
        <w:t xml:space="preserve"> it was the disciples to whom Jesus gave this prayer.  Now in one sense God is the Father of all mankind because He is our Creator.  On the other hand, Jesus told the Pharisees that God was not their Father but rather their father was the devil.  So to address God as Father means more than simply the fact that He created us.  Rather it speaks of a very wonderful relationship.  </w:t>
      </w:r>
    </w:p>
    <w:p w:rsidR="00F36158" w:rsidRDefault="00F36158" w:rsidP="00F36158">
      <w:pPr>
        <w:tabs>
          <w:tab w:val="left" w:pos="0"/>
        </w:tabs>
        <w:jc w:val="both"/>
      </w:pPr>
    </w:p>
    <w:p w:rsidR="00F36158" w:rsidRDefault="00F36158" w:rsidP="00F36158">
      <w:pPr>
        <w:tabs>
          <w:tab w:val="left" w:pos="0"/>
        </w:tabs>
        <w:jc w:val="both"/>
      </w:pPr>
      <w:r>
        <w:t xml:space="preserve">     God had wanted to have a Fatherly relationship with the Israelites but most of them didn't want it.  They either didn't want to obey Him as a child should obey his father or like the Pharisees they viewed Him more as a task master rather than as a loving parent.</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tabs>
          <w:tab w:val="left" w:pos="0"/>
        </w:tabs>
        <w:jc w:val="both"/>
      </w:pPr>
      <w:r w:rsidRPr="000003CB">
        <w:rPr>
          <w:b/>
        </w:rPr>
        <w:t>John</w:t>
      </w:r>
      <w:r>
        <w:t xml:space="preserve"> wrote:</w:t>
      </w:r>
    </w:p>
    <w:p w:rsidR="00F36158" w:rsidRDefault="00F36158" w:rsidP="00F36158">
      <w:pPr>
        <w:tabs>
          <w:tab w:val="left" w:pos="0"/>
        </w:tabs>
        <w:jc w:val="both"/>
      </w:pPr>
    </w:p>
    <w:p w:rsidR="00F36158" w:rsidRPr="000003CB" w:rsidRDefault="00F36158" w:rsidP="00F36158">
      <w:pPr>
        <w:tabs>
          <w:tab w:val="left" w:pos="0"/>
        </w:tabs>
        <w:jc w:val="both"/>
      </w:pPr>
      <w:r w:rsidRPr="0040731F">
        <w:rPr>
          <w:vertAlign w:val="superscript"/>
        </w:rPr>
        <w:t>12</w:t>
      </w:r>
      <w:r>
        <w:t xml:space="preserve"> But as many as received Him, to them He gave the right to become children of God, to those who believe in His name: </w:t>
      </w:r>
      <w:r w:rsidRPr="0040731F">
        <w:rPr>
          <w:vertAlign w:val="superscript"/>
        </w:rPr>
        <w:t>13</w:t>
      </w:r>
      <w:r>
        <w:t xml:space="preserve"> who were born, not of blood, nor of the will of the flesh, nor of the will of man, but of God.  </w:t>
      </w:r>
      <w:r w:rsidRPr="0040731F">
        <w:rPr>
          <w:b/>
        </w:rPr>
        <w:t>John 1:12-13</w:t>
      </w:r>
      <w:r>
        <w:rPr>
          <w:b/>
        </w:rPr>
        <w:t xml:space="preserve">   </w:t>
      </w:r>
      <w:r>
        <w:t>NKJV</w:t>
      </w:r>
    </w:p>
    <w:p w:rsidR="00F36158" w:rsidRDefault="00F36158" w:rsidP="00F36158">
      <w:pPr>
        <w:tabs>
          <w:tab w:val="left" w:pos="0"/>
        </w:tabs>
        <w:jc w:val="both"/>
      </w:pPr>
    </w:p>
    <w:p w:rsidR="00F36158" w:rsidRDefault="00F36158" w:rsidP="00F36158">
      <w:pPr>
        <w:numPr>
          <w:ilvl w:val="0"/>
          <w:numId w:val="12"/>
        </w:numPr>
        <w:tabs>
          <w:tab w:val="left" w:pos="0"/>
        </w:tabs>
        <w:jc w:val="both"/>
      </w:pPr>
      <w:r>
        <w:t xml:space="preserve">In the Old Testament the phrase </w:t>
      </w:r>
      <w:r w:rsidR="008D7CC8">
        <w:t>“</w:t>
      </w:r>
      <w:r>
        <w:t>sons of God</w:t>
      </w:r>
      <w:r w:rsidR="008D7CC8">
        <w:t>”</w:t>
      </w:r>
      <w:r>
        <w:t xml:space="preserve"> is almost always use</w:t>
      </w:r>
      <w:r w:rsidR="008D7CC8">
        <w:t>d with regard to the angels rather than</w:t>
      </w:r>
      <w:r>
        <w:t xml:space="preserve"> to men.  In fact, offhand I can't think of a single exception to that.  </w:t>
      </w:r>
    </w:p>
    <w:p w:rsidR="00F36158" w:rsidRDefault="00F36158" w:rsidP="00F36158">
      <w:pPr>
        <w:tabs>
          <w:tab w:val="left" w:pos="0"/>
        </w:tabs>
        <w:ind w:left="1368"/>
        <w:jc w:val="both"/>
      </w:pPr>
    </w:p>
    <w:p w:rsidR="00F36158" w:rsidRDefault="00F36158" w:rsidP="00F36158">
      <w:pPr>
        <w:numPr>
          <w:ilvl w:val="0"/>
          <w:numId w:val="12"/>
        </w:numPr>
        <w:tabs>
          <w:tab w:val="left" w:pos="0"/>
        </w:tabs>
        <w:jc w:val="both"/>
      </w:pPr>
      <w:r>
        <w:t>But now through Jesus Christ we have the right to become sons of God through the new birth.</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tabs>
          <w:tab w:val="left" w:pos="0"/>
        </w:tabs>
        <w:jc w:val="both"/>
      </w:pPr>
      <w:r>
        <w:t xml:space="preserve">     When Jesus taught His disciples the Lord's Prayer He hadn't yet explained to them about the new birth, but it was already anticipated in the phrase “Our father.”  This opening of the Lord's Prayer is also significant in that Jesus was teaching us </w:t>
      </w:r>
      <w:r w:rsidRPr="008D7CC8">
        <w:rPr>
          <w:i/>
        </w:rPr>
        <w:t>to whom</w:t>
      </w:r>
      <w:r>
        <w:t xml:space="preserve"> we should pray.  He said we should pray to the Father.  He didn't teach us to address our prayers to Him.  In fact, He gave His apostles these instructions at the Last Supper.</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tabs>
          <w:tab w:val="left" w:pos="0"/>
        </w:tabs>
        <w:jc w:val="both"/>
      </w:pPr>
      <w:r>
        <w:t xml:space="preserve">This is in </w:t>
      </w:r>
      <w:r w:rsidRPr="00E95558">
        <w:t>John 16:23</w:t>
      </w:r>
      <w:r>
        <w:t>:</w:t>
      </w:r>
    </w:p>
    <w:p w:rsidR="00F36158" w:rsidRDefault="00F36158" w:rsidP="00F36158">
      <w:pPr>
        <w:tabs>
          <w:tab w:val="left" w:pos="0"/>
        </w:tabs>
        <w:jc w:val="both"/>
      </w:pPr>
    </w:p>
    <w:p w:rsidR="00F36158" w:rsidRPr="00DB708B" w:rsidRDefault="00F36158" w:rsidP="00F36158">
      <w:pPr>
        <w:tabs>
          <w:tab w:val="left" w:pos="0"/>
        </w:tabs>
        <w:jc w:val="both"/>
      </w:pPr>
      <w:r w:rsidRPr="00266003">
        <w:rPr>
          <w:vertAlign w:val="superscript"/>
        </w:rPr>
        <w:t>23</w:t>
      </w:r>
      <w:r>
        <w:t xml:space="preserve"> And in that day you will ask Me nothing. Most assuredly, I say to you, whatever you ask the Father in My name He will give you. </w:t>
      </w:r>
      <w:r w:rsidRPr="00266003">
        <w:rPr>
          <w:vertAlign w:val="superscript"/>
        </w:rPr>
        <w:t>24</w:t>
      </w:r>
      <w:r>
        <w:t xml:space="preserve"> Until now you have asked nothing in My name. Ask, and you will receive, that your joy may be full …. </w:t>
      </w:r>
      <w:r w:rsidRPr="00266003">
        <w:rPr>
          <w:vertAlign w:val="superscript"/>
        </w:rPr>
        <w:t>26</w:t>
      </w:r>
      <w:r>
        <w:t xml:space="preserve"> In that day you will ask in My name, and I do not say to you that I shall pray the Father for you; </w:t>
      </w:r>
      <w:r w:rsidRPr="00266003">
        <w:rPr>
          <w:vertAlign w:val="superscript"/>
        </w:rPr>
        <w:t>27</w:t>
      </w:r>
      <w:r>
        <w:t xml:space="preserve"> for the Father Himself loves you   </w:t>
      </w:r>
      <w:r w:rsidRPr="00266003">
        <w:rPr>
          <w:b/>
        </w:rPr>
        <w:t>John 16:23-27</w:t>
      </w:r>
      <w:r>
        <w:rPr>
          <w:b/>
        </w:rPr>
        <w:t xml:space="preserve">   </w:t>
      </w:r>
      <w:r>
        <w:t>NKJV</w:t>
      </w:r>
    </w:p>
    <w:p w:rsidR="00F36158" w:rsidRDefault="00F36158" w:rsidP="00F36158">
      <w:pPr>
        <w:tabs>
          <w:tab w:val="left" w:pos="0"/>
        </w:tabs>
        <w:jc w:val="both"/>
      </w:pPr>
    </w:p>
    <w:p w:rsidR="00F36158" w:rsidRDefault="00F36158" w:rsidP="00F36158">
      <w:pPr>
        <w:numPr>
          <w:ilvl w:val="0"/>
          <w:numId w:val="13"/>
        </w:numPr>
        <w:tabs>
          <w:tab w:val="left" w:pos="0"/>
        </w:tabs>
        <w:jc w:val="both"/>
      </w:pPr>
      <w:r>
        <w:t>What a wonderful thing!  We can speak directly to the Father</w:t>
      </w:r>
      <w:r w:rsidR="008D7CC8">
        <w:t>,</w:t>
      </w:r>
      <w:r>
        <w:t xml:space="preserve"> the one whom the </w:t>
      </w:r>
      <w:r w:rsidR="0085405F">
        <w:t>Scriptures</w:t>
      </w:r>
      <w:r>
        <w:t xml:space="preserve"> tell us is the head of Christ.  </w:t>
      </w:r>
    </w:p>
    <w:p w:rsidR="00F36158" w:rsidRDefault="00F36158" w:rsidP="00F36158">
      <w:pPr>
        <w:tabs>
          <w:tab w:val="left" w:pos="0"/>
        </w:tabs>
        <w:ind w:left="1368"/>
        <w:jc w:val="both"/>
      </w:pPr>
    </w:p>
    <w:p w:rsidR="00F36158" w:rsidRDefault="00F36158" w:rsidP="00F36158">
      <w:pPr>
        <w:numPr>
          <w:ilvl w:val="0"/>
          <w:numId w:val="13"/>
        </w:numPr>
        <w:tabs>
          <w:tab w:val="left" w:pos="0"/>
        </w:tabs>
        <w:jc w:val="both"/>
      </w:pPr>
      <w:r>
        <w:t xml:space="preserve">We don't have to pray to the Son to intercede with us to the Father, and we certainly don't have to pray to Mary or to some Saint to ask them to intercede for us.  </w:t>
      </w:r>
    </w:p>
    <w:p w:rsidR="00F36158" w:rsidRDefault="00F36158" w:rsidP="00F36158">
      <w:pPr>
        <w:tabs>
          <w:tab w:val="left" w:pos="0"/>
        </w:tabs>
        <w:jc w:val="both"/>
      </w:pPr>
    </w:p>
    <w:p w:rsidR="00F36158" w:rsidRDefault="00F36158" w:rsidP="00F36158">
      <w:pPr>
        <w:numPr>
          <w:ilvl w:val="0"/>
          <w:numId w:val="13"/>
        </w:numPr>
        <w:tabs>
          <w:tab w:val="left" w:pos="0"/>
        </w:tabs>
        <w:jc w:val="both"/>
      </w:pPr>
      <w:r>
        <w:t>No…</w:t>
      </w:r>
      <w:r w:rsidR="008D7CC8">
        <w:t>.</w:t>
      </w:r>
      <w:r>
        <w:t xml:space="preserve"> as children we can go directly to the Father Himself.  </w:t>
      </w:r>
    </w:p>
    <w:p w:rsidR="00F36158" w:rsidRDefault="00F36158" w:rsidP="00F36158">
      <w:pPr>
        <w:tabs>
          <w:tab w:val="left" w:pos="0"/>
        </w:tabs>
        <w:jc w:val="both"/>
      </w:pPr>
    </w:p>
    <w:p w:rsidR="00F36158" w:rsidRDefault="00F36158" w:rsidP="00F36158">
      <w:pPr>
        <w:tabs>
          <w:tab w:val="left" w:pos="0"/>
        </w:tabs>
        <w:jc w:val="both"/>
      </w:pPr>
      <w:r>
        <w:lastRenderedPageBreak/>
        <w:t xml:space="preserve">     Once again I see such an irony in so many spiritual circles today.  In many churches it is seen as being particularly spiritual to address our prayers to Jesus rather than to the Father.  As I</w:t>
      </w:r>
      <w:r w:rsidR="004D4D03">
        <w:t xml:space="preserve"> mentioned </w:t>
      </w:r>
      <w:r>
        <w:t>before it's like we've thrown out just about everything Jesus taught us about prayer.  He tells us one thing but we think we know better.</w:t>
      </w:r>
    </w:p>
    <w:p w:rsidR="00F36158" w:rsidRDefault="00F36158" w:rsidP="00F36158">
      <w:pPr>
        <w:tabs>
          <w:tab w:val="left" w:pos="0"/>
        </w:tabs>
        <w:jc w:val="both"/>
      </w:pPr>
    </w:p>
    <w:p w:rsidR="00F36158" w:rsidRDefault="00F36158" w:rsidP="00F36158">
      <w:pPr>
        <w:tabs>
          <w:tab w:val="left" w:pos="0"/>
        </w:tabs>
        <w:jc w:val="both"/>
      </w:pPr>
      <w:r>
        <w:t xml:space="preserve">     Now at least it's not theologically wrong to pray to Jesus; He is fully divine.  It's not like praying to an angel or to Mary but it's not the way He teaches us to pray.  What's even </w:t>
      </w:r>
      <w:r w:rsidR="004D4D03">
        <w:t>more sad</w:t>
      </w:r>
      <w:r>
        <w:t xml:space="preserve"> is that so many professing Christians today think that they can't approach the Father.  In fact, they don't even think they can approach the Son, so they pray to Mary and then Mary is supposed to intercede for them to Jesus.  The Father is sort of left out of the picture entirely because Mary runs everything.  But if we go back to Jesus’ very simple prayer we will never fall into that ditch because He taught us to pray “Our father.”</w:t>
      </w:r>
    </w:p>
    <w:p w:rsidR="00F36158" w:rsidRDefault="00F36158" w:rsidP="00F36158">
      <w:pPr>
        <w:tabs>
          <w:tab w:val="left" w:pos="0"/>
        </w:tabs>
        <w:jc w:val="both"/>
      </w:pPr>
    </w:p>
    <w:p w:rsidR="00F36158" w:rsidRPr="00136CF8" w:rsidRDefault="00F36158" w:rsidP="00F36158">
      <w:pPr>
        <w:tabs>
          <w:tab w:val="left" w:pos="0"/>
        </w:tabs>
        <w:jc w:val="both"/>
        <w:rPr>
          <w:b/>
        </w:rPr>
      </w:pPr>
      <w:r w:rsidRPr="00136CF8">
        <w:rPr>
          <w:b/>
        </w:rPr>
        <w:t>Track 6:</w:t>
      </w:r>
    </w:p>
    <w:p w:rsidR="00F36158" w:rsidRDefault="00F36158" w:rsidP="00F36158">
      <w:pPr>
        <w:tabs>
          <w:tab w:val="left" w:pos="0"/>
        </w:tabs>
        <w:jc w:val="both"/>
      </w:pPr>
    </w:p>
    <w:p w:rsidR="00F36158" w:rsidRDefault="00F36158" w:rsidP="00F36158">
      <w:pPr>
        <w:tabs>
          <w:tab w:val="left" w:pos="0"/>
        </w:tabs>
        <w:jc w:val="both"/>
      </w:pPr>
      <w:r>
        <w:t>Now let's move to the next phrase:</w:t>
      </w:r>
    </w:p>
    <w:p w:rsidR="00F36158" w:rsidRDefault="00F36158" w:rsidP="00F36158">
      <w:pPr>
        <w:tabs>
          <w:tab w:val="left" w:pos="0"/>
        </w:tabs>
        <w:jc w:val="both"/>
      </w:pPr>
    </w:p>
    <w:p w:rsidR="00F36158" w:rsidRDefault="00F36158" w:rsidP="00F36158">
      <w:pPr>
        <w:tabs>
          <w:tab w:val="left" w:pos="0"/>
        </w:tabs>
        <w:jc w:val="both"/>
      </w:pPr>
    </w:p>
    <w:p w:rsidR="00F36158" w:rsidRPr="00CE16AC" w:rsidRDefault="00F36158" w:rsidP="00F36158">
      <w:pPr>
        <w:numPr>
          <w:ilvl w:val="0"/>
          <w:numId w:val="1"/>
        </w:numPr>
        <w:tabs>
          <w:tab w:val="left" w:pos="0"/>
        </w:tabs>
        <w:jc w:val="both"/>
        <w:rPr>
          <w:b/>
        </w:rPr>
      </w:pPr>
      <w:r>
        <w:t xml:space="preserve">Hallowed be Your name.  </w:t>
      </w:r>
      <w:r w:rsidRPr="00CE16AC">
        <w:rPr>
          <w:b/>
        </w:rPr>
        <w:t>Matt 6:9</w:t>
      </w:r>
      <w:r>
        <w:rPr>
          <w:b/>
        </w:rPr>
        <w:t xml:space="preserve">  </w:t>
      </w:r>
      <w:r w:rsidRPr="008005D9">
        <w:t>NKJV</w:t>
      </w:r>
    </w:p>
    <w:p w:rsidR="00F36158" w:rsidRDefault="00F36158" w:rsidP="00F36158">
      <w:pPr>
        <w:tabs>
          <w:tab w:val="left" w:pos="0"/>
        </w:tabs>
        <w:jc w:val="both"/>
      </w:pPr>
    </w:p>
    <w:p w:rsidR="00F36158" w:rsidRDefault="00F36158" w:rsidP="00F36158">
      <w:pPr>
        <w:tabs>
          <w:tab w:val="left" w:pos="0"/>
        </w:tabs>
        <w:jc w:val="both"/>
      </w:pPr>
    </w:p>
    <w:p w:rsidR="00F36158" w:rsidRDefault="00F36158" w:rsidP="00F36158">
      <w:pPr>
        <w:tabs>
          <w:tab w:val="left" w:pos="0"/>
        </w:tabs>
        <w:jc w:val="both"/>
      </w:pPr>
      <w:r w:rsidRPr="00D37BE7">
        <w:rPr>
          <w:b/>
        </w:rPr>
        <w:t>Cyprian</w:t>
      </w:r>
      <w:r>
        <w:t xml:space="preserve"> wrote:</w:t>
      </w:r>
    </w:p>
    <w:p w:rsidR="00F36158" w:rsidRDefault="00F36158" w:rsidP="00F36158">
      <w:pPr>
        <w:tabs>
          <w:tab w:val="left" w:pos="0"/>
        </w:tabs>
        <w:jc w:val="both"/>
      </w:pPr>
    </w:p>
    <w:p w:rsidR="00F36158" w:rsidRDefault="00F36158" w:rsidP="00F36158">
      <w:pPr>
        <w:tabs>
          <w:tab w:val="left" w:pos="0"/>
        </w:tabs>
        <w:jc w:val="both"/>
      </w:pPr>
      <w:r>
        <w:t xml:space="preserve">After this, we say, “Hallowed be your name.”  It is not that we wish for God to be hallowed by </w:t>
      </w:r>
      <w:r w:rsidRPr="00D37BE7">
        <w:rPr>
          <w:i/>
        </w:rPr>
        <w:t>our</w:t>
      </w:r>
      <w:r>
        <w:t xml:space="preserve"> prayers.  Rather, we beseech Him that His name may be hallowed in </w:t>
      </w:r>
      <w:r w:rsidRPr="00D37BE7">
        <w:rPr>
          <w:i/>
        </w:rPr>
        <w:t>us</w:t>
      </w:r>
      <w:r>
        <w:t xml:space="preserve">…. We ask and entreat that we, who were sanctified in baptism, may continue in that which we have begun to be.  And we pray daily for this.  For we have need of daily sanctification – that we who daily fall away may wash out our sins by continual sanctification.  </w:t>
      </w:r>
      <w:r w:rsidRPr="00416DA0">
        <w:rPr>
          <w:i/>
        </w:rPr>
        <w:t>Cyprian</w:t>
      </w:r>
      <w:r>
        <w:t xml:space="preserve">  (c. 250, W),  5.450.</w:t>
      </w:r>
    </w:p>
    <w:p w:rsidR="00F36158" w:rsidRDefault="00F36158" w:rsidP="00F36158">
      <w:pPr>
        <w:tabs>
          <w:tab w:val="left" w:pos="2115"/>
        </w:tabs>
        <w:jc w:val="both"/>
      </w:pPr>
    </w:p>
    <w:p w:rsidR="00F36158" w:rsidRDefault="00F36158" w:rsidP="00F36158">
      <w:pPr>
        <w:numPr>
          <w:ilvl w:val="0"/>
          <w:numId w:val="14"/>
        </w:numPr>
        <w:tabs>
          <w:tab w:val="left" w:pos="2115"/>
        </w:tabs>
        <w:jc w:val="both"/>
      </w:pPr>
      <w:r>
        <w:t xml:space="preserve">Now as you probably know, the word </w:t>
      </w:r>
      <w:r w:rsidRPr="00351081">
        <w:rPr>
          <w:b/>
          <w:i/>
        </w:rPr>
        <w:t>hallow</w:t>
      </w:r>
      <w:r>
        <w:t xml:space="preserve"> means </w:t>
      </w:r>
      <w:r w:rsidRPr="004F4504">
        <w:rPr>
          <w:b/>
          <w:i/>
        </w:rPr>
        <w:t>to make holy</w:t>
      </w:r>
      <w:r>
        <w:t xml:space="preserve">, so we are asking for God's name to be holy.  </w:t>
      </w:r>
    </w:p>
    <w:p w:rsidR="00F36158" w:rsidRDefault="00F36158" w:rsidP="00F36158">
      <w:pPr>
        <w:tabs>
          <w:tab w:val="left" w:pos="2115"/>
        </w:tabs>
        <w:ind w:left="1368"/>
        <w:jc w:val="both"/>
      </w:pPr>
    </w:p>
    <w:p w:rsidR="00F36158" w:rsidRDefault="00F36158" w:rsidP="00F36158">
      <w:pPr>
        <w:numPr>
          <w:ilvl w:val="0"/>
          <w:numId w:val="14"/>
        </w:numPr>
        <w:tabs>
          <w:tab w:val="left" w:pos="2115"/>
        </w:tabs>
        <w:jc w:val="both"/>
      </w:pPr>
      <w:r>
        <w:t>Now we are not praying this in a causative sense as if we can somehow make it holy.  God's name is always holy; there's nothing we can do to make it holy in the absolute realm because it already is that.</w:t>
      </w:r>
    </w:p>
    <w:p w:rsidR="00F36158" w:rsidRDefault="00F36158" w:rsidP="00F36158">
      <w:pPr>
        <w:tabs>
          <w:tab w:val="left" w:pos="2115"/>
        </w:tabs>
        <w:jc w:val="both"/>
      </w:pPr>
    </w:p>
    <w:p w:rsidR="00F36158" w:rsidRDefault="00F36158" w:rsidP="00F36158">
      <w:pPr>
        <w:numPr>
          <w:ilvl w:val="0"/>
          <w:numId w:val="15"/>
        </w:numPr>
        <w:tabs>
          <w:tab w:val="left" w:pos="2115"/>
        </w:tabs>
        <w:jc w:val="both"/>
      </w:pPr>
      <w:r>
        <w:t>So rather we are making this petition as Cyprian pointed out in relation to ourselves and to our fellow man.  We are praying that we would all recognize His name as holy and that we would always treat it in a holy way.</w:t>
      </w:r>
    </w:p>
    <w:p w:rsidR="00F36158" w:rsidRDefault="00F36158" w:rsidP="00F36158">
      <w:pPr>
        <w:tabs>
          <w:tab w:val="left" w:pos="2115"/>
        </w:tabs>
        <w:jc w:val="both"/>
      </w:pPr>
    </w:p>
    <w:p w:rsidR="00F36158" w:rsidRDefault="00F36158" w:rsidP="00F36158">
      <w:pPr>
        <w:tabs>
          <w:tab w:val="left" w:pos="2115"/>
        </w:tabs>
        <w:jc w:val="both"/>
      </w:pPr>
    </w:p>
    <w:p w:rsidR="00F36158" w:rsidRDefault="00F36158" w:rsidP="00F36158">
      <w:pPr>
        <w:tabs>
          <w:tab w:val="left" w:pos="2115"/>
        </w:tabs>
        <w:jc w:val="both"/>
      </w:pPr>
      <w:r>
        <w:t xml:space="preserve">     Praying the Lord's Prayer helps us to realize that it should be a desire and an expectation in us that God's name be recognized and treated as holy</w:t>
      </w:r>
      <w:r w:rsidR="004D4D03">
        <w:t>, and</w:t>
      </w:r>
      <w:r>
        <w:t xml:space="preserve"> not only by ourselves but by </w:t>
      </w:r>
      <w:r w:rsidRPr="003219C7">
        <w:rPr>
          <w:i/>
        </w:rPr>
        <w:t>all men</w:t>
      </w:r>
      <w:r>
        <w:t xml:space="preserve"> because again, we are praying: “Our Father.”  At the same time, we pray this because the sanctification of God's name among the nations depends inseparably on our lives and our prayers.  We ask God to hallow His name which by its own holiness saves and makes holy all those in His creation who submit to Him.  </w:t>
      </w:r>
    </w:p>
    <w:p w:rsidR="00F36158" w:rsidRDefault="00F36158" w:rsidP="00F36158">
      <w:pPr>
        <w:numPr>
          <w:ilvl w:val="0"/>
          <w:numId w:val="29"/>
        </w:numPr>
        <w:tabs>
          <w:tab w:val="left" w:pos="2115"/>
        </w:tabs>
        <w:jc w:val="both"/>
      </w:pPr>
      <w:r>
        <w:lastRenderedPageBreak/>
        <w:t>It is His name through Jesus Christ that gives salvation to a lost world.  So when we pray</w:t>
      </w:r>
      <w:r w:rsidR="00DA439C">
        <w:t>:</w:t>
      </w:r>
      <w:r>
        <w:t xml:space="preserve"> “hallowed be your name</w:t>
      </w:r>
      <w:r w:rsidR="00DA439C">
        <w:t>,</w:t>
      </w:r>
      <w:r>
        <w:t xml:space="preserve">” </w:t>
      </w:r>
      <w:r w:rsidRPr="00EC4F77">
        <w:rPr>
          <w:u w:val="single"/>
        </w:rPr>
        <w:t>we are asking that the name of God should be hallowed in us through our actions</w:t>
      </w:r>
      <w:r>
        <w:t>.  For God's name is blessed when we live godly lives, but it is blasphemed when we live hypocritically or wickedly.</w:t>
      </w:r>
    </w:p>
    <w:p w:rsidR="00F36158" w:rsidRDefault="00F36158" w:rsidP="00F36158">
      <w:pPr>
        <w:tabs>
          <w:tab w:val="left" w:pos="2115"/>
        </w:tabs>
        <w:jc w:val="both"/>
      </w:pPr>
    </w:p>
    <w:p w:rsidR="00F36158" w:rsidRDefault="00F36158" w:rsidP="00F36158">
      <w:pPr>
        <w:tabs>
          <w:tab w:val="left" w:pos="2115"/>
        </w:tabs>
        <w:jc w:val="both"/>
      </w:pPr>
    </w:p>
    <w:p w:rsidR="00F36158" w:rsidRDefault="00F36158" w:rsidP="00F36158">
      <w:pPr>
        <w:tabs>
          <w:tab w:val="left" w:pos="2115"/>
        </w:tabs>
        <w:jc w:val="both"/>
      </w:pPr>
      <w:r>
        <w:t>As the apostle Paul said about the Jews:</w:t>
      </w:r>
    </w:p>
    <w:p w:rsidR="00F36158" w:rsidRDefault="00F36158" w:rsidP="00F36158">
      <w:pPr>
        <w:tabs>
          <w:tab w:val="left" w:pos="2115"/>
        </w:tabs>
        <w:jc w:val="both"/>
      </w:pPr>
    </w:p>
    <w:p w:rsidR="00F36158" w:rsidRDefault="00F36158" w:rsidP="00F36158">
      <w:pPr>
        <w:tabs>
          <w:tab w:val="left" w:pos="2115"/>
        </w:tabs>
        <w:jc w:val="both"/>
      </w:pPr>
      <w:r w:rsidRPr="00BA0F35">
        <w:rPr>
          <w:vertAlign w:val="superscript"/>
        </w:rPr>
        <w:t>24</w:t>
      </w:r>
      <w:r>
        <w:t xml:space="preserve"> For "The name of God is blasphemed among the Gentiles because of you," </w:t>
      </w:r>
      <w:r w:rsidRPr="00BA0F35">
        <w:rPr>
          <w:b/>
        </w:rPr>
        <w:t>Rom 2:24</w:t>
      </w:r>
      <w:r>
        <w:rPr>
          <w:b/>
        </w:rPr>
        <w:t xml:space="preserve">   </w:t>
      </w:r>
      <w:r w:rsidRPr="008005D9">
        <w:t>NKJV</w:t>
      </w:r>
    </w:p>
    <w:p w:rsidR="00F36158" w:rsidRDefault="00F36158" w:rsidP="00F36158">
      <w:pPr>
        <w:numPr>
          <w:ilvl w:val="0"/>
          <w:numId w:val="15"/>
        </w:numPr>
        <w:tabs>
          <w:tab w:val="left" w:pos="2115"/>
        </w:tabs>
        <w:jc w:val="both"/>
      </w:pPr>
      <w:r>
        <w:t xml:space="preserve">You see the unfaithful Jews brought reproach on God's name.  They didn't hallow His name in their lives…  So one of the things this petition in the Lord's Prayer should impress upon each of us is how much our lives, our teachings and our actions affect how the name of God is viewed and treated in the world.  </w:t>
      </w:r>
    </w:p>
    <w:p w:rsidR="00F36158" w:rsidRDefault="00F36158" w:rsidP="00F36158">
      <w:pPr>
        <w:tabs>
          <w:tab w:val="left" w:pos="2115"/>
        </w:tabs>
        <w:ind w:left="1368"/>
        <w:jc w:val="both"/>
      </w:pPr>
    </w:p>
    <w:p w:rsidR="00F36158" w:rsidRDefault="00DA439C" w:rsidP="00F36158">
      <w:pPr>
        <w:numPr>
          <w:ilvl w:val="0"/>
          <w:numId w:val="15"/>
        </w:numPr>
        <w:tabs>
          <w:tab w:val="left" w:pos="2115"/>
        </w:tabs>
        <w:jc w:val="both"/>
      </w:pPr>
      <w:r>
        <w:t>When we sin it isn’t</w:t>
      </w:r>
      <w:r w:rsidR="00F36158">
        <w:t xml:space="preserve"> our own reputation that we should be thinking about having suffered the most.  Rather we should be thinking about the reproach it will bring upon God.</w:t>
      </w:r>
    </w:p>
    <w:p w:rsidR="00F36158" w:rsidRDefault="00F36158" w:rsidP="00F36158">
      <w:pPr>
        <w:tabs>
          <w:tab w:val="left" w:pos="2115"/>
        </w:tabs>
        <w:jc w:val="both"/>
      </w:pPr>
    </w:p>
    <w:p w:rsidR="00F36158" w:rsidRDefault="00F36158" w:rsidP="00F36158">
      <w:pPr>
        <w:tabs>
          <w:tab w:val="left" w:pos="2115"/>
        </w:tabs>
        <w:jc w:val="both"/>
      </w:pPr>
    </w:p>
    <w:p w:rsidR="00F36158" w:rsidRDefault="00F36158" w:rsidP="00F36158">
      <w:pPr>
        <w:tabs>
          <w:tab w:val="left" w:pos="2115"/>
        </w:tabs>
        <w:jc w:val="both"/>
      </w:pPr>
      <w:r>
        <w:t xml:space="preserve">     I want to show you an example of how our conduct and even our theology about God can bring terrible reproach on His name and cause His name</w:t>
      </w:r>
      <w:r w:rsidR="00DA439C">
        <w:t xml:space="preserve"> to</w:t>
      </w:r>
      <w:r>
        <w:t xml:space="preserve"> not be hallowed.  This week the biggest item in the news was the shooting of the girls at the Amish school here in </w:t>
      </w:r>
      <w:smartTag w:uri="urn:schemas-microsoft-com:office:smarttags" w:element="State">
        <w:smartTag w:uri="urn:schemas-microsoft-com:office:smarttags" w:element="place">
          <w:r>
            <w:t>Pennsylvania</w:t>
          </w:r>
        </w:smartTag>
      </w:smartTag>
      <w:r>
        <w:t xml:space="preserve">.  At this point in time, five of the girls in that shooting have died and were recently buried.  </w:t>
      </w:r>
    </w:p>
    <w:p w:rsidR="00F36158" w:rsidRDefault="00F36158" w:rsidP="00F36158">
      <w:pPr>
        <w:tabs>
          <w:tab w:val="left" w:pos="2115"/>
        </w:tabs>
        <w:jc w:val="both"/>
      </w:pPr>
    </w:p>
    <w:p w:rsidR="00F36158" w:rsidRDefault="00F36158" w:rsidP="00F36158">
      <w:pPr>
        <w:tabs>
          <w:tab w:val="left" w:pos="2115"/>
        </w:tabs>
        <w:jc w:val="both"/>
      </w:pPr>
      <w:r>
        <w:t xml:space="preserve">     Now some of the members of the Westborough Baptist Church in Kansas were actually planning to come and picket the funeral</w:t>
      </w:r>
      <w:r w:rsidR="00647688">
        <w:t>,</w:t>
      </w:r>
      <w:r>
        <w:t xml:space="preserve"> not because they are against the Amish but because they want to get the message out that the shootings happened because the United States permits homosexuality, abortion and other similar sins.  At least that's what they believe about why the shootings happened.  But they agreed to call off the picket in return for one of their members being allowed to speak on a radio talk show.  </w:t>
      </w:r>
    </w:p>
    <w:p w:rsidR="00F36158" w:rsidRDefault="00F36158" w:rsidP="00F36158">
      <w:pPr>
        <w:tabs>
          <w:tab w:val="left" w:pos="2115"/>
        </w:tabs>
        <w:jc w:val="both"/>
      </w:pPr>
    </w:p>
    <w:p w:rsidR="00F36158" w:rsidRDefault="00F36158" w:rsidP="00F36158">
      <w:pPr>
        <w:tabs>
          <w:tab w:val="left" w:pos="2115"/>
        </w:tabs>
        <w:jc w:val="both"/>
      </w:pPr>
      <w:r>
        <w:t xml:space="preserve">     Now I didn't listen to the radio interview but I was able to obtain a copy of the transcript of it.  It was an interview on the talk show of </w:t>
      </w:r>
      <w:proofErr w:type="spellStart"/>
      <w:r>
        <w:t>Hannity</w:t>
      </w:r>
      <w:proofErr w:type="spellEnd"/>
      <w:r>
        <w:t xml:space="preserve"> &amp; </w:t>
      </w:r>
      <w:proofErr w:type="spellStart"/>
      <w:r>
        <w:t>Colmes</w:t>
      </w:r>
      <w:proofErr w:type="spellEnd"/>
      <w:r>
        <w:t xml:space="preserve"> which I have never listened to before.  I don't know much about them.  The person they interviewed from the </w:t>
      </w:r>
      <w:smartTag w:uri="urn:schemas-microsoft-com:office:smarttags" w:element="State">
        <w:smartTag w:uri="urn:schemas-microsoft-com:office:smarttags" w:element="place">
          <w:r>
            <w:t>Kansas</w:t>
          </w:r>
        </w:smartTag>
      </w:smartTag>
      <w:r>
        <w:t xml:space="preserve"> church was a woman named Shirley Phelps Roper.  Now as we look at an excerpt from the transcript I will refer to </w:t>
      </w:r>
      <w:proofErr w:type="spellStart"/>
      <w:r>
        <w:t>Hannity</w:t>
      </w:r>
      <w:proofErr w:type="spellEnd"/>
      <w:r>
        <w:t xml:space="preserve"> &amp; </w:t>
      </w:r>
      <w:proofErr w:type="spellStart"/>
      <w:r>
        <w:t>Colmes</w:t>
      </w:r>
      <w:proofErr w:type="spellEnd"/>
      <w:r>
        <w:t xml:space="preserve"> simply as the </w:t>
      </w:r>
      <w:r w:rsidRPr="00F44693">
        <w:rPr>
          <w:b/>
          <w:i/>
        </w:rPr>
        <w:t>interviewers</w:t>
      </w:r>
      <w:r>
        <w:t xml:space="preserve"> and I will refer to this woman from the church as </w:t>
      </w:r>
      <w:r w:rsidRPr="00F44693">
        <w:rPr>
          <w:b/>
          <w:i/>
        </w:rPr>
        <w:t>Roper</w:t>
      </w:r>
      <w:r>
        <w:t>.</w:t>
      </w:r>
    </w:p>
    <w:p w:rsidR="00F36158" w:rsidRDefault="00F36158" w:rsidP="00F36158">
      <w:pPr>
        <w:tabs>
          <w:tab w:val="left" w:pos="2115"/>
        </w:tabs>
        <w:jc w:val="both"/>
      </w:pPr>
    </w:p>
    <w:p w:rsidR="00F36158" w:rsidRDefault="00F36158" w:rsidP="00F36158">
      <w:pPr>
        <w:tabs>
          <w:tab w:val="left" w:pos="2115"/>
        </w:tabs>
        <w:jc w:val="both"/>
      </w:pPr>
    </w:p>
    <w:p w:rsidR="00F36158" w:rsidRDefault="00F36158" w:rsidP="00F36158">
      <w:pPr>
        <w:tabs>
          <w:tab w:val="left" w:pos="2115"/>
        </w:tabs>
        <w:jc w:val="both"/>
      </w:pPr>
      <w:r w:rsidRPr="00F907B3">
        <w:rPr>
          <w:b/>
        </w:rPr>
        <w:t>Interviewers:</w:t>
      </w:r>
      <w:r>
        <w:rPr>
          <w:b/>
        </w:rPr>
        <w:t xml:space="preserve"> </w:t>
      </w:r>
      <w:r>
        <w:t xml:space="preserve"> do you have any sense of how much additional pain you would be causing</w:t>
      </w:r>
    </w:p>
    <w:p w:rsidR="00F36158" w:rsidRDefault="00F36158" w:rsidP="00F36158">
      <w:pPr>
        <w:tabs>
          <w:tab w:val="left" w:pos="2115"/>
        </w:tabs>
        <w:ind w:left="1440" w:hanging="1440"/>
        <w:jc w:val="both"/>
      </w:pPr>
      <w:r>
        <w:t xml:space="preserve">                         these families by protesting at the funeral of these young girls?</w:t>
      </w:r>
    </w:p>
    <w:p w:rsidR="00F36158" w:rsidRDefault="00F36158" w:rsidP="00F36158">
      <w:pPr>
        <w:tabs>
          <w:tab w:val="left" w:pos="2115"/>
        </w:tabs>
        <w:jc w:val="both"/>
      </w:pPr>
    </w:p>
    <w:p w:rsidR="00F36158" w:rsidRDefault="00F36158" w:rsidP="00F36158">
      <w:pPr>
        <w:tabs>
          <w:tab w:val="left" w:pos="2115"/>
        </w:tabs>
        <w:jc w:val="both"/>
      </w:pPr>
      <w:r w:rsidRPr="00F907B3">
        <w:rPr>
          <w:b/>
        </w:rPr>
        <w:t>Roper:</w:t>
      </w:r>
      <w:r>
        <w:rPr>
          <w:b/>
        </w:rPr>
        <w:t xml:space="preserve"> </w:t>
      </w:r>
      <w:r>
        <w:t xml:space="preserve"> there isn't any way to fix that situation for them.  It's not going to be any less</w:t>
      </w:r>
    </w:p>
    <w:p w:rsidR="00F36158" w:rsidRDefault="00F36158" w:rsidP="00F36158">
      <w:pPr>
        <w:tabs>
          <w:tab w:val="left" w:pos="2115"/>
        </w:tabs>
        <w:jc w:val="both"/>
      </w:pPr>
      <w:r>
        <w:t xml:space="preserve">              painful if we are there or aren't there.  They did that to themselves and you</w:t>
      </w:r>
    </w:p>
    <w:p w:rsidR="00F36158" w:rsidRDefault="00F36158" w:rsidP="00F36158">
      <w:pPr>
        <w:tabs>
          <w:tab w:val="left" w:pos="1800"/>
        </w:tabs>
        <w:jc w:val="both"/>
      </w:pPr>
      <w:r>
        <w:t xml:space="preserve">              say they are not involved.</w:t>
      </w:r>
    </w:p>
    <w:p w:rsidR="00F36158" w:rsidRDefault="00F36158" w:rsidP="00F36158">
      <w:pPr>
        <w:tabs>
          <w:tab w:val="left" w:pos="2115"/>
        </w:tabs>
        <w:jc w:val="both"/>
        <w:rPr>
          <w:b/>
        </w:rPr>
      </w:pPr>
    </w:p>
    <w:p w:rsidR="00F36158" w:rsidRDefault="00F36158" w:rsidP="00F36158">
      <w:pPr>
        <w:tabs>
          <w:tab w:val="left" w:pos="2115"/>
        </w:tabs>
        <w:jc w:val="both"/>
      </w:pPr>
      <w:r w:rsidRPr="00F907B3">
        <w:rPr>
          <w:b/>
        </w:rPr>
        <w:lastRenderedPageBreak/>
        <w:t>Interviewers:</w:t>
      </w:r>
      <w:r>
        <w:rPr>
          <w:b/>
        </w:rPr>
        <w:t xml:space="preserve"> </w:t>
      </w:r>
      <w:r>
        <w:t xml:space="preserve"> what do you mean they did that to themselves?</w:t>
      </w:r>
    </w:p>
    <w:p w:rsidR="00F36158" w:rsidRDefault="00F36158" w:rsidP="00F36158">
      <w:pPr>
        <w:tabs>
          <w:tab w:val="left" w:pos="2115"/>
        </w:tabs>
        <w:jc w:val="both"/>
      </w:pPr>
    </w:p>
    <w:p w:rsidR="00F36158" w:rsidRDefault="00F36158" w:rsidP="00F36158">
      <w:pPr>
        <w:tabs>
          <w:tab w:val="left" w:pos="2115"/>
        </w:tabs>
        <w:jc w:val="both"/>
      </w:pPr>
      <w:r w:rsidRPr="00F907B3">
        <w:rPr>
          <w:b/>
        </w:rPr>
        <w:t>Roper:</w:t>
      </w:r>
      <w:r>
        <w:rPr>
          <w:b/>
        </w:rPr>
        <w:t xml:space="preserve"> </w:t>
      </w:r>
      <w:r>
        <w:t xml:space="preserve"> I mean they sit over there and create their own form of righteousness instead</w:t>
      </w:r>
    </w:p>
    <w:p w:rsidR="00F36158" w:rsidRDefault="00F36158" w:rsidP="00F36158">
      <w:pPr>
        <w:tabs>
          <w:tab w:val="left" w:pos="2115"/>
        </w:tabs>
        <w:jc w:val="both"/>
      </w:pPr>
      <w:r>
        <w:t xml:space="preserve">              of….</w:t>
      </w:r>
    </w:p>
    <w:p w:rsidR="00F36158" w:rsidRDefault="00F36158" w:rsidP="00F36158">
      <w:pPr>
        <w:tabs>
          <w:tab w:val="left" w:pos="2115"/>
        </w:tabs>
        <w:jc w:val="both"/>
      </w:pPr>
      <w:r>
        <w:t>_____</w:t>
      </w:r>
    </w:p>
    <w:p w:rsidR="00F36158" w:rsidRDefault="00F36158" w:rsidP="00F36158">
      <w:pPr>
        <w:tabs>
          <w:tab w:val="left" w:pos="2115"/>
        </w:tabs>
        <w:jc w:val="both"/>
      </w:pPr>
    </w:p>
    <w:p w:rsidR="00F36158" w:rsidRDefault="00F36158" w:rsidP="00F36158">
      <w:pPr>
        <w:tabs>
          <w:tab w:val="left" w:pos="2115"/>
        </w:tabs>
        <w:jc w:val="both"/>
      </w:pPr>
      <w:r w:rsidRPr="00F907B3">
        <w:rPr>
          <w:b/>
        </w:rPr>
        <w:t>Interviewers:</w:t>
      </w:r>
      <w:r>
        <w:t xml:space="preserve">  did those girls deserve to be killed?</w:t>
      </w:r>
    </w:p>
    <w:p w:rsidR="00F36158" w:rsidRDefault="00F36158" w:rsidP="00F36158">
      <w:pPr>
        <w:tabs>
          <w:tab w:val="left" w:pos="2115"/>
        </w:tabs>
        <w:jc w:val="both"/>
      </w:pPr>
    </w:p>
    <w:p w:rsidR="00F36158" w:rsidRDefault="00F36158" w:rsidP="00F36158">
      <w:pPr>
        <w:tabs>
          <w:tab w:val="left" w:pos="2115"/>
        </w:tabs>
        <w:jc w:val="both"/>
      </w:pPr>
      <w:r w:rsidRPr="00F907B3">
        <w:rPr>
          <w:b/>
        </w:rPr>
        <w:t>Roper:</w:t>
      </w:r>
      <w:r>
        <w:t xml:space="preserve">  well they did get killed and </w:t>
      </w:r>
      <w:r w:rsidRPr="008A25A4">
        <w:rPr>
          <w:i/>
        </w:rPr>
        <w:t>they</w:t>
      </w:r>
      <w:r>
        <w:t xml:space="preserve"> did that.  Who controls the hearts of men?  It</w:t>
      </w:r>
    </w:p>
    <w:p w:rsidR="00F36158" w:rsidRDefault="00F36158" w:rsidP="00F36158">
      <w:pPr>
        <w:tabs>
          <w:tab w:val="left" w:pos="2115"/>
        </w:tabs>
        <w:jc w:val="both"/>
      </w:pPr>
      <w:r>
        <w:t xml:space="preserve">              was at the hand of an angry God that those girls are dead.</w:t>
      </w:r>
    </w:p>
    <w:p w:rsidR="00F36158" w:rsidRDefault="00F36158" w:rsidP="00F36158">
      <w:pPr>
        <w:tabs>
          <w:tab w:val="left" w:pos="2115"/>
        </w:tabs>
        <w:jc w:val="both"/>
      </w:pPr>
      <w:r>
        <w:t>_____</w:t>
      </w:r>
    </w:p>
    <w:p w:rsidR="00F36158" w:rsidRDefault="00F36158" w:rsidP="00F36158">
      <w:pPr>
        <w:tabs>
          <w:tab w:val="left" w:pos="2115"/>
        </w:tabs>
        <w:jc w:val="both"/>
      </w:pPr>
    </w:p>
    <w:p w:rsidR="00F36158" w:rsidRDefault="00F36158" w:rsidP="00F36158">
      <w:pPr>
        <w:tabs>
          <w:tab w:val="left" w:pos="2115"/>
        </w:tabs>
        <w:jc w:val="both"/>
      </w:pPr>
      <w:r w:rsidRPr="00F907B3">
        <w:rPr>
          <w:b/>
        </w:rPr>
        <w:t>Interviewers:</w:t>
      </w:r>
      <w:r>
        <w:t xml:space="preserve">  did they deserve to die?</w:t>
      </w:r>
    </w:p>
    <w:p w:rsidR="00F36158" w:rsidRDefault="00F36158" w:rsidP="00F36158">
      <w:pPr>
        <w:tabs>
          <w:tab w:val="left" w:pos="2115"/>
        </w:tabs>
        <w:jc w:val="both"/>
      </w:pPr>
    </w:p>
    <w:p w:rsidR="00F36158" w:rsidRDefault="00F36158" w:rsidP="00F36158">
      <w:pPr>
        <w:tabs>
          <w:tab w:val="left" w:pos="2115"/>
        </w:tabs>
        <w:jc w:val="both"/>
      </w:pPr>
      <w:r w:rsidRPr="00F907B3">
        <w:rPr>
          <w:b/>
        </w:rPr>
        <w:t>Roper:</w:t>
      </w:r>
      <w:r>
        <w:t xml:space="preserve">  they did deserve to die.</w:t>
      </w:r>
    </w:p>
    <w:p w:rsidR="00F36158" w:rsidRDefault="00F36158" w:rsidP="00F36158">
      <w:pPr>
        <w:tabs>
          <w:tab w:val="left" w:pos="2115"/>
        </w:tabs>
        <w:jc w:val="both"/>
      </w:pPr>
      <w:r>
        <w:t>_____</w:t>
      </w:r>
    </w:p>
    <w:p w:rsidR="00F36158" w:rsidRDefault="00F36158" w:rsidP="00F36158">
      <w:pPr>
        <w:tabs>
          <w:tab w:val="left" w:pos="2115"/>
        </w:tabs>
        <w:jc w:val="both"/>
      </w:pPr>
    </w:p>
    <w:p w:rsidR="00F36158" w:rsidRDefault="00F36158" w:rsidP="00F36158">
      <w:pPr>
        <w:tabs>
          <w:tab w:val="left" w:pos="2115"/>
        </w:tabs>
        <w:jc w:val="both"/>
      </w:pPr>
      <w:r w:rsidRPr="00F907B3">
        <w:rPr>
          <w:b/>
        </w:rPr>
        <w:t>Interviewers:</w:t>
      </w:r>
      <w:r>
        <w:t xml:space="preserve">  how can you possibly make a statement like that?</w:t>
      </w:r>
    </w:p>
    <w:p w:rsidR="00F36158" w:rsidRDefault="00F36158" w:rsidP="00F36158">
      <w:pPr>
        <w:tabs>
          <w:tab w:val="left" w:pos="2115"/>
        </w:tabs>
        <w:jc w:val="both"/>
      </w:pPr>
    </w:p>
    <w:p w:rsidR="00F36158" w:rsidRDefault="00F36158" w:rsidP="00F36158">
      <w:pPr>
        <w:tabs>
          <w:tab w:val="left" w:pos="2115"/>
        </w:tabs>
        <w:jc w:val="both"/>
      </w:pPr>
      <w:r w:rsidRPr="00F907B3">
        <w:rPr>
          <w:b/>
        </w:rPr>
        <w:t>Roper:</w:t>
      </w:r>
      <w:r>
        <w:t xml:space="preserve">  because that's exactly what happened, and it happened at the hand of the Lord</w:t>
      </w:r>
    </w:p>
    <w:p w:rsidR="00F36158" w:rsidRDefault="00F36158" w:rsidP="00F36158">
      <w:pPr>
        <w:tabs>
          <w:tab w:val="left" w:pos="2115"/>
        </w:tabs>
        <w:jc w:val="both"/>
      </w:pPr>
      <w:r>
        <w:t xml:space="preserve">              your God.</w:t>
      </w:r>
    </w:p>
    <w:p w:rsidR="00F36158" w:rsidRDefault="00F36158" w:rsidP="00F36158">
      <w:pPr>
        <w:tabs>
          <w:tab w:val="left" w:pos="2115"/>
        </w:tabs>
        <w:jc w:val="both"/>
      </w:pPr>
      <w:r>
        <w:t>_____</w:t>
      </w:r>
    </w:p>
    <w:p w:rsidR="00F36158" w:rsidRDefault="00F36158" w:rsidP="00F36158">
      <w:pPr>
        <w:tabs>
          <w:tab w:val="left" w:pos="2115"/>
        </w:tabs>
        <w:jc w:val="both"/>
      </w:pPr>
    </w:p>
    <w:p w:rsidR="00F36158" w:rsidRDefault="00F36158" w:rsidP="00F36158">
      <w:pPr>
        <w:tabs>
          <w:tab w:val="left" w:pos="2115"/>
        </w:tabs>
        <w:jc w:val="both"/>
      </w:pPr>
      <w:r w:rsidRPr="00F907B3">
        <w:rPr>
          <w:b/>
        </w:rPr>
        <w:t>Interviewers:</w:t>
      </w:r>
      <w:r>
        <w:t xml:space="preserve">  how can you possibly say that young girls who have never done anything</w:t>
      </w:r>
    </w:p>
    <w:p w:rsidR="00F36158" w:rsidRDefault="00F36158" w:rsidP="00F36158">
      <w:pPr>
        <w:tabs>
          <w:tab w:val="left" w:pos="2115"/>
        </w:tabs>
        <w:jc w:val="both"/>
      </w:pPr>
      <w:r>
        <w:t xml:space="preserve">                         wrong, who are innocent, who are just a few years old, who have never</w:t>
      </w:r>
    </w:p>
    <w:p w:rsidR="00F36158" w:rsidRDefault="00F36158" w:rsidP="00F36158">
      <w:pPr>
        <w:tabs>
          <w:tab w:val="left" w:pos="2115"/>
        </w:tabs>
        <w:jc w:val="both"/>
      </w:pPr>
      <w:r>
        <w:t xml:space="preserve">                         sinned, who have never done anything deserve to die?  How could you</w:t>
      </w:r>
    </w:p>
    <w:p w:rsidR="00F36158" w:rsidRDefault="00F36158" w:rsidP="00F36158">
      <w:pPr>
        <w:tabs>
          <w:tab w:val="left" w:pos="2115"/>
        </w:tabs>
        <w:jc w:val="both"/>
      </w:pPr>
      <w:r>
        <w:t xml:space="preserve">                         possibly make a statement like that?</w:t>
      </w:r>
    </w:p>
    <w:p w:rsidR="00F36158" w:rsidRDefault="00F36158" w:rsidP="00F36158">
      <w:pPr>
        <w:tabs>
          <w:tab w:val="left" w:pos="2115"/>
        </w:tabs>
        <w:jc w:val="both"/>
      </w:pPr>
    </w:p>
    <w:p w:rsidR="00F36158" w:rsidRDefault="00F36158" w:rsidP="00F36158">
      <w:pPr>
        <w:tabs>
          <w:tab w:val="left" w:pos="2115"/>
        </w:tabs>
        <w:jc w:val="both"/>
      </w:pPr>
      <w:r w:rsidRPr="00F907B3">
        <w:rPr>
          <w:b/>
        </w:rPr>
        <w:t>Roper:</w:t>
      </w:r>
      <w:r>
        <w:t xml:space="preserve">  you told me that you serve the God of Abraham, Isaac and Jacob who says that</w:t>
      </w:r>
    </w:p>
    <w:p w:rsidR="00F36158" w:rsidRDefault="00F36158" w:rsidP="00F36158">
      <w:pPr>
        <w:tabs>
          <w:tab w:val="left" w:pos="2115"/>
        </w:tabs>
        <w:jc w:val="both"/>
      </w:pPr>
      <w:r>
        <w:t xml:space="preserve">              when Adam sinned all sinned. There are no innocent human beings.</w:t>
      </w:r>
    </w:p>
    <w:p w:rsidR="00F36158" w:rsidRDefault="00F36158" w:rsidP="00F36158">
      <w:pPr>
        <w:tabs>
          <w:tab w:val="left" w:pos="2115"/>
        </w:tabs>
        <w:jc w:val="both"/>
      </w:pPr>
      <w:r>
        <w:t>_____</w:t>
      </w:r>
    </w:p>
    <w:p w:rsidR="00F36158" w:rsidRDefault="00F36158" w:rsidP="00F36158">
      <w:pPr>
        <w:tabs>
          <w:tab w:val="left" w:pos="2115"/>
        </w:tabs>
        <w:jc w:val="both"/>
      </w:pPr>
    </w:p>
    <w:p w:rsidR="00F36158" w:rsidRDefault="00F36158" w:rsidP="00F36158">
      <w:pPr>
        <w:tabs>
          <w:tab w:val="left" w:pos="2115"/>
        </w:tabs>
        <w:jc w:val="both"/>
      </w:pPr>
      <w:r w:rsidRPr="00F907B3">
        <w:rPr>
          <w:b/>
        </w:rPr>
        <w:t>Interviewers:</w:t>
      </w:r>
      <w:r>
        <w:t xml:space="preserve"> you know, you protest funerals of soldiers, you protest funerals of</w:t>
      </w:r>
    </w:p>
    <w:p w:rsidR="00F36158" w:rsidRDefault="00F36158" w:rsidP="00F36158">
      <w:pPr>
        <w:tabs>
          <w:tab w:val="left" w:pos="2115"/>
        </w:tabs>
        <w:jc w:val="both"/>
      </w:pPr>
      <w:r>
        <w:t xml:space="preserve">                        anybody who dies under any circumstances.  Anybody who is not a</w:t>
      </w:r>
    </w:p>
    <w:p w:rsidR="00F36158" w:rsidRDefault="00F36158" w:rsidP="00F36158">
      <w:pPr>
        <w:tabs>
          <w:tab w:val="left" w:pos="2115"/>
        </w:tabs>
        <w:jc w:val="both"/>
      </w:pPr>
      <w:r>
        <w:t xml:space="preserve">                        member of your church is a sinner and is hated by God.  Who serves</w:t>
      </w:r>
    </w:p>
    <w:p w:rsidR="00F36158" w:rsidRDefault="00F36158" w:rsidP="00F36158">
      <w:pPr>
        <w:tabs>
          <w:tab w:val="left" w:pos="2115"/>
        </w:tabs>
        <w:jc w:val="both"/>
      </w:pPr>
      <w:r>
        <w:t xml:space="preserve">                        God besides people in your church?</w:t>
      </w:r>
    </w:p>
    <w:p w:rsidR="00F36158" w:rsidRDefault="00F36158" w:rsidP="00F36158">
      <w:pPr>
        <w:tabs>
          <w:tab w:val="left" w:pos="2115"/>
        </w:tabs>
        <w:jc w:val="both"/>
      </w:pPr>
    </w:p>
    <w:p w:rsidR="00F36158" w:rsidRDefault="00F36158" w:rsidP="00F36158">
      <w:pPr>
        <w:tabs>
          <w:tab w:val="left" w:pos="2115"/>
        </w:tabs>
        <w:jc w:val="both"/>
      </w:pPr>
      <w:r w:rsidRPr="0086329E">
        <w:rPr>
          <w:b/>
        </w:rPr>
        <w:t>Roper:</w:t>
      </w:r>
      <w:r>
        <w:t xml:space="preserve">  well you tell me.  I don't see anyone on the landscape in </w:t>
      </w:r>
      <w:smartTag w:uri="urn:schemas-microsoft-com:office:smarttags" w:element="country-region">
        <w:smartTag w:uri="urn:schemas-microsoft-com:office:smarttags" w:element="place">
          <w:r>
            <w:t>America</w:t>
          </w:r>
        </w:smartTag>
      </w:smartTag>
      <w:r>
        <w:t>.</w:t>
      </w:r>
    </w:p>
    <w:p w:rsidR="00F36158" w:rsidRDefault="00F36158" w:rsidP="00F36158">
      <w:pPr>
        <w:tabs>
          <w:tab w:val="left" w:pos="2115"/>
        </w:tabs>
        <w:jc w:val="both"/>
      </w:pPr>
      <w:r>
        <w:t>_____</w:t>
      </w:r>
    </w:p>
    <w:p w:rsidR="00F36158" w:rsidRDefault="00F36158" w:rsidP="00F36158">
      <w:pPr>
        <w:tabs>
          <w:tab w:val="left" w:pos="2115"/>
        </w:tabs>
        <w:jc w:val="both"/>
      </w:pPr>
    </w:p>
    <w:p w:rsidR="00F36158" w:rsidRDefault="00F36158" w:rsidP="00F36158">
      <w:pPr>
        <w:tabs>
          <w:tab w:val="left" w:pos="2115"/>
        </w:tabs>
        <w:jc w:val="both"/>
      </w:pPr>
      <w:r w:rsidRPr="00F907B3">
        <w:rPr>
          <w:b/>
        </w:rPr>
        <w:t>Interviewers:</w:t>
      </w:r>
      <w:r>
        <w:t xml:space="preserve">  you are a twisted human being.  Where is your soul that you come on the</w:t>
      </w:r>
    </w:p>
    <w:p w:rsidR="00F36158" w:rsidRDefault="00F36158" w:rsidP="00F36158">
      <w:pPr>
        <w:tabs>
          <w:tab w:val="left" w:pos="2115"/>
        </w:tabs>
        <w:jc w:val="both"/>
      </w:pPr>
      <w:r>
        <w:t xml:space="preserve">                         air, and as young innocent girls are going to die you are going to open up</w:t>
      </w:r>
    </w:p>
    <w:p w:rsidR="00F36158" w:rsidRDefault="00F36158" w:rsidP="00F36158">
      <w:pPr>
        <w:tabs>
          <w:tab w:val="left" w:pos="2115"/>
        </w:tabs>
        <w:jc w:val="both"/>
      </w:pPr>
      <w:r>
        <w:t xml:space="preserve">                         the families’ wound and pour salt on it.  Where is your heart?  Where is </w:t>
      </w:r>
    </w:p>
    <w:p w:rsidR="00F36158" w:rsidRDefault="00F36158" w:rsidP="00F36158">
      <w:pPr>
        <w:tabs>
          <w:tab w:val="left" w:pos="2115"/>
        </w:tabs>
        <w:jc w:val="both"/>
      </w:pPr>
      <w:r>
        <w:t xml:space="preserve">                         your soul?  Where is your compassion?  Where is your love?</w:t>
      </w:r>
    </w:p>
    <w:p w:rsidR="00F36158" w:rsidRDefault="00F36158" w:rsidP="00F36158">
      <w:pPr>
        <w:tabs>
          <w:tab w:val="left" w:pos="2115"/>
        </w:tabs>
        <w:jc w:val="both"/>
      </w:pPr>
    </w:p>
    <w:p w:rsidR="00F36158" w:rsidRDefault="00F36158" w:rsidP="00F36158">
      <w:pPr>
        <w:tabs>
          <w:tab w:val="left" w:pos="2115"/>
        </w:tabs>
        <w:jc w:val="both"/>
      </w:pPr>
      <w:r w:rsidRPr="00F907B3">
        <w:rPr>
          <w:b/>
        </w:rPr>
        <w:t>Roper:</w:t>
      </w:r>
      <w:r>
        <w:t xml:space="preserve">  our message is for the living and that is the only loving thing to do.</w:t>
      </w:r>
    </w:p>
    <w:p w:rsidR="00F36158" w:rsidRDefault="00F36158" w:rsidP="00F36158">
      <w:pPr>
        <w:tabs>
          <w:tab w:val="left" w:pos="2115"/>
        </w:tabs>
        <w:jc w:val="both"/>
      </w:pPr>
    </w:p>
    <w:p w:rsidR="00F36158" w:rsidRDefault="00F36158" w:rsidP="00F36158">
      <w:pPr>
        <w:tabs>
          <w:tab w:val="left" w:pos="2115"/>
        </w:tabs>
        <w:jc w:val="both"/>
      </w:pPr>
    </w:p>
    <w:p w:rsidR="00F36158" w:rsidRDefault="00F36158" w:rsidP="00F36158">
      <w:pPr>
        <w:tabs>
          <w:tab w:val="left" w:pos="2115"/>
        </w:tabs>
        <w:jc w:val="both"/>
      </w:pPr>
    </w:p>
    <w:p w:rsidR="00F36158" w:rsidRDefault="00F36158" w:rsidP="00F36158">
      <w:pPr>
        <w:tabs>
          <w:tab w:val="left" w:pos="2115"/>
        </w:tabs>
        <w:jc w:val="both"/>
        <w:rPr>
          <w:b/>
        </w:rPr>
      </w:pPr>
    </w:p>
    <w:p w:rsidR="00F36158" w:rsidRDefault="00F36158" w:rsidP="00F36158">
      <w:pPr>
        <w:tabs>
          <w:tab w:val="left" w:pos="2115"/>
        </w:tabs>
        <w:jc w:val="both"/>
      </w:pPr>
      <w:r w:rsidRPr="00F907B3">
        <w:rPr>
          <w:b/>
        </w:rPr>
        <w:lastRenderedPageBreak/>
        <w:t>Interviewers:</w:t>
      </w:r>
      <w:r w:rsidRPr="00F907B3">
        <w:t xml:space="preserve"> </w:t>
      </w:r>
      <w:r>
        <w:t xml:space="preserve"> What about the living families that lost their daughter.</w:t>
      </w:r>
    </w:p>
    <w:p w:rsidR="00F36158" w:rsidRDefault="00F36158" w:rsidP="00F36158">
      <w:pPr>
        <w:tabs>
          <w:tab w:val="left" w:pos="2115"/>
        </w:tabs>
        <w:jc w:val="both"/>
        <w:rPr>
          <w:b/>
        </w:rPr>
      </w:pPr>
    </w:p>
    <w:p w:rsidR="00F36158" w:rsidRPr="00F907B3" w:rsidRDefault="00F36158" w:rsidP="00F36158">
      <w:pPr>
        <w:tabs>
          <w:tab w:val="left" w:pos="2115"/>
        </w:tabs>
        <w:jc w:val="both"/>
        <w:rPr>
          <w:b/>
        </w:rPr>
      </w:pPr>
      <w:r w:rsidRPr="00F907B3">
        <w:rPr>
          <w:b/>
        </w:rPr>
        <w:t>Roper:</w:t>
      </w:r>
      <w:r>
        <w:rPr>
          <w:b/>
        </w:rPr>
        <w:t xml:space="preserve">  </w:t>
      </w:r>
      <w:r w:rsidRPr="007254CB">
        <w:t>they did that to themselves.</w:t>
      </w:r>
    </w:p>
    <w:p w:rsidR="00F36158" w:rsidRDefault="00F36158" w:rsidP="00F36158">
      <w:pPr>
        <w:tabs>
          <w:tab w:val="left" w:pos="2115"/>
        </w:tabs>
        <w:jc w:val="both"/>
        <w:rPr>
          <w:b/>
        </w:rPr>
      </w:pPr>
      <w:r>
        <w:rPr>
          <w:b/>
        </w:rPr>
        <w:t>_____</w:t>
      </w:r>
    </w:p>
    <w:p w:rsidR="00F36158" w:rsidRPr="00F907B3" w:rsidRDefault="00F36158" w:rsidP="00F36158">
      <w:pPr>
        <w:tabs>
          <w:tab w:val="left" w:pos="2115"/>
        </w:tabs>
        <w:jc w:val="both"/>
        <w:rPr>
          <w:b/>
        </w:rPr>
      </w:pPr>
    </w:p>
    <w:p w:rsidR="00F36158" w:rsidRDefault="00F36158" w:rsidP="00F36158">
      <w:pPr>
        <w:tabs>
          <w:tab w:val="left" w:pos="2115"/>
        </w:tabs>
        <w:jc w:val="both"/>
      </w:pPr>
      <w:r w:rsidRPr="00F907B3">
        <w:rPr>
          <w:b/>
        </w:rPr>
        <w:t>Interviewers:</w:t>
      </w:r>
      <w:r>
        <w:rPr>
          <w:b/>
        </w:rPr>
        <w:t xml:space="preserve">  </w:t>
      </w:r>
      <w:r w:rsidRPr="007254CB">
        <w:t xml:space="preserve">no, they died because some animal </w:t>
      </w:r>
      <w:r>
        <w:t>killed them in cold blood.  The</w:t>
      </w:r>
    </w:p>
    <w:p w:rsidR="00F36158" w:rsidRPr="007254CB" w:rsidRDefault="00F36158" w:rsidP="00F36158">
      <w:pPr>
        <w:tabs>
          <w:tab w:val="left" w:pos="2115"/>
        </w:tabs>
        <w:jc w:val="both"/>
      </w:pPr>
      <w:r>
        <w:t xml:space="preserve">                         </w:t>
      </w:r>
      <w:r w:rsidRPr="007254CB">
        <w:t>families didn't do it</w:t>
      </w:r>
      <w:r>
        <w:t>.</w:t>
      </w:r>
    </w:p>
    <w:p w:rsidR="00F36158" w:rsidRPr="00F907B3" w:rsidRDefault="00F36158" w:rsidP="00F36158">
      <w:pPr>
        <w:tabs>
          <w:tab w:val="left" w:pos="2115"/>
        </w:tabs>
        <w:jc w:val="both"/>
        <w:rPr>
          <w:b/>
        </w:rPr>
      </w:pPr>
    </w:p>
    <w:p w:rsidR="00F36158" w:rsidRPr="007254CB" w:rsidRDefault="00F36158" w:rsidP="00F36158">
      <w:pPr>
        <w:tabs>
          <w:tab w:val="left" w:pos="2115"/>
        </w:tabs>
        <w:jc w:val="both"/>
      </w:pPr>
      <w:r w:rsidRPr="00F907B3">
        <w:rPr>
          <w:b/>
        </w:rPr>
        <w:t>Roper:</w:t>
      </w:r>
      <w:r>
        <w:rPr>
          <w:b/>
        </w:rPr>
        <w:t xml:space="preserve">  </w:t>
      </w:r>
      <w:r w:rsidRPr="007254CB">
        <w:t>who controls the hearts of men?</w:t>
      </w:r>
    </w:p>
    <w:p w:rsidR="00F36158" w:rsidRDefault="00F36158" w:rsidP="00F36158">
      <w:pPr>
        <w:tabs>
          <w:tab w:val="left" w:pos="2115"/>
        </w:tabs>
        <w:jc w:val="both"/>
      </w:pPr>
      <w:r>
        <w:t>_____</w:t>
      </w:r>
    </w:p>
    <w:p w:rsidR="00F36158" w:rsidRPr="007254CB" w:rsidRDefault="00F36158" w:rsidP="00F36158">
      <w:pPr>
        <w:tabs>
          <w:tab w:val="left" w:pos="2115"/>
        </w:tabs>
        <w:jc w:val="both"/>
      </w:pPr>
    </w:p>
    <w:p w:rsidR="00F36158" w:rsidRPr="00F907B3" w:rsidRDefault="00F36158" w:rsidP="00F36158">
      <w:pPr>
        <w:tabs>
          <w:tab w:val="left" w:pos="2115"/>
        </w:tabs>
        <w:jc w:val="both"/>
        <w:rPr>
          <w:b/>
        </w:rPr>
      </w:pPr>
      <w:r w:rsidRPr="00F907B3">
        <w:rPr>
          <w:b/>
        </w:rPr>
        <w:t>Interviewers:</w:t>
      </w:r>
      <w:r>
        <w:rPr>
          <w:b/>
        </w:rPr>
        <w:t xml:space="preserve">  </w:t>
      </w:r>
      <w:r>
        <w:t>do you sin</w:t>
      </w:r>
      <w:r w:rsidRPr="007254CB">
        <w:t>?  Did you ever commit adultery?</w:t>
      </w:r>
    </w:p>
    <w:p w:rsidR="00F36158" w:rsidRPr="00F907B3" w:rsidRDefault="00F36158" w:rsidP="00F36158">
      <w:pPr>
        <w:tabs>
          <w:tab w:val="left" w:pos="2115"/>
        </w:tabs>
        <w:jc w:val="both"/>
        <w:rPr>
          <w:b/>
        </w:rPr>
      </w:pPr>
    </w:p>
    <w:p w:rsidR="00F36158" w:rsidRPr="007254CB" w:rsidRDefault="00F36158" w:rsidP="00F36158">
      <w:pPr>
        <w:tabs>
          <w:tab w:val="left" w:pos="2115"/>
        </w:tabs>
        <w:jc w:val="both"/>
      </w:pPr>
      <w:r w:rsidRPr="00F907B3">
        <w:rPr>
          <w:b/>
        </w:rPr>
        <w:t>Roper:</w:t>
      </w:r>
      <w:r>
        <w:rPr>
          <w:b/>
        </w:rPr>
        <w:t xml:space="preserve">  </w:t>
      </w:r>
      <w:r w:rsidRPr="007254CB">
        <w:t>of course not.</w:t>
      </w:r>
    </w:p>
    <w:p w:rsidR="00F36158" w:rsidRDefault="00F36158" w:rsidP="00F36158">
      <w:pPr>
        <w:tabs>
          <w:tab w:val="left" w:pos="2115"/>
        </w:tabs>
        <w:jc w:val="both"/>
        <w:rPr>
          <w:b/>
        </w:rPr>
      </w:pPr>
      <w:r>
        <w:rPr>
          <w:b/>
        </w:rPr>
        <w:t>_____</w:t>
      </w:r>
    </w:p>
    <w:p w:rsidR="00F36158" w:rsidRPr="00F907B3" w:rsidRDefault="00F36158" w:rsidP="00F36158">
      <w:pPr>
        <w:tabs>
          <w:tab w:val="left" w:pos="2115"/>
        </w:tabs>
        <w:jc w:val="both"/>
        <w:rPr>
          <w:b/>
        </w:rPr>
      </w:pPr>
    </w:p>
    <w:p w:rsidR="00F36158" w:rsidRPr="007254CB" w:rsidRDefault="00F36158" w:rsidP="00F36158">
      <w:pPr>
        <w:tabs>
          <w:tab w:val="left" w:pos="2115"/>
        </w:tabs>
        <w:jc w:val="both"/>
      </w:pPr>
      <w:r w:rsidRPr="00F907B3">
        <w:rPr>
          <w:b/>
        </w:rPr>
        <w:t>Interviewers:</w:t>
      </w:r>
      <w:r>
        <w:rPr>
          <w:b/>
        </w:rPr>
        <w:t xml:space="preserve">  </w:t>
      </w:r>
      <w:r w:rsidRPr="007254CB">
        <w:t>have you sinned miss perfect here?</w:t>
      </w:r>
    </w:p>
    <w:p w:rsidR="00F36158" w:rsidRPr="00F907B3" w:rsidRDefault="00F36158" w:rsidP="00F36158">
      <w:pPr>
        <w:tabs>
          <w:tab w:val="left" w:pos="2115"/>
        </w:tabs>
        <w:jc w:val="both"/>
        <w:rPr>
          <w:b/>
        </w:rPr>
      </w:pPr>
    </w:p>
    <w:p w:rsidR="00F36158" w:rsidRPr="007254CB" w:rsidRDefault="00F36158" w:rsidP="00F36158">
      <w:pPr>
        <w:tabs>
          <w:tab w:val="left" w:pos="2115"/>
        </w:tabs>
        <w:jc w:val="both"/>
      </w:pPr>
      <w:r w:rsidRPr="00F907B3">
        <w:rPr>
          <w:b/>
        </w:rPr>
        <w:t>Roper:</w:t>
      </w:r>
      <w:r>
        <w:rPr>
          <w:b/>
        </w:rPr>
        <w:t xml:space="preserve">  </w:t>
      </w:r>
      <w:r w:rsidRPr="007254CB">
        <w:t>of course, you know that I have sinned and that's not the point.</w:t>
      </w:r>
    </w:p>
    <w:p w:rsidR="00F36158" w:rsidRDefault="00F36158" w:rsidP="00F36158">
      <w:pPr>
        <w:tabs>
          <w:tab w:val="left" w:pos="2115"/>
        </w:tabs>
        <w:jc w:val="both"/>
        <w:rPr>
          <w:b/>
        </w:rPr>
      </w:pPr>
      <w:r>
        <w:rPr>
          <w:b/>
        </w:rPr>
        <w:t>_____</w:t>
      </w:r>
    </w:p>
    <w:p w:rsidR="00F36158" w:rsidRPr="00F907B3" w:rsidRDefault="00F36158" w:rsidP="00F36158">
      <w:pPr>
        <w:tabs>
          <w:tab w:val="left" w:pos="2115"/>
        </w:tabs>
        <w:jc w:val="both"/>
        <w:rPr>
          <w:b/>
        </w:rPr>
      </w:pPr>
    </w:p>
    <w:p w:rsidR="00F36158" w:rsidRPr="007254CB" w:rsidRDefault="00F36158" w:rsidP="00F36158">
      <w:pPr>
        <w:tabs>
          <w:tab w:val="left" w:pos="2115"/>
        </w:tabs>
        <w:jc w:val="both"/>
      </w:pPr>
      <w:r w:rsidRPr="00F907B3">
        <w:rPr>
          <w:b/>
        </w:rPr>
        <w:t>Interviewers:</w:t>
      </w:r>
      <w:r>
        <w:rPr>
          <w:b/>
        </w:rPr>
        <w:t xml:space="preserve">  </w:t>
      </w:r>
      <w:r w:rsidRPr="007254CB">
        <w:t>you have, so you are a sinner.  When you die would you deserve to die.</w:t>
      </w:r>
    </w:p>
    <w:p w:rsidR="00F36158" w:rsidRPr="007254CB" w:rsidRDefault="00F36158" w:rsidP="00F36158">
      <w:pPr>
        <w:tabs>
          <w:tab w:val="left" w:pos="2115"/>
        </w:tabs>
        <w:jc w:val="both"/>
      </w:pPr>
    </w:p>
    <w:p w:rsidR="00F36158" w:rsidRDefault="00F36158" w:rsidP="00F36158">
      <w:pPr>
        <w:tabs>
          <w:tab w:val="left" w:pos="2115"/>
        </w:tabs>
        <w:jc w:val="both"/>
      </w:pPr>
      <w:r w:rsidRPr="00F907B3">
        <w:rPr>
          <w:b/>
        </w:rPr>
        <w:t>Roper:</w:t>
      </w:r>
      <w:r>
        <w:rPr>
          <w:b/>
        </w:rPr>
        <w:t xml:space="preserve">  </w:t>
      </w:r>
      <w:r w:rsidRPr="007254CB">
        <w:t>Well of course, all of us deserve to die</w:t>
      </w:r>
      <w:r>
        <w:t>, but I'm not the one who did die and my</w:t>
      </w:r>
    </w:p>
    <w:p w:rsidR="00F36158" w:rsidRPr="007254CB" w:rsidRDefault="00F36158" w:rsidP="00F36158">
      <w:pPr>
        <w:tabs>
          <w:tab w:val="left" w:pos="2115"/>
        </w:tabs>
        <w:jc w:val="both"/>
      </w:pPr>
      <w:r>
        <w:t xml:space="preserve">               message is for those living people who brought that pain upon themselves.</w:t>
      </w:r>
    </w:p>
    <w:p w:rsidR="00F36158" w:rsidRDefault="00F36158" w:rsidP="00F36158">
      <w:pPr>
        <w:tabs>
          <w:tab w:val="left" w:pos="2115"/>
        </w:tabs>
        <w:jc w:val="both"/>
      </w:pPr>
    </w:p>
    <w:p w:rsidR="00F36158" w:rsidRDefault="00F36158" w:rsidP="00F36158">
      <w:pPr>
        <w:tabs>
          <w:tab w:val="left" w:pos="2115"/>
        </w:tabs>
        <w:jc w:val="both"/>
      </w:pPr>
    </w:p>
    <w:p w:rsidR="00F36158" w:rsidRDefault="00EE018A" w:rsidP="00F36158">
      <w:pPr>
        <w:tabs>
          <w:tab w:val="left" w:pos="2115"/>
        </w:tabs>
        <w:jc w:val="both"/>
      </w:pPr>
      <w:r>
        <w:t>That's the end of the</w:t>
      </w:r>
      <w:r w:rsidR="00F36158">
        <w:t xml:space="preserve"> interview.</w:t>
      </w:r>
    </w:p>
    <w:p w:rsidR="00F36158" w:rsidRDefault="00F36158" w:rsidP="00F36158">
      <w:pPr>
        <w:tabs>
          <w:tab w:val="left" w:pos="2115"/>
        </w:tabs>
        <w:jc w:val="both"/>
      </w:pPr>
      <w:r>
        <w:t>__________</w:t>
      </w:r>
    </w:p>
    <w:p w:rsidR="00F36158" w:rsidRDefault="00F36158" w:rsidP="00F36158">
      <w:pPr>
        <w:tabs>
          <w:tab w:val="left" w:pos="2115"/>
        </w:tabs>
        <w:jc w:val="both"/>
      </w:pPr>
    </w:p>
    <w:p w:rsidR="00F36158" w:rsidRDefault="00F36158" w:rsidP="00F36158">
      <w:pPr>
        <w:tabs>
          <w:tab w:val="left" w:pos="2115"/>
        </w:tabs>
        <w:jc w:val="both"/>
      </w:pPr>
    </w:p>
    <w:p w:rsidR="00F36158" w:rsidRDefault="00F36158" w:rsidP="00F36158">
      <w:pPr>
        <w:tabs>
          <w:tab w:val="left" w:pos="2115"/>
        </w:tabs>
        <w:jc w:val="both"/>
      </w:pPr>
      <w:r>
        <w:t>When I read that interview I couldn't help but think of Paul's words:</w:t>
      </w:r>
    </w:p>
    <w:p w:rsidR="00F36158" w:rsidRDefault="00F36158" w:rsidP="00F36158">
      <w:pPr>
        <w:tabs>
          <w:tab w:val="left" w:pos="2115"/>
        </w:tabs>
        <w:jc w:val="both"/>
      </w:pPr>
    </w:p>
    <w:p w:rsidR="00F36158" w:rsidRPr="00B55B09" w:rsidRDefault="00F36158" w:rsidP="00F36158">
      <w:pPr>
        <w:tabs>
          <w:tab w:val="left" w:pos="2115"/>
        </w:tabs>
        <w:jc w:val="both"/>
      </w:pPr>
      <w:r w:rsidRPr="002E7700">
        <w:rPr>
          <w:vertAlign w:val="superscript"/>
        </w:rPr>
        <w:t>24</w:t>
      </w:r>
      <w:r>
        <w:t xml:space="preserve"> For "The name of God is blasphemed among the Gentiles because of you," as it is written.   </w:t>
      </w:r>
      <w:r w:rsidRPr="002E7700">
        <w:rPr>
          <w:b/>
        </w:rPr>
        <w:t>Rom 2:24</w:t>
      </w:r>
      <w:r>
        <w:rPr>
          <w:b/>
        </w:rPr>
        <w:t xml:space="preserve">   </w:t>
      </w:r>
      <w:r>
        <w:t>NKJV</w:t>
      </w:r>
    </w:p>
    <w:p w:rsidR="00F36158" w:rsidRDefault="00F36158" w:rsidP="00F36158">
      <w:pPr>
        <w:tabs>
          <w:tab w:val="left" w:pos="2115"/>
        </w:tabs>
        <w:jc w:val="both"/>
      </w:pPr>
    </w:p>
    <w:p w:rsidR="00F36158" w:rsidRDefault="00F36158" w:rsidP="00F36158">
      <w:pPr>
        <w:tabs>
          <w:tab w:val="left" w:pos="2115"/>
        </w:tabs>
        <w:jc w:val="both"/>
      </w:pPr>
    </w:p>
    <w:p w:rsidR="00F36158" w:rsidRDefault="00F36158" w:rsidP="00F36158">
      <w:pPr>
        <w:tabs>
          <w:tab w:val="left" w:pos="2115"/>
        </w:tabs>
        <w:jc w:val="both"/>
      </w:pPr>
      <w:r>
        <w:t xml:space="preserve">     Now some of the things that </w:t>
      </w:r>
      <w:r w:rsidR="00EE018A">
        <w:t xml:space="preserve">this </w:t>
      </w:r>
      <w:r>
        <w:t xml:space="preserve">woman said are actually true.  We die because of sin, but the whole thing was so sad.  The members of </w:t>
      </w:r>
      <w:r w:rsidR="00EE018A">
        <w:t xml:space="preserve">the </w:t>
      </w:r>
      <w:r>
        <w:t xml:space="preserve">Westborough Baptist Church think that they are Hallowing God's name in what they are doing but in reality they are doing just the opposite.  </w:t>
      </w:r>
    </w:p>
    <w:p w:rsidR="00F36158" w:rsidRDefault="00F36158" w:rsidP="00F36158">
      <w:pPr>
        <w:tabs>
          <w:tab w:val="left" w:pos="2115"/>
        </w:tabs>
        <w:jc w:val="both"/>
      </w:pPr>
    </w:p>
    <w:p w:rsidR="00F36158" w:rsidRDefault="00F36158" w:rsidP="00F36158">
      <w:pPr>
        <w:tabs>
          <w:tab w:val="left" w:pos="2115"/>
        </w:tabs>
        <w:jc w:val="both"/>
      </w:pPr>
      <w:r>
        <w:t xml:space="preserve">     They are causing the name of God and of Christ to be blasphemed among the world.  I hope that interview wasn't heard by a lot of non-Christians because I'm sure that they have been probably permanently turned away from God and from Christ </w:t>
      </w:r>
      <w:r w:rsidR="00EE018A">
        <w:t xml:space="preserve">after </w:t>
      </w:r>
      <w:r>
        <w:t>hearing what they did.</w:t>
      </w:r>
    </w:p>
    <w:p w:rsidR="00F36158" w:rsidRDefault="00F36158" w:rsidP="00F36158">
      <w:pPr>
        <w:tabs>
          <w:tab w:val="left" w:pos="2115"/>
        </w:tabs>
        <w:jc w:val="both"/>
      </w:pPr>
    </w:p>
    <w:p w:rsidR="00F36158" w:rsidRDefault="00F36158" w:rsidP="00F36158">
      <w:pPr>
        <w:tabs>
          <w:tab w:val="left" w:pos="2115"/>
        </w:tabs>
        <w:jc w:val="both"/>
      </w:pPr>
    </w:p>
    <w:p w:rsidR="00F36158" w:rsidRDefault="00F36158" w:rsidP="00F36158">
      <w:pPr>
        <w:tabs>
          <w:tab w:val="left" w:pos="2115"/>
        </w:tabs>
        <w:jc w:val="both"/>
      </w:pPr>
    </w:p>
    <w:p w:rsidR="00F36158" w:rsidRDefault="00F36158" w:rsidP="00F36158">
      <w:pPr>
        <w:tabs>
          <w:tab w:val="left" w:pos="2115"/>
        </w:tabs>
        <w:jc w:val="both"/>
      </w:pPr>
    </w:p>
    <w:p w:rsidR="00F36158" w:rsidRPr="00EE3A9D" w:rsidRDefault="00F36158" w:rsidP="00F36158">
      <w:pPr>
        <w:tabs>
          <w:tab w:val="left" w:pos="2115"/>
        </w:tabs>
        <w:jc w:val="both"/>
        <w:rPr>
          <w:b/>
        </w:rPr>
      </w:pPr>
      <w:r w:rsidRPr="00EE3A9D">
        <w:rPr>
          <w:b/>
        </w:rPr>
        <w:lastRenderedPageBreak/>
        <w:t>Track 7:</w:t>
      </w:r>
    </w:p>
    <w:p w:rsidR="00F36158" w:rsidRDefault="00F36158" w:rsidP="00F36158">
      <w:pPr>
        <w:tabs>
          <w:tab w:val="left" w:pos="2115"/>
        </w:tabs>
        <w:jc w:val="both"/>
      </w:pPr>
    </w:p>
    <w:p w:rsidR="00F36158" w:rsidRDefault="00F36158" w:rsidP="00F36158">
      <w:pPr>
        <w:tabs>
          <w:tab w:val="left" w:pos="2115"/>
        </w:tabs>
        <w:jc w:val="both"/>
      </w:pPr>
      <w:r>
        <w:t>Let's move to the phrase:</w:t>
      </w:r>
    </w:p>
    <w:p w:rsidR="00F36158" w:rsidRDefault="00F36158" w:rsidP="00F36158">
      <w:pPr>
        <w:tabs>
          <w:tab w:val="left" w:pos="2115"/>
        </w:tabs>
        <w:jc w:val="both"/>
      </w:pPr>
    </w:p>
    <w:p w:rsidR="00F36158" w:rsidRDefault="00F36158" w:rsidP="00F36158">
      <w:pPr>
        <w:tabs>
          <w:tab w:val="left" w:pos="2115"/>
        </w:tabs>
        <w:jc w:val="both"/>
      </w:pPr>
    </w:p>
    <w:p w:rsidR="00F36158" w:rsidRPr="001C68FB" w:rsidRDefault="00F36158" w:rsidP="00F36158">
      <w:pPr>
        <w:numPr>
          <w:ilvl w:val="0"/>
          <w:numId w:val="1"/>
        </w:numPr>
        <w:tabs>
          <w:tab w:val="left" w:pos="2115"/>
        </w:tabs>
        <w:jc w:val="both"/>
      </w:pPr>
      <w:r>
        <w:t xml:space="preserve">Thy kingdom come.  </w:t>
      </w:r>
      <w:r w:rsidRPr="001C68FB">
        <w:rPr>
          <w:b/>
        </w:rPr>
        <w:t>Matt 6:10</w:t>
      </w:r>
      <w:r>
        <w:rPr>
          <w:b/>
        </w:rPr>
        <w:t xml:space="preserve">   </w:t>
      </w:r>
      <w:r w:rsidRPr="00B55B09">
        <w:t>NKJV</w:t>
      </w:r>
    </w:p>
    <w:p w:rsidR="00F36158" w:rsidRDefault="00F36158" w:rsidP="00F36158">
      <w:pPr>
        <w:tabs>
          <w:tab w:val="left" w:pos="2115"/>
        </w:tabs>
        <w:ind w:left="144"/>
        <w:jc w:val="both"/>
      </w:pPr>
    </w:p>
    <w:p w:rsidR="00F36158" w:rsidRDefault="00F36158" w:rsidP="00F36158">
      <w:pPr>
        <w:tabs>
          <w:tab w:val="left" w:pos="2115"/>
        </w:tabs>
        <w:ind w:left="144"/>
        <w:jc w:val="both"/>
      </w:pPr>
    </w:p>
    <w:p w:rsidR="00F36158" w:rsidRDefault="00F36158" w:rsidP="00F36158">
      <w:pPr>
        <w:numPr>
          <w:ilvl w:val="0"/>
          <w:numId w:val="16"/>
        </w:numPr>
        <w:tabs>
          <w:tab w:val="left" w:pos="2115"/>
        </w:tabs>
        <w:jc w:val="both"/>
      </w:pPr>
      <w:r>
        <w:t>The theme of Jesus’ preaching was the kingdom of God</w:t>
      </w:r>
      <w:r w:rsidR="006E4034">
        <w:t>; s</w:t>
      </w:r>
      <w:r>
        <w:t>o it would have been surprising to me if one of the first petitions in His prayer didn't pertain to the kingdom.</w:t>
      </w:r>
    </w:p>
    <w:p w:rsidR="00F36158" w:rsidRDefault="00F36158" w:rsidP="00F36158">
      <w:pPr>
        <w:tabs>
          <w:tab w:val="left" w:pos="2115"/>
        </w:tabs>
        <w:ind w:left="144"/>
        <w:jc w:val="both"/>
      </w:pPr>
    </w:p>
    <w:p w:rsidR="00F36158" w:rsidRDefault="00F36158" w:rsidP="00F36158">
      <w:pPr>
        <w:tabs>
          <w:tab w:val="left" w:pos="2115"/>
        </w:tabs>
        <w:ind w:left="144"/>
        <w:jc w:val="both"/>
      </w:pPr>
    </w:p>
    <w:p w:rsidR="00F36158" w:rsidRDefault="00F36158" w:rsidP="00F36158">
      <w:pPr>
        <w:tabs>
          <w:tab w:val="left" w:pos="2115"/>
        </w:tabs>
        <w:jc w:val="both"/>
      </w:pPr>
      <w:r w:rsidRPr="001C68FB">
        <w:rPr>
          <w:b/>
        </w:rPr>
        <w:t>Cyprian</w:t>
      </w:r>
      <w:r>
        <w:t xml:space="preserve"> had this comment about that phrase.  He says:</w:t>
      </w:r>
    </w:p>
    <w:p w:rsidR="00F36158" w:rsidRDefault="00F36158" w:rsidP="00F36158">
      <w:pPr>
        <w:tabs>
          <w:tab w:val="left" w:pos="2115"/>
        </w:tabs>
        <w:ind w:left="144"/>
        <w:jc w:val="both"/>
      </w:pPr>
    </w:p>
    <w:p w:rsidR="00F36158" w:rsidRDefault="00F36158" w:rsidP="00F36158">
      <w:pPr>
        <w:tabs>
          <w:tab w:val="left" w:pos="2115"/>
        </w:tabs>
        <w:jc w:val="both"/>
      </w:pPr>
      <w:r>
        <w:t>Ther</w:t>
      </w:r>
      <w:r w:rsidR="006E4034">
        <w:t>e follows in the prayer, “Your</w:t>
      </w:r>
      <w:r>
        <w:t xml:space="preserve"> kingdom come.”  We ask that the </w:t>
      </w:r>
      <w:smartTag w:uri="urn:schemas-microsoft-com:office:smarttags" w:element="place">
        <w:smartTag w:uri="urn:schemas-microsoft-com:office:smarttags" w:element="PlaceType">
          <w:r>
            <w:t>kingdom</w:t>
          </w:r>
        </w:smartTag>
        <w:r>
          <w:t xml:space="preserve"> of </w:t>
        </w:r>
        <w:smartTag w:uri="urn:schemas-microsoft-com:office:smarttags" w:element="PlaceName">
          <w:r>
            <w:t>God</w:t>
          </w:r>
        </w:smartTag>
      </w:smartTag>
      <w:r>
        <w:t xml:space="preserve"> may be set forth to </w:t>
      </w:r>
      <w:r w:rsidRPr="001C68FB">
        <w:rPr>
          <w:i/>
        </w:rPr>
        <w:t>us</w:t>
      </w:r>
      <w:r>
        <w:t xml:space="preserve">, in the same sense that we also ask for His name to be sanctified in us.  For when does God not reign?  </w:t>
      </w:r>
      <w:r w:rsidRPr="008762F4">
        <w:rPr>
          <w:i/>
        </w:rPr>
        <w:t>Cyprian</w:t>
      </w:r>
      <w:r>
        <w:t xml:space="preserve"> (c. 250, W), 5.450.</w:t>
      </w:r>
    </w:p>
    <w:p w:rsidR="00F36158" w:rsidRDefault="00F36158" w:rsidP="00F36158">
      <w:pPr>
        <w:tabs>
          <w:tab w:val="left" w:pos="2115"/>
        </w:tabs>
        <w:jc w:val="both"/>
      </w:pPr>
    </w:p>
    <w:p w:rsidR="00F36158" w:rsidRDefault="00F36158" w:rsidP="00F36158">
      <w:pPr>
        <w:numPr>
          <w:ilvl w:val="0"/>
          <w:numId w:val="16"/>
        </w:numPr>
        <w:jc w:val="both"/>
      </w:pPr>
      <w:r>
        <w:t xml:space="preserve">So one reason we pray for God's kingdom to come is that we are asking that Christ will reign in our hearts rather than sin reigning </w:t>
      </w:r>
      <w:r w:rsidR="001D1B61">
        <w:t>in our hearts.  Jesus said: “</w:t>
      </w:r>
      <w:r>
        <w:t>the kingdom of God i</w:t>
      </w:r>
      <w:r w:rsidR="001D1B61">
        <w:t>s within you,” s</w:t>
      </w:r>
      <w:r>
        <w:t>o we want the kingdom of God and the King of that kingdom to always dwell within</w:t>
      </w:r>
      <w:r w:rsidR="00316DAE">
        <w:t xml:space="preserve"> us, and that is something </w:t>
      </w:r>
      <w:r>
        <w:t xml:space="preserve">we need to pray about on a daily basis.  </w:t>
      </w:r>
    </w:p>
    <w:p w:rsidR="00F36158" w:rsidRDefault="00F36158" w:rsidP="00F36158">
      <w:pPr>
        <w:ind w:left="1368"/>
        <w:jc w:val="both"/>
      </w:pPr>
    </w:p>
    <w:p w:rsidR="00F36158" w:rsidRDefault="00F36158" w:rsidP="00F36158">
      <w:pPr>
        <w:numPr>
          <w:ilvl w:val="0"/>
          <w:numId w:val="16"/>
        </w:numPr>
        <w:jc w:val="both"/>
      </w:pPr>
      <w:r>
        <w:t xml:space="preserve">We also want to see the </w:t>
      </w:r>
      <w:smartTag w:uri="urn:schemas-microsoft-com:office:smarttags" w:element="place">
        <w:smartTag w:uri="urn:schemas-microsoft-com:office:smarttags" w:element="PlaceType">
          <w:r>
            <w:t>kingdom</w:t>
          </w:r>
        </w:smartTag>
        <w:r>
          <w:t xml:space="preserve"> of </w:t>
        </w:r>
        <w:smartTag w:uri="urn:schemas-microsoft-com:office:smarttags" w:element="PlaceName">
          <w:r>
            <w:t>God</w:t>
          </w:r>
        </w:smartTag>
      </w:smartTag>
      <w:r>
        <w:t xml:space="preserve"> reign in others.  So we are not just praying for ourselves but for the whole world.  We want to see the </w:t>
      </w:r>
      <w:smartTag w:uri="urn:schemas-microsoft-com:office:smarttags" w:element="place">
        <w:smartTag w:uri="urn:schemas-microsoft-com:office:smarttags" w:element="PlaceType">
          <w:r>
            <w:t>kingdom</w:t>
          </w:r>
        </w:smartTag>
        <w:r>
          <w:t xml:space="preserve"> of </w:t>
        </w:r>
        <w:smartTag w:uri="urn:schemas-microsoft-com:office:smarttags" w:element="PlaceName">
          <w:r>
            <w:t>God</w:t>
          </w:r>
        </w:smartTag>
      </w:smartTag>
      <w:r>
        <w:t xml:space="preserve"> </w:t>
      </w:r>
      <w:r w:rsidRPr="001C0FE2">
        <w:rPr>
          <w:i/>
        </w:rPr>
        <w:t xml:space="preserve">spread </w:t>
      </w:r>
      <w:r>
        <w:t>and bring more and more of mankind within its loving boundaries.  So when we pray</w:t>
      </w:r>
      <w:r w:rsidR="00316DAE">
        <w:t>:</w:t>
      </w:r>
      <w:r>
        <w:t xml:space="preserve"> “Thy kingdom come</w:t>
      </w:r>
      <w:r w:rsidR="00316DAE">
        <w:t>,</w:t>
      </w:r>
      <w:r>
        <w:t xml:space="preserve">” we are praying for the gospel to be preached around the world.  </w:t>
      </w:r>
    </w:p>
    <w:p w:rsidR="00F36158" w:rsidRDefault="00F36158" w:rsidP="00F36158">
      <w:pPr>
        <w:jc w:val="both"/>
      </w:pPr>
    </w:p>
    <w:p w:rsidR="00F36158" w:rsidRDefault="00F36158" w:rsidP="00F36158">
      <w:pPr>
        <w:numPr>
          <w:ilvl w:val="0"/>
          <w:numId w:val="16"/>
        </w:numPr>
        <w:jc w:val="both"/>
      </w:pPr>
      <w:r>
        <w:t>And what gospel was it that Jesus said would be preached throughout the entire world before the end will come?  He said it would be the gospel of the kingdom.</w:t>
      </w:r>
    </w:p>
    <w:p w:rsidR="00F36158" w:rsidRDefault="00F36158" w:rsidP="00F36158">
      <w:pPr>
        <w:jc w:val="both"/>
      </w:pPr>
    </w:p>
    <w:p w:rsidR="00F36158" w:rsidRDefault="00F36158" w:rsidP="00F36158">
      <w:pPr>
        <w:jc w:val="both"/>
      </w:pPr>
    </w:p>
    <w:p w:rsidR="00F36158" w:rsidRDefault="00F36158" w:rsidP="00F36158">
      <w:pPr>
        <w:jc w:val="both"/>
      </w:pPr>
      <w:r>
        <w:t xml:space="preserve">     Now the </w:t>
      </w:r>
      <w:r w:rsidR="0085405F">
        <w:t>Scriptures</w:t>
      </w:r>
      <w:r>
        <w:t xml:space="preserve"> teach that right now Christ </w:t>
      </w:r>
      <w:r w:rsidR="00316DAE">
        <w:t>is sitting</w:t>
      </w:r>
      <w:r>
        <w:t xml:space="preserve"> at the right hand of the Father waiting for His enemies to be made His footstool.  So even though God's kingdom is a real kingdom and a present reality, Christ still does not reign in everyone's heart.  In fact, He reigns in the hearts of only a small minority; but it's not going to stay that way forever.  Now by that I don't mean that He is going to convert the whole world.  What I’m saying is that this situation where </w:t>
      </w:r>
      <w:r w:rsidR="00316DAE">
        <w:t>the ones</w:t>
      </w:r>
      <w:r>
        <w:t xml:space="preserve"> who subject themselves to God's kingdom are a small minority will end.  Satan and sin having their way on the earth will come to an end.</w:t>
      </w:r>
    </w:p>
    <w:p w:rsidR="00F36158" w:rsidRDefault="00F36158" w:rsidP="00F36158">
      <w:pPr>
        <w:jc w:val="both"/>
      </w:pPr>
    </w:p>
    <w:p w:rsidR="00F36158" w:rsidRDefault="00F36158" w:rsidP="00F36158">
      <w:pPr>
        <w:jc w:val="both"/>
      </w:pPr>
      <w:r>
        <w:t xml:space="preserve">     So when we pray</w:t>
      </w:r>
      <w:r w:rsidR="00316DAE">
        <w:t>:</w:t>
      </w:r>
      <w:r>
        <w:t xml:space="preserve"> “Thy Kingdom come</w:t>
      </w:r>
      <w:r w:rsidR="00316DAE">
        <w:t>,</w:t>
      </w:r>
      <w:r>
        <w:t>” we are also praying for the future.  We are praying for the return of Christ.  We are praying for the time when His kingdom will be established over everyone.  We are praying for the day and the time when every knee will bend and acknowledge Jesus is Lord.</w:t>
      </w:r>
    </w:p>
    <w:p w:rsidR="00F36158" w:rsidRDefault="00F36158" w:rsidP="00F36158">
      <w:pPr>
        <w:jc w:val="both"/>
      </w:pPr>
      <w:r>
        <w:lastRenderedPageBreak/>
        <w:t>The next phrase is:</w:t>
      </w:r>
    </w:p>
    <w:p w:rsidR="00F36158" w:rsidRDefault="00F36158" w:rsidP="00F36158">
      <w:pPr>
        <w:jc w:val="both"/>
      </w:pPr>
    </w:p>
    <w:p w:rsidR="00F36158" w:rsidRDefault="00F36158" w:rsidP="00F36158">
      <w:pPr>
        <w:jc w:val="both"/>
      </w:pPr>
    </w:p>
    <w:p w:rsidR="00F36158" w:rsidRPr="00B55B09" w:rsidRDefault="00F36158" w:rsidP="00F36158">
      <w:pPr>
        <w:numPr>
          <w:ilvl w:val="0"/>
          <w:numId w:val="1"/>
        </w:numPr>
        <w:jc w:val="both"/>
      </w:pPr>
      <w:proofErr w:type="spellStart"/>
      <w:r>
        <w:t>Thy</w:t>
      </w:r>
      <w:proofErr w:type="spellEnd"/>
      <w:r>
        <w:t xml:space="preserve"> will be done in earth, as it is in heaven.  </w:t>
      </w:r>
      <w:r w:rsidRPr="001A6021">
        <w:rPr>
          <w:b/>
        </w:rPr>
        <w:t>Matt 6:10</w:t>
      </w:r>
      <w:r>
        <w:rPr>
          <w:b/>
        </w:rPr>
        <w:t xml:space="preserve">   </w:t>
      </w:r>
      <w:r w:rsidRPr="00B55B09">
        <w:t>NKJV</w:t>
      </w:r>
    </w:p>
    <w:p w:rsidR="00F36158" w:rsidRDefault="00F36158" w:rsidP="00F36158">
      <w:pPr>
        <w:jc w:val="both"/>
      </w:pPr>
    </w:p>
    <w:p w:rsidR="00F36158" w:rsidRDefault="00F36158" w:rsidP="00F36158">
      <w:pPr>
        <w:jc w:val="both"/>
      </w:pPr>
    </w:p>
    <w:p w:rsidR="00F36158" w:rsidRDefault="00F36158" w:rsidP="00F36158">
      <w:pPr>
        <w:jc w:val="both"/>
      </w:pPr>
      <w:r>
        <w:t xml:space="preserve">An early Christian work entitled the </w:t>
      </w:r>
      <w:r w:rsidRPr="00E27360">
        <w:rPr>
          <w:b/>
        </w:rPr>
        <w:t>Apostolic Constitutions</w:t>
      </w:r>
      <w:r>
        <w:t xml:space="preserve"> says this:</w:t>
      </w:r>
    </w:p>
    <w:p w:rsidR="00F36158" w:rsidRDefault="00F36158" w:rsidP="00F36158">
      <w:pPr>
        <w:jc w:val="both"/>
      </w:pPr>
    </w:p>
    <w:p w:rsidR="00F36158" w:rsidRDefault="00F36158" w:rsidP="00F36158">
      <w:pPr>
        <w:jc w:val="both"/>
      </w:pPr>
      <w:r>
        <w:t xml:space="preserve">When we pray, the Lord has taught us to say to His Father: “Your will be done on earth as in heaven.”  Now, the heavenly creatures of the spiritual powers all glorify God with one accord.  So, likewise, upon earth, may all men glorify with one mouth and one purpose the only, the one, and the true God, through Christ, His Only-Begotten.  </w:t>
      </w:r>
      <w:r w:rsidRPr="00B458DE">
        <w:rPr>
          <w:i/>
        </w:rPr>
        <w:t>Apostolic Constitutions</w:t>
      </w:r>
      <w:r>
        <w:t xml:space="preserve"> (</w:t>
      </w:r>
      <w:r w:rsidRPr="00B458DE">
        <w:rPr>
          <w:i/>
        </w:rPr>
        <w:t>compiled</w:t>
      </w:r>
      <w:r>
        <w:t xml:space="preserve"> c. 390, E), 7.420; </w:t>
      </w:r>
      <w:r w:rsidRPr="00B458DE">
        <w:rPr>
          <w:i/>
        </w:rPr>
        <w:t>extended discussion</w:t>
      </w:r>
      <w:r>
        <w:t>: 3.681-3.684, 5.447-5.457.</w:t>
      </w:r>
    </w:p>
    <w:p w:rsidR="00F36158" w:rsidRDefault="00F36158" w:rsidP="00F36158">
      <w:pPr>
        <w:jc w:val="both"/>
      </w:pPr>
    </w:p>
    <w:p w:rsidR="00F36158" w:rsidRDefault="00F36158" w:rsidP="00F36158">
      <w:pPr>
        <w:numPr>
          <w:ilvl w:val="0"/>
          <w:numId w:val="17"/>
        </w:numPr>
        <w:jc w:val="both"/>
      </w:pPr>
      <w:r>
        <w:t>So the petition</w:t>
      </w:r>
      <w:r w:rsidR="00E9230A">
        <w:t>:</w:t>
      </w:r>
      <w:r w:rsidRPr="00B458DE">
        <w:t xml:space="preserve"> </w:t>
      </w:r>
      <w:r>
        <w:t>“Thy will be done in earth, as it is in heaven” is very similar to the phrase</w:t>
      </w:r>
      <w:r w:rsidR="00E9230A">
        <w:t>:</w:t>
      </w:r>
      <w:r>
        <w:t xml:space="preserve"> “Thy Kingdom come” because we want God's will to be done in our lives so th</w:t>
      </w:r>
      <w:r w:rsidR="00E9230A">
        <w:t xml:space="preserve">at we would live in obedience </w:t>
      </w:r>
      <w:r>
        <w:t xml:space="preserve">to Him.  </w:t>
      </w:r>
    </w:p>
    <w:p w:rsidR="00F36158" w:rsidRDefault="00F36158" w:rsidP="00F36158">
      <w:pPr>
        <w:ind w:left="1368"/>
        <w:jc w:val="both"/>
      </w:pPr>
    </w:p>
    <w:p w:rsidR="00F36158" w:rsidRDefault="00F36158" w:rsidP="00F36158">
      <w:pPr>
        <w:numPr>
          <w:ilvl w:val="0"/>
          <w:numId w:val="17"/>
        </w:numPr>
        <w:jc w:val="both"/>
      </w:pPr>
      <w:r>
        <w:t xml:space="preserve">And in praying this we are acknowledging our dependence upon God’s empowering grace.  His will is not accomplished in us merely through our own effort.  We need His help on a daily basis.  At the same time, His will is not normally accomplished in us apart from our surrendering ourselves to Him so that we can be molded by Him.  It's a matter of us working </w:t>
      </w:r>
      <w:r w:rsidR="00E9230A">
        <w:t xml:space="preserve">together </w:t>
      </w:r>
      <w:r>
        <w:t>with God</w:t>
      </w:r>
      <w:r w:rsidR="00E9230A">
        <w:t xml:space="preserve"> by</w:t>
      </w:r>
      <w:r>
        <w:t xml:space="preserve"> making ourselves available to Him and surrendering our will to His will.</w:t>
      </w:r>
    </w:p>
    <w:p w:rsidR="00F36158" w:rsidRDefault="00F36158" w:rsidP="00F36158">
      <w:pPr>
        <w:jc w:val="both"/>
      </w:pPr>
    </w:p>
    <w:p w:rsidR="00F36158" w:rsidRDefault="00F36158" w:rsidP="00F36158">
      <w:pPr>
        <w:jc w:val="both"/>
      </w:pPr>
    </w:p>
    <w:p w:rsidR="00F36158" w:rsidRDefault="00F36158" w:rsidP="00F36158">
      <w:pPr>
        <w:jc w:val="both"/>
      </w:pPr>
      <w:r>
        <w:t xml:space="preserve">     The early Christians also stressed our need to pray for earthly rulers as the </w:t>
      </w:r>
      <w:r w:rsidR="0085405F">
        <w:t>Scriptures</w:t>
      </w:r>
      <w:r>
        <w:t xml:space="preserve"> tell us to.  We do this because we want God's will to also be accomplished through our governmental leaders.  This is not to say that the United States or ancient Rome or any country stands in the situation of ancient Israel.  We are not living under that arrangement anymore.  We have a new kingdom, God's kingdom </w:t>
      </w:r>
      <w:r w:rsidR="00A75E2D">
        <w:t>which</w:t>
      </w:r>
      <w:r>
        <w:t xml:space="preserve"> is not of this world.  At the same time, human governments would not exist unless authority had been given them from heaven.  So we pray that God's will be accomplished even through ungodly leaders.</w:t>
      </w:r>
    </w:p>
    <w:p w:rsidR="00F36158" w:rsidRDefault="00F36158" w:rsidP="00F36158">
      <w:pPr>
        <w:jc w:val="both"/>
      </w:pPr>
    </w:p>
    <w:p w:rsidR="00F36158" w:rsidRDefault="00F36158" w:rsidP="00F36158">
      <w:pPr>
        <w:jc w:val="both"/>
        <w:rPr>
          <w:b/>
        </w:rPr>
      </w:pPr>
      <w:r w:rsidRPr="00F506A0">
        <w:rPr>
          <w:b/>
        </w:rPr>
        <w:t>Track 8:</w:t>
      </w:r>
    </w:p>
    <w:p w:rsidR="00F36158" w:rsidRDefault="00F36158" w:rsidP="00F36158">
      <w:pPr>
        <w:jc w:val="both"/>
        <w:rPr>
          <w:b/>
        </w:rPr>
      </w:pPr>
    </w:p>
    <w:p w:rsidR="00F36158" w:rsidRDefault="00F36158" w:rsidP="00F36158">
      <w:pPr>
        <w:jc w:val="both"/>
      </w:pPr>
      <w:r>
        <w:t xml:space="preserve">Now let’s look at </w:t>
      </w:r>
      <w:r w:rsidRPr="005C2296">
        <w:t>the petition:</w:t>
      </w:r>
    </w:p>
    <w:p w:rsidR="00F36158" w:rsidRDefault="00F36158" w:rsidP="00F36158">
      <w:pPr>
        <w:jc w:val="both"/>
      </w:pPr>
    </w:p>
    <w:p w:rsidR="00F36158" w:rsidRDefault="00F36158" w:rsidP="00F36158">
      <w:pPr>
        <w:jc w:val="both"/>
      </w:pPr>
    </w:p>
    <w:p w:rsidR="00F36158" w:rsidRPr="005C2296" w:rsidRDefault="00F36158" w:rsidP="00F36158">
      <w:pPr>
        <w:numPr>
          <w:ilvl w:val="0"/>
          <w:numId w:val="1"/>
        </w:numPr>
        <w:jc w:val="both"/>
        <w:rPr>
          <w:b/>
        </w:rPr>
      </w:pPr>
      <w:r>
        <w:t xml:space="preserve">Give us this day our daily bread.  </w:t>
      </w:r>
      <w:r w:rsidRPr="005C2296">
        <w:rPr>
          <w:b/>
        </w:rPr>
        <w:t>Matt 6:11</w:t>
      </w:r>
      <w:r>
        <w:rPr>
          <w:b/>
        </w:rPr>
        <w:t xml:space="preserve">   </w:t>
      </w:r>
      <w:r w:rsidRPr="00B55B09">
        <w:t>NKJV</w:t>
      </w:r>
    </w:p>
    <w:p w:rsidR="00F36158" w:rsidRDefault="00F36158" w:rsidP="00F36158">
      <w:pPr>
        <w:jc w:val="both"/>
      </w:pPr>
    </w:p>
    <w:p w:rsidR="00F36158" w:rsidRDefault="00F36158" w:rsidP="00F36158">
      <w:pPr>
        <w:jc w:val="both"/>
      </w:pPr>
    </w:p>
    <w:p w:rsidR="00F36158" w:rsidRDefault="00F36158" w:rsidP="00F36158">
      <w:pPr>
        <w:jc w:val="both"/>
      </w:pPr>
      <w:r>
        <w:t>There are several noteworthy things to mention about this petition.</w:t>
      </w:r>
    </w:p>
    <w:p w:rsidR="00F36158" w:rsidRDefault="00F36158" w:rsidP="00F36158">
      <w:pPr>
        <w:jc w:val="both"/>
      </w:pPr>
    </w:p>
    <w:p w:rsidR="00F36158" w:rsidRDefault="00F36158" w:rsidP="00F36158">
      <w:pPr>
        <w:numPr>
          <w:ilvl w:val="0"/>
          <w:numId w:val="18"/>
        </w:numPr>
        <w:jc w:val="both"/>
      </w:pPr>
      <w:r>
        <w:t xml:space="preserve">First, as I remarked before, you notice how Jesus directs us to first pray about spiritual and heavenly things and then </w:t>
      </w:r>
      <w:r w:rsidR="00A75E2D">
        <w:t>to</w:t>
      </w:r>
      <w:r>
        <w:t xml:space="preserve"> pray about our physical needs.</w:t>
      </w:r>
    </w:p>
    <w:p w:rsidR="00F36158" w:rsidRDefault="00F36158" w:rsidP="00F36158">
      <w:pPr>
        <w:numPr>
          <w:ilvl w:val="0"/>
          <w:numId w:val="30"/>
        </w:numPr>
        <w:jc w:val="both"/>
      </w:pPr>
      <w:r>
        <w:lastRenderedPageBreak/>
        <w:t>We pray about God, His name and His kingdom before we pray about ourselves.</w:t>
      </w:r>
    </w:p>
    <w:p w:rsidR="00F36158" w:rsidRDefault="00F36158" w:rsidP="00F36158">
      <w:pPr>
        <w:jc w:val="both"/>
      </w:pPr>
    </w:p>
    <w:p w:rsidR="00F36158" w:rsidRDefault="00F36158" w:rsidP="00F36158">
      <w:pPr>
        <w:jc w:val="both"/>
      </w:pPr>
    </w:p>
    <w:p w:rsidR="00F36158" w:rsidRDefault="00F36158" w:rsidP="00F36158">
      <w:pPr>
        <w:numPr>
          <w:ilvl w:val="1"/>
          <w:numId w:val="19"/>
        </w:numPr>
        <w:jc w:val="both"/>
      </w:pPr>
      <w:r>
        <w:t xml:space="preserve">Secondly, as we noted before, Jesus tells us to pray: “Give </w:t>
      </w:r>
      <w:r w:rsidRPr="00572A22">
        <w:rPr>
          <w:b/>
          <w:i/>
        </w:rPr>
        <w:t>us</w:t>
      </w:r>
      <w:r>
        <w:t xml:space="preserve"> this day </w:t>
      </w:r>
      <w:r w:rsidRPr="00572A22">
        <w:rPr>
          <w:b/>
          <w:i/>
        </w:rPr>
        <w:t>our</w:t>
      </w:r>
      <w:r>
        <w:t xml:space="preserve"> daily bread,” not “give </w:t>
      </w:r>
      <w:r w:rsidRPr="00572A22">
        <w:rPr>
          <w:b/>
          <w:i/>
        </w:rPr>
        <w:t>me</w:t>
      </w:r>
      <w:r>
        <w:t xml:space="preserve"> this day </w:t>
      </w:r>
      <w:r w:rsidRPr="00572A22">
        <w:rPr>
          <w:b/>
          <w:i/>
        </w:rPr>
        <w:t>my</w:t>
      </w:r>
      <w:r>
        <w:t xml:space="preserve"> daily bread.”</w:t>
      </w:r>
    </w:p>
    <w:p w:rsidR="00F36158" w:rsidRDefault="00F36158" w:rsidP="00F36158">
      <w:pPr>
        <w:ind w:left="1368"/>
        <w:jc w:val="both"/>
      </w:pPr>
    </w:p>
    <w:p w:rsidR="00F36158" w:rsidRDefault="00F36158" w:rsidP="00F36158">
      <w:pPr>
        <w:numPr>
          <w:ilvl w:val="2"/>
          <w:numId w:val="19"/>
        </w:numPr>
        <w:jc w:val="both"/>
      </w:pPr>
      <w:r>
        <w:t xml:space="preserve">So He's teaching us here not to be selfish.  We pray about others' needs alongside our own needs.  </w:t>
      </w:r>
    </w:p>
    <w:p w:rsidR="00F36158" w:rsidRDefault="00F36158" w:rsidP="00F36158">
      <w:pPr>
        <w:ind w:left="1368"/>
        <w:jc w:val="both"/>
      </w:pPr>
    </w:p>
    <w:p w:rsidR="00F36158" w:rsidRDefault="00F36158" w:rsidP="00F36158">
      <w:pPr>
        <w:numPr>
          <w:ilvl w:val="2"/>
          <w:numId w:val="19"/>
        </w:numPr>
        <w:jc w:val="both"/>
      </w:pPr>
      <w:r>
        <w:t>It's also significant that He tells us to ask only for our “daily bread.”  We don't pray for prosperity.  We don't even pray about tomorrow's bread but just for the needs of today.  This harmonizes with the rest of His Teaching in the Sermon on the Mount.</w:t>
      </w:r>
    </w:p>
    <w:p w:rsidR="00F36158" w:rsidRDefault="00F36158" w:rsidP="00F36158">
      <w:pPr>
        <w:jc w:val="both"/>
      </w:pPr>
    </w:p>
    <w:p w:rsidR="00F36158" w:rsidRDefault="00F36158" w:rsidP="00F36158">
      <w:pPr>
        <w:jc w:val="both"/>
      </w:pPr>
    </w:p>
    <w:p w:rsidR="00F36158" w:rsidRDefault="00F36158" w:rsidP="00F36158">
      <w:pPr>
        <w:jc w:val="both"/>
      </w:pPr>
      <w:r>
        <w:t xml:space="preserve">     Let's look at the passage from </w:t>
      </w:r>
      <w:r w:rsidRPr="00B55B09">
        <w:t>Matthew 6:25-34</w:t>
      </w:r>
      <w:r>
        <w:t xml:space="preserve"> which is just a short ways after He gave the Lord's Prayer.  He said:</w:t>
      </w:r>
    </w:p>
    <w:p w:rsidR="00F36158" w:rsidRDefault="00F36158" w:rsidP="00F36158">
      <w:pPr>
        <w:jc w:val="both"/>
      </w:pPr>
    </w:p>
    <w:p w:rsidR="00F36158" w:rsidRDefault="00F36158" w:rsidP="00F36158">
      <w:pPr>
        <w:jc w:val="both"/>
      </w:pPr>
      <w:r w:rsidRPr="005C7208">
        <w:rPr>
          <w:vertAlign w:val="superscript"/>
        </w:rPr>
        <w:t>25</w:t>
      </w:r>
      <w:r>
        <w:t xml:space="preserve"> "Therefore I say to you, do not worry about your life, what you will eat or what you will drink; nor about your body, what you will put on. Is not life more than food and the body more than clothing? </w:t>
      </w:r>
      <w:r w:rsidRPr="005C7208">
        <w:rPr>
          <w:vertAlign w:val="superscript"/>
        </w:rPr>
        <w:t>26</w:t>
      </w:r>
      <w:r>
        <w:t xml:space="preserve"> Look at the birds of the air, for they neither sow nor reap nor gather into barns; yet your heavenly Father feeds them. Are you not of more value than they? </w:t>
      </w:r>
      <w:r w:rsidRPr="005C7208">
        <w:rPr>
          <w:vertAlign w:val="superscript"/>
        </w:rPr>
        <w:t>27</w:t>
      </w:r>
      <w:r>
        <w:t xml:space="preserve"> Which of you by worrying can add one cubit to his stature? </w:t>
      </w:r>
    </w:p>
    <w:p w:rsidR="00F36158" w:rsidRDefault="00F36158" w:rsidP="00F36158">
      <w:pPr>
        <w:jc w:val="both"/>
      </w:pPr>
    </w:p>
    <w:p w:rsidR="00F36158" w:rsidRDefault="00F36158" w:rsidP="00F36158">
      <w:pPr>
        <w:jc w:val="both"/>
      </w:pPr>
      <w:r w:rsidRPr="005C7208">
        <w:rPr>
          <w:vertAlign w:val="superscript"/>
        </w:rPr>
        <w:t>28</w:t>
      </w:r>
      <w:r>
        <w:t xml:space="preserve"> So why do you worry about clothing? Consider the lilies of the field, how they grow: they neither toil nor spin; </w:t>
      </w:r>
      <w:r w:rsidRPr="005C7208">
        <w:rPr>
          <w:vertAlign w:val="superscript"/>
        </w:rPr>
        <w:t>29</w:t>
      </w:r>
      <w:r>
        <w:t xml:space="preserve"> and yet I say to you that even Solomon in all his glory was not arrayed like one of these. </w:t>
      </w:r>
      <w:r w:rsidRPr="005C7208">
        <w:rPr>
          <w:vertAlign w:val="superscript"/>
        </w:rPr>
        <w:t>30</w:t>
      </w:r>
      <w:r>
        <w:t xml:space="preserve"> Now if God so clothes the grass of the field, which today is, and tomorrow is thrown into the oven, will He not much more clothe you, O you of little faith? </w:t>
      </w:r>
    </w:p>
    <w:p w:rsidR="00F36158" w:rsidRDefault="00F36158" w:rsidP="00F36158">
      <w:pPr>
        <w:jc w:val="both"/>
      </w:pPr>
    </w:p>
    <w:p w:rsidR="00F36158" w:rsidRPr="005C7208" w:rsidRDefault="00F36158" w:rsidP="00F36158">
      <w:pPr>
        <w:jc w:val="both"/>
        <w:rPr>
          <w:b/>
        </w:rPr>
      </w:pPr>
      <w:r w:rsidRPr="005C7208">
        <w:rPr>
          <w:vertAlign w:val="superscript"/>
        </w:rPr>
        <w:t>31</w:t>
      </w:r>
      <w:r>
        <w:t xml:space="preserve"> Therefore do not worry, saying, 'What shall we eat?' or 'What shall we drink?' or 'What shall we wear?' </w:t>
      </w:r>
      <w:r w:rsidRPr="005C7208">
        <w:rPr>
          <w:vertAlign w:val="superscript"/>
        </w:rPr>
        <w:t>32</w:t>
      </w:r>
      <w:r>
        <w:t xml:space="preserve"> For after all these things the Gentiles seek. For your heavenly Father knows that you need all these things. </w:t>
      </w:r>
      <w:r w:rsidRPr="005C7208">
        <w:rPr>
          <w:vertAlign w:val="superscript"/>
        </w:rPr>
        <w:t>33</w:t>
      </w:r>
      <w:r>
        <w:t xml:space="preserve"> But seek first the </w:t>
      </w:r>
      <w:smartTag w:uri="urn:schemas-microsoft-com:office:smarttags" w:element="place">
        <w:smartTag w:uri="urn:schemas-microsoft-com:office:smarttags" w:element="PlaceType">
          <w:r>
            <w:t>kingdom</w:t>
          </w:r>
        </w:smartTag>
        <w:r>
          <w:t xml:space="preserve"> of </w:t>
        </w:r>
        <w:smartTag w:uri="urn:schemas-microsoft-com:office:smarttags" w:element="PlaceName">
          <w:r>
            <w:t>God</w:t>
          </w:r>
        </w:smartTag>
      </w:smartTag>
      <w:r>
        <w:t xml:space="preserve"> and His righteousness, and all these things shall be added to you. </w:t>
      </w:r>
      <w:r w:rsidRPr="005C7208">
        <w:rPr>
          <w:vertAlign w:val="superscript"/>
        </w:rPr>
        <w:t>34</w:t>
      </w:r>
      <w:r>
        <w:t xml:space="preserve"> Therefore do not worry about tomorrow, for tomorrow will worry about its own things. Sufficient for the day is its own trouble.   </w:t>
      </w:r>
      <w:r w:rsidRPr="005C7208">
        <w:rPr>
          <w:b/>
        </w:rPr>
        <w:t>Matt 6:25-34</w:t>
      </w:r>
      <w:r>
        <w:rPr>
          <w:b/>
        </w:rPr>
        <w:t xml:space="preserve">   </w:t>
      </w:r>
      <w:r w:rsidRPr="00B55B09">
        <w:t>NKJV</w:t>
      </w:r>
    </w:p>
    <w:p w:rsidR="00F36158" w:rsidRDefault="00F36158" w:rsidP="00F36158">
      <w:pPr>
        <w:jc w:val="both"/>
      </w:pPr>
    </w:p>
    <w:p w:rsidR="00F36158" w:rsidRDefault="00F36158" w:rsidP="00F36158">
      <w:pPr>
        <w:numPr>
          <w:ilvl w:val="0"/>
          <w:numId w:val="20"/>
        </w:numPr>
        <w:jc w:val="both"/>
      </w:pPr>
      <w:r>
        <w:t>So when we pray with Jesus’ words we are automatically praying the right thing about our physical or bodily needs and we are praying in harmony with the Sermon on the Mount.</w:t>
      </w:r>
    </w:p>
    <w:p w:rsidR="00F36158" w:rsidRDefault="00F36158" w:rsidP="00F36158">
      <w:pPr>
        <w:jc w:val="both"/>
      </w:pPr>
    </w:p>
    <w:p w:rsidR="00F36158" w:rsidRDefault="00F36158" w:rsidP="00F36158">
      <w:pPr>
        <w:numPr>
          <w:ilvl w:val="0"/>
          <w:numId w:val="20"/>
        </w:numPr>
        <w:jc w:val="both"/>
      </w:pPr>
      <w:r>
        <w:t xml:space="preserve">Sadly though, so many of the prayers I've heard at prayer meetings over the years are very selfish and materialistic such as praying about new cars and expensive houses.  </w:t>
      </w:r>
    </w:p>
    <w:p w:rsidR="00F36158" w:rsidRDefault="00F36158" w:rsidP="00F36158">
      <w:pPr>
        <w:jc w:val="both"/>
      </w:pPr>
    </w:p>
    <w:p w:rsidR="00F36158" w:rsidRDefault="00F36158" w:rsidP="00F36158">
      <w:pPr>
        <w:numPr>
          <w:ilvl w:val="0"/>
          <w:numId w:val="20"/>
        </w:numPr>
        <w:jc w:val="both"/>
      </w:pPr>
      <w:r>
        <w:t xml:space="preserve">In fact, in many circles it's viewed as an indication of how close we are to Christ when we pray about petty and materialistic things.  </w:t>
      </w:r>
    </w:p>
    <w:p w:rsidR="00F36158" w:rsidRDefault="00F36158" w:rsidP="00F36158">
      <w:pPr>
        <w:jc w:val="both"/>
      </w:pPr>
    </w:p>
    <w:p w:rsidR="00F36158" w:rsidRDefault="00F36158" w:rsidP="00F36158">
      <w:pPr>
        <w:numPr>
          <w:ilvl w:val="0"/>
          <w:numId w:val="20"/>
        </w:numPr>
        <w:jc w:val="both"/>
      </w:pPr>
      <w:r>
        <w:lastRenderedPageBreak/>
        <w:t>And as I've said over and over</w:t>
      </w:r>
      <w:r w:rsidR="00FF77EF">
        <w:t>,</w:t>
      </w:r>
      <w:r>
        <w:t xml:space="preserve"> we obviously think that we know better than what Jesus told us</w:t>
      </w:r>
      <w:r w:rsidRPr="00422868">
        <w:t xml:space="preserve"> </w:t>
      </w:r>
      <w:r>
        <w:t>about how to pray, and that is sad.</w:t>
      </w:r>
    </w:p>
    <w:p w:rsidR="00F36158" w:rsidRDefault="00F36158" w:rsidP="00F36158">
      <w:pPr>
        <w:jc w:val="both"/>
      </w:pPr>
    </w:p>
    <w:p w:rsidR="00F36158" w:rsidRDefault="00F36158" w:rsidP="00F36158">
      <w:pPr>
        <w:jc w:val="both"/>
      </w:pPr>
    </w:p>
    <w:p w:rsidR="00F36158" w:rsidRDefault="00F36158" w:rsidP="00F36158">
      <w:pPr>
        <w:jc w:val="both"/>
      </w:pPr>
      <w:r w:rsidRPr="007269F7">
        <w:rPr>
          <w:b/>
        </w:rPr>
        <w:t>Cyprian</w:t>
      </w:r>
      <w:r>
        <w:t xml:space="preserve"> who wrote extensively about the Lord's Prayer said this about</w:t>
      </w:r>
      <w:r w:rsidR="00FF77EF">
        <w:t xml:space="preserve"> that</w:t>
      </w:r>
      <w:r>
        <w:t xml:space="preserve"> passage: </w:t>
      </w:r>
    </w:p>
    <w:p w:rsidR="00F36158" w:rsidRDefault="00F36158" w:rsidP="00F36158">
      <w:pPr>
        <w:jc w:val="both"/>
      </w:pPr>
    </w:p>
    <w:p w:rsidR="00F36158" w:rsidRDefault="00F36158" w:rsidP="00F36158">
      <w:pPr>
        <w:jc w:val="both"/>
      </w:pPr>
      <w:r>
        <w:t xml:space="preserve">But it may also be understood that we who have renounced the world and have cast away its riches and </w:t>
      </w:r>
      <w:proofErr w:type="spellStart"/>
      <w:r>
        <w:t>pomps</w:t>
      </w:r>
      <w:proofErr w:type="spellEnd"/>
      <w:r>
        <w:t xml:space="preserve"> in the faith of spiritual grace should ask for ourselves only food and sustenance.  For the Lord teaches us and says: “Whoever does not forsake all that he has cannot be my disciple.”  So he who has begun to be Christ's disciple and renounces all things according to the word of his Master, should ask only for his </w:t>
      </w:r>
      <w:r w:rsidRPr="007128BD">
        <w:rPr>
          <w:i/>
        </w:rPr>
        <w:t>daily</w:t>
      </w:r>
      <w:r>
        <w:t xml:space="preserve"> food.  He should not extend the desires of his prayer to a long period.  </w:t>
      </w:r>
      <w:r w:rsidRPr="007128BD">
        <w:rPr>
          <w:i/>
        </w:rPr>
        <w:t>Cyprian</w:t>
      </w:r>
      <w:r>
        <w:t xml:space="preserve"> (c. 250, W), 5.452.</w:t>
      </w:r>
    </w:p>
    <w:p w:rsidR="00F36158" w:rsidRDefault="00F36158" w:rsidP="00F36158">
      <w:pPr>
        <w:jc w:val="both"/>
      </w:pPr>
    </w:p>
    <w:p w:rsidR="00F36158" w:rsidRDefault="00F36158" w:rsidP="00F36158">
      <w:pPr>
        <w:jc w:val="both"/>
      </w:pPr>
    </w:p>
    <w:p w:rsidR="00F36158" w:rsidRDefault="00FF77EF" w:rsidP="00F36158">
      <w:pPr>
        <w:jc w:val="both"/>
      </w:pPr>
      <w:r>
        <w:t>The next petition in the</w:t>
      </w:r>
      <w:r w:rsidR="00F36158">
        <w:t xml:space="preserve"> prayer is:</w:t>
      </w:r>
    </w:p>
    <w:p w:rsidR="00F36158" w:rsidRDefault="00F36158" w:rsidP="00F36158">
      <w:pPr>
        <w:jc w:val="both"/>
      </w:pPr>
    </w:p>
    <w:p w:rsidR="00F36158" w:rsidRDefault="00F36158" w:rsidP="00F36158">
      <w:pPr>
        <w:jc w:val="both"/>
      </w:pPr>
    </w:p>
    <w:p w:rsidR="00F36158" w:rsidRPr="003E2BFD" w:rsidRDefault="00F36158" w:rsidP="00F36158">
      <w:pPr>
        <w:numPr>
          <w:ilvl w:val="0"/>
          <w:numId w:val="1"/>
        </w:numPr>
        <w:jc w:val="both"/>
        <w:rPr>
          <w:b/>
        </w:rPr>
      </w:pPr>
      <w:r>
        <w:t xml:space="preserve">And forgive us our debts, as we forgive our debtors.  </w:t>
      </w:r>
      <w:r w:rsidRPr="003E2BFD">
        <w:rPr>
          <w:b/>
        </w:rPr>
        <w:t>Matt 6:12</w:t>
      </w:r>
      <w:r>
        <w:rPr>
          <w:b/>
        </w:rPr>
        <w:t xml:space="preserve">   </w:t>
      </w:r>
      <w:r w:rsidRPr="00B55B09">
        <w:t>NKJV</w:t>
      </w:r>
    </w:p>
    <w:p w:rsidR="00F36158" w:rsidRDefault="00F36158" w:rsidP="00F36158">
      <w:pPr>
        <w:jc w:val="both"/>
      </w:pPr>
    </w:p>
    <w:p w:rsidR="00F36158" w:rsidRDefault="00F36158" w:rsidP="00F36158">
      <w:pPr>
        <w:jc w:val="both"/>
      </w:pPr>
    </w:p>
    <w:p w:rsidR="00F36158" w:rsidRDefault="00F36158" w:rsidP="00F36158">
      <w:pPr>
        <w:jc w:val="both"/>
      </w:pPr>
      <w:r>
        <w:t>Once again, it's a short phrase but it's packed with meaning.</w:t>
      </w:r>
    </w:p>
    <w:p w:rsidR="00F36158" w:rsidRDefault="00F36158" w:rsidP="00F36158">
      <w:pPr>
        <w:jc w:val="both"/>
      </w:pPr>
    </w:p>
    <w:p w:rsidR="00F36158" w:rsidRDefault="00F36158" w:rsidP="00F36158">
      <w:pPr>
        <w:numPr>
          <w:ilvl w:val="0"/>
          <w:numId w:val="21"/>
        </w:numPr>
        <w:jc w:val="both"/>
      </w:pPr>
      <w:r>
        <w:t>First of all, Jesus shows that we can't automatically assume that our sins are forgiven just because we are a Christian.</w:t>
      </w:r>
    </w:p>
    <w:p w:rsidR="00F36158" w:rsidRDefault="00F36158" w:rsidP="00F36158">
      <w:pPr>
        <w:jc w:val="both"/>
      </w:pPr>
    </w:p>
    <w:p w:rsidR="00F36158" w:rsidRDefault="00F36158" w:rsidP="00F36158">
      <w:pPr>
        <w:numPr>
          <w:ilvl w:val="0"/>
          <w:numId w:val="22"/>
        </w:numPr>
        <w:jc w:val="both"/>
      </w:pPr>
      <w:r>
        <w:t>We are not to take God's forgiveness for granted; we are to confess our sins to God and seek forgiveness.</w:t>
      </w:r>
    </w:p>
    <w:p w:rsidR="00F36158" w:rsidRDefault="00F36158" w:rsidP="00F36158">
      <w:pPr>
        <w:jc w:val="both"/>
      </w:pPr>
    </w:p>
    <w:p w:rsidR="00F36158" w:rsidRDefault="00F36158" w:rsidP="00F36158">
      <w:pPr>
        <w:jc w:val="both"/>
      </w:pPr>
    </w:p>
    <w:p w:rsidR="00F36158" w:rsidRDefault="00F36158" w:rsidP="00F36158">
      <w:pPr>
        <w:jc w:val="both"/>
      </w:pPr>
      <w:r w:rsidRPr="00994E1A">
        <w:rPr>
          <w:b/>
        </w:rPr>
        <w:t>Tertullian</w:t>
      </w:r>
      <w:r>
        <w:t xml:space="preserve"> wrote about this part of the prayer:</w:t>
      </w:r>
    </w:p>
    <w:p w:rsidR="00F36158" w:rsidRDefault="00F36158" w:rsidP="00F36158">
      <w:pPr>
        <w:jc w:val="both"/>
      </w:pPr>
    </w:p>
    <w:p w:rsidR="00F36158" w:rsidRDefault="00F36158" w:rsidP="00F36158">
      <w:pPr>
        <w:jc w:val="both"/>
      </w:pPr>
      <w:r>
        <w:t xml:space="preserve">He teaches us to plead “to have our debts remitted us.”  Now, a petition for pardon is a full confession.  For he who begs for pardon fully admits his guilt…. Moreover, in the </w:t>
      </w:r>
      <w:r w:rsidR="0085405F">
        <w:t>Scriptures</w:t>
      </w:r>
      <w:r>
        <w:t xml:space="preserve">, debt is a figure of guilt, because it is equally due to the sentence of judgment and is exacted by it.  </w:t>
      </w:r>
      <w:r w:rsidRPr="0075790B">
        <w:rPr>
          <w:i/>
        </w:rPr>
        <w:t>Tertullian</w:t>
      </w:r>
      <w:r>
        <w:t xml:space="preserve"> (c. 198, W), 3.684.</w:t>
      </w:r>
    </w:p>
    <w:p w:rsidR="00F36158" w:rsidRDefault="00F36158" w:rsidP="00F36158">
      <w:pPr>
        <w:jc w:val="both"/>
      </w:pPr>
    </w:p>
    <w:p w:rsidR="00F36158" w:rsidRDefault="00F36158" w:rsidP="00F36158">
      <w:pPr>
        <w:numPr>
          <w:ilvl w:val="0"/>
          <w:numId w:val="22"/>
        </w:numPr>
        <w:jc w:val="both"/>
      </w:pPr>
      <w:r>
        <w:t xml:space="preserve">Now if we are not truly repentant for our sins it does little good to pray these words.  We need to be truly sorry that we have sinned against God and freely confess our sins to Him.  </w:t>
      </w:r>
    </w:p>
    <w:p w:rsidR="00F36158" w:rsidRDefault="00F36158" w:rsidP="00F36158">
      <w:pPr>
        <w:ind w:left="1368"/>
        <w:jc w:val="both"/>
      </w:pPr>
    </w:p>
    <w:p w:rsidR="00F36158" w:rsidRDefault="00F36158" w:rsidP="00F36158">
      <w:pPr>
        <w:numPr>
          <w:ilvl w:val="0"/>
          <w:numId w:val="22"/>
        </w:numPr>
        <w:jc w:val="both"/>
      </w:pPr>
      <w:r>
        <w:t xml:space="preserve">On the other hand, for the repentant sinner, we can receive forgiveness for our sins.  </w:t>
      </w:r>
      <w:r w:rsidRPr="00F76195">
        <w:rPr>
          <w:u w:val="single"/>
        </w:rPr>
        <w:t>Jesus wouldn't tell us to pray this way if God were unwilling to forgive</w:t>
      </w:r>
      <w:r>
        <w:t xml:space="preserve"> so there is something very exciting here.  The Christian receives forgiveness for his sins just by asking.  </w:t>
      </w:r>
    </w:p>
    <w:p w:rsidR="00F36158" w:rsidRDefault="00F36158" w:rsidP="00F36158">
      <w:pPr>
        <w:jc w:val="both"/>
      </w:pPr>
    </w:p>
    <w:p w:rsidR="00F36158" w:rsidRDefault="00F36158" w:rsidP="00F36158">
      <w:pPr>
        <w:numPr>
          <w:ilvl w:val="0"/>
          <w:numId w:val="22"/>
        </w:numPr>
        <w:jc w:val="both"/>
      </w:pPr>
      <w:r>
        <w:t xml:space="preserve">Yet at the same time Jesus put a condition on this forgiveness.  He said that </w:t>
      </w:r>
      <w:r w:rsidRPr="00F76195">
        <w:rPr>
          <w:u w:val="single"/>
        </w:rPr>
        <w:t xml:space="preserve">we should only ask forgiveness to the extent </w:t>
      </w:r>
      <w:r w:rsidR="00FF77EF">
        <w:rPr>
          <w:u w:val="single"/>
        </w:rPr>
        <w:t xml:space="preserve">that </w:t>
      </w:r>
      <w:r w:rsidRPr="00F76195">
        <w:rPr>
          <w:u w:val="single"/>
        </w:rPr>
        <w:t>we have forgiven those who have sinned against us</w:t>
      </w:r>
      <w:r>
        <w:t xml:space="preserve">.  </w:t>
      </w:r>
    </w:p>
    <w:p w:rsidR="00F36158" w:rsidRDefault="00F36158" w:rsidP="00F36158">
      <w:pPr>
        <w:jc w:val="both"/>
      </w:pPr>
      <w:r>
        <w:lastRenderedPageBreak/>
        <w:t xml:space="preserve">     And just in case we missed that point in the prayer Jesus drove it home by adding this after the prayer:</w:t>
      </w:r>
    </w:p>
    <w:p w:rsidR="00F36158" w:rsidRDefault="00F36158" w:rsidP="00F36158">
      <w:pPr>
        <w:jc w:val="both"/>
      </w:pPr>
    </w:p>
    <w:p w:rsidR="00F36158" w:rsidRPr="005D2047" w:rsidRDefault="00F36158" w:rsidP="00F36158">
      <w:pPr>
        <w:jc w:val="both"/>
        <w:rPr>
          <w:b/>
        </w:rPr>
      </w:pPr>
      <w:r w:rsidRPr="005D2047">
        <w:rPr>
          <w:vertAlign w:val="superscript"/>
        </w:rPr>
        <w:t>14</w:t>
      </w:r>
      <w:r>
        <w:t xml:space="preserve"> "For if you forgive men their trespasses, your heavenly Father will also forgive you. </w:t>
      </w:r>
      <w:r w:rsidRPr="005D2047">
        <w:rPr>
          <w:vertAlign w:val="superscript"/>
        </w:rPr>
        <w:t>15</w:t>
      </w:r>
      <w:r>
        <w:t xml:space="preserve"> But if you do not forgive men their trespasses, neither will your Father forgive your trespasses.   </w:t>
      </w:r>
      <w:r w:rsidRPr="005D2047">
        <w:rPr>
          <w:b/>
        </w:rPr>
        <w:t>Matt 6:14-15</w:t>
      </w:r>
      <w:r>
        <w:rPr>
          <w:b/>
        </w:rPr>
        <w:t xml:space="preserve">   </w:t>
      </w:r>
      <w:r w:rsidRPr="00B55B09">
        <w:t>NKJV</w:t>
      </w:r>
    </w:p>
    <w:p w:rsidR="00F36158" w:rsidRDefault="00F36158" w:rsidP="00F36158">
      <w:pPr>
        <w:jc w:val="both"/>
      </w:pPr>
    </w:p>
    <w:p w:rsidR="00F36158" w:rsidRDefault="00F36158" w:rsidP="00F36158">
      <w:pPr>
        <w:numPr>
          <w:ilvl w:val="0"/>
          <w:numId w:val="23"/>
        </w:numPr>
        <w:jc w:val="both"/>
      </w:pPr>
      <w:r>
        <w:t>But once again we modern Christians think we know better.</w:t>
      </w:r>
    </w:p>
    <w:p w:rsidR="00F36158" w:rsidRDefault="00F36158" w:rsidP="00F36158">
      <w:pPr>
        <w:ind w:left="1368"/>
        <w:jc w:val="both"/>
      </w:pPr>
    </w:p>
    <w:p w:rsidR="00F36158" w:rsidRDefault="00F36158" w:rsidP="00F36158">
      <w:pPr>
        <w:numPr>
          <w:ilvl w:val="0"/>
          <w:numId w:val="23"/>
        </w:numPr>
        <w:jc w:val="both"/>
      </w:pPr>
      <w:r>
        <w:t xml:space="preserve">Theologians like </w:t>
      </w:r>
      <w:r w:rsidRPr="00F550AA">
        <w:rPr>
          <w:b/>
        </w:rPr>
        <w:t>Martin Luther</w:t>
      </w:r>
      <w:r>
        <w:t xml:space="preserve"> have told us that salvation by grace means that God doesn't put any conditions on us; </w:t>
      </w:r>
      <w:r w:rsidR="00A20451">
        <w:t xml:space="preserve">they say that </w:t>
      </w:r>
      <w:r>
        <w:t>once we are born again, every past sin we've committed is forgiven and every future sin we are going to commit is pre-forgiven.</w:t>
      </w:r>
    </w:p>
    <w:p w:rsidR="00F36158" w:rsidRDefault="00F36158" w:rsidP="00F36158">
      <w:pPr>
        <w:jc w:val="both"/>
      </w:pPr>
    </w:p>
    <w:p w:rsidR="00F36158" w:rsidRDefault="00F36158" w:rsidP="00F36158">
      <w:pPr>
        <w:jc w:val="both"/>
      </w:pPr>
    </w:p>
    <w:p w:rsidR="00F36158" w:rsidRDefault="00F36158" w:rsidP="00F36158">
      <w:pPr>
        <w:numPr>
          <w:ilvl w:val="0"/>
          <w:numId w:val="24"/>
        </w:numPr>
        <w:jc w:val="both"/>
      </w:pPr>
      <w:r>
        <w:t xml:space="preserve">I guess it's too bad that Jesus didn't study in the school of theology because He doesn't seem to know anything about that.  </w:t>
      </w:r>
      <w:r w:rsidRPr="00F550AA">
        <w:rPr>
          <w:i/>
        </w:rPr>
        <w:t>He</w:t>
      </w:r>
      <w:r>
        <w:t xml:space="preserve"> told us that our sins will not be forgiven if we don't forgive others</w:t>
      </w:r>
      <w:r w:rsidR="00A20451">
        <w:t>,</w:t>
      </w:r>
      <w:r>
        <w:t xml:space="preserve"> and if our sins aren't forgiven then there is no salva</w:t>
      </w:r>
      <w:r w:rsidR="00A20451">
        <w:t>tion.  So we need to decide who</w:t>
      </w:r>
      <w:r>
        <w:t xml:space="preserve"> we are going to believe.  Will we believe Jesus or the theologians?  For my part I choose to believe the one who has saved me and who is also the judge of all mankind.  Somehow I think Jesus is in a better position to know about forgiveness of sins than Martin Luther is.</w:t>
      </w:r>
    </w:p>
    <w:p w:rsidR="00F36158" w:rsidRDefault="00F36158" w:rsidP="00F36158">
      <w:pPr>
        <w:jc w:val="both"/>
      </w:pPr>
    </w:p>
    <w:p w:rsidR="00F36158" w:rsidRDefault="00F36158" w:rsidP="00F36158">
      <w:pPr>
        <w:jc w:val="both"/>
      </w:pPr>
    </w:p>
    <w:p w:rsidR="00F36158" w:rsidRPr="004C03B6" w:rsidRDefault="00F36158" w:rsidP="00F36158">
      <w:pPr>
        <w:jc w:val="both"/>
        <w:rPr>
          <w:b/>
        </w:rPr>
      </w:pPr>
      <w:r w:rsidRPr="004C03B6">
        <w:rPr>
          <w:b/>
        </w:rPr>
        <w:t xml:space="preserve">Track 9: </w:t>
      </w:r>
    </w:p>
    <w:p w:rsidR="00F36158" w:rsidRDefault="00F36158" w:rsidP="00F36158">
      <w:pPr>
        <w:jc w:val="both"/>
      </w:pPr>
    </w:p>
    <w:p w:rsidR="00F36158" w:rsidRDefault="00F36158" w:rsidP="00F36158">
      <w:pPr>
        <w:jc w:val="both"/>
      </w:pPr>
      <w:r>
        <w:t>Now we come to the last petition of the prayer:</w:t>
      </w:r>
    </w:p>
    <w:p w:rsidR="00F36158" w:rsidRDefault="00F36158" w:rsidP="00F36158">
      <w:pPr>
        <w:jc w:val="both"/>
      </w:pPr>
    </w:p>
    <w:p w:rsidR="00F36158" w:rsidRDefault="00F36158" w:rsidP="00F36158">
      <w:pPr>
        <w:jc w:val="both"/>
      </w:pPr>
    </w:p>
    <w:p w:rsidR="00F36158" w:rsidRPr="004C03B6" w:rsidRDefault="00F36158" w:rsidP="00F36158">
      <w:pPr>
        <w:numPr>
          <w:ilvl w:val="0"/>
          <w:numId w:val="24"/>
        </w:numPr>
        <w:jc w:val="both"/>
        <w:rPr>
          <w:b/>
        </w:rPr>
      </w:pPr>
      <w:r>
        <w:t xml:space="preserve">And lead us not into temptation, but deliver us from evil   </w:t>
      </w:r>
      <w:r w:rsidRPr="004C03B6">
        <w:rPr>
          <w:b/>
        </w:rPr>
        <w:t>Matt 6:13</w:t>
      </w:r>
      <w:r>
        <w:rPr>
          <w:b/>
        </w:rPr>
        <w:t xml:space="preserve">   </w:t>
      </w:r>
      <w:r w:rsidRPr="00B55B09">
        <w:t>NKJV</w:t>
      </w:r>
      <w:r>
        <w:rPr>
          <w:b/>
        </w:rPr>
        <w:t xml:space="preserve">   </w:t>
      </w:r>
    </w:p>
    <w:p w:rsidR="00F36158" w:rsidRDefault="00F36158" w:rsidP="00F36158">
      <w:pPr>
        <w:jc w:val="both"/>
      </w:pPr>
    </w:p>
    <w:p w:rsidR="00F36158" w:rsidRDefault="00F36158" w:rsidP="00F36158">
      <w:pPr>
        <w:jc w:val="both"/>
      </w:pPr>
    </w:p>
    <w:p w:rsidR="00F36158" w:rsidRDefault="00F36158" w:rsidP="00F36158">
      <w:pPr>
        <w:jc w:val="both"/>
      </w:pPr>
      <w:r>
        <w:t xml:space="preserve">     This is probably the phrase in the Lord's Prayer that is the most perplexing to us.  After all, would God lead us into temptation?  </w:t>
      </w:r>
      <w:r w:rsidRPr="00A87E84">
        <w:rPr>
          <w:b/>
        </w:rPr>
        <w:t>Tertullian</w:t>
      </w:r>
      <w:r>
        <w:rPr>
          <w:b/>
        </w:rPr>
        <w:t xml:space="preserve"> </w:t>
      </w:r>
      <w:r>
        <w:t>said this:</w:t>
      </w:r>
    </w:p>
    <w:p w:rsidR="00F36158" w:rsidRDefault="00F36158" w:rsidP="00F36158">
      <w:pPr>
        <w:jc w:val="both"/>
      </w:pPr>
    </w:p>
    <w:p w:rsidR="00F36158" w:rsidRDefault="00F36158" w:rsidP="00F36158">
      <w:pPr>
        <w:jc w:val="both"/>
      </w:pPr>
      <w:r>
        <w:t xml:space="preserve">“Lead us not into temptation.”  This means, do not allow us to be led into it by him who tempts.  For far be the thought that the Lord should seem to tempt us – as if He either were ignorant of the faith of someone, or else were eager to overthrow it.  Rather, this means do not allow us to be led into it by him who tempts.  </w:t>
      </w:r>
      <w:r w:rsidRPr="007F35E4">
        <w:rPr>
          <w:i/>
        </w:rPr>
        <w:t>Tertullian</w:t>
      </w:r>
      <w:r>
        <w:t xml:space="preserve"> (c. 198, W), 3.684.</w:t>
      </w:r>
    </w:p>
    <w:p w:rsidR="00F36158" w:rsidRDefault="00F36158" w:rsidP="00F36158">
      <w:pPr>
        <w:jc w:val="both"/>
      </w:pPr>
      <w:r>
        <w:t>__________</w:t>
      </w:r>
    </w:p>
    <w:p w:rsidR="00F36158" w:rsidRDefault="00F36158" w:rsidP="00F36158">
      <w:pPr>
        <w:jc w:val="both"/>
      </w:pPr>
    </w:p>
    <w:p w:rsidR="00F36158" w:rsidRDefault="00F36158" w:rsidP="00F36158">
      <w:pPr>
        <w:jc w:val="both"/>
      </w:pPr>
      <w:r w:rsidRPr="005F3350">
        <w:rPr>
          <w:b/>
        </w:rPr>
        <w:t>Cyprian</w:t>
      </w:r>
      <w:r>
        <w:t xml:space="preserve"> added:</w:t>
      </w:r>
    </w:p>
    <w:p w:rsidR="00F36158" w:rsidRDefault="00F36158" w:rsidP="00F36158">
      <w:pPr>
        <w:jc w:val="both"/>
      </w:pPr>
    </w:p>
    <w:p w:rsidR="00F36158" w:rsidRDefault="00F36158" w:rsidP="00F36158">
      <w:pPr>
        <w:jc w:val="both"/>
      </w:pPr>
      <w:r>
        <w:t xml:space="preserve">“And allow us not to be led into temptation.”  In these words, it is shown that the adversary can do nothing against us unless God has previously permitted it.  </w:t>
      </w:r>
      <w:r w:rsidRPr="007128BD">
        <w:rPr>
          <w:i/>
        </w:rPr>
        <w:t>Cyprian</w:t>
      </w:r>
      <w:r>
        <w:t xml:space="preserve"> (c. 250, W), 5.454.</w:t>
      </w:r>
    </w:p>
    <w:p w:rsidR="00F36158" w:rsidRDefault="00F36158" w:rsidP="00F36158">
      <w:pPr>
        <w:jc w:val="both"/>
      </w:pPr>
    </w:p>
    <w:p w:rsidR="00F36158" w:rsidRDefault="00F36158" w:rsidP="00F36158">
      <w:pPr>
        <w:jc w:val="both"/>
      </w:pPr>
    </w:p>
    <w:p w:rsidR="00F36158" w:rsidRDefault="00F36158" w:rsidP="00F36158">
      <w:pPr>
        <w:jc w:val="both"/>
      </w:pPr>
    </w:p>
    <w:p w:rsidR="00F36158" w:rsidRDefault="00F36158" w:rsidP="00F36158">
      <w:pPr>
        <w:jc w:val="both"/>
      </w:pPr>
      <w:r>
        <w:lastRenderedPageBreak/>
        <w:t>Again from Cyprian:</w:t>
      </w:r>
    </w:p>
    <w:p w:rsidR="00F36158" w:rsidRDefault="00F36158" w:rsidP="00F36158">
      <w:pPr>
        <w:jc w:val="both"/>
      </w:pPr>
    </w:p>
    <w:p w:rsidR="00F36158" w:rsidRDefault="00F36158" w:rsidP="00F36158">
      <w:pPr>
        <w:jc w:val="both"/>
      </w:pPr>
      <w:r>
        <w:t xml:space="preserve">When we ask that we may not come into temptation, we are reminded of our infirmity and weakness, in that we need to ask this.  Otherwise, someone may insolently vaunt himself or proudly and arrogantly assume anything to himself.  </w:t>
      </w:r>
      <w:r w:rsidRPr="007128BD">
        <w:rPr>
          <w:i/>
        </w:rPr>
        <w:t>Cyprian</w:t>
      </w:r>
      <w:r>
        <w:t xml:space="preserve"> (c. 250, W), 5.454.</w:t>
      </w:r>
    </w:p>
    <w:p w:rsidR="00F36158" w:rsidRDefault="00F36158" w:rsidP="00F36158">
      <w:pPr>
        <w:jc w:val="both"/>
      </w:pPr>
    </w:p>
    <w:p w:rsidR="00F36158" w:rsidRDefault="00F36158" w:rsidP="00F36158">
      <w:pPr>
        <w:jc w:val="both"/>
      </w:pPr>
    </w:p>
    <w:p w:rsidR="00F36158" w:rsidRDefault="00F36158" w:rsidP="00F36158">
      <w:pPr>
        <w:jc w:val="both"/>
      </w:pPr>
      <w:r>
        <w:t xml:space="preserve">     Jesus actually shed a lot of light on the meaning of this phrase in the Garden of Gethsemane when He told His apostles this:</w:t>
      </w:r>
    </w:p>
    <w:p w:rsidR="00F36158" w:rsidRDefault="00F36158" w:rsidP="00F36158">
      <w:pPr>
        <w:jc w:val="both"/>
      </w:pPr>
    </w:p>
    <w:p w:rsidR="00F36158" w:rsidRPr="00523150" w:rsidRDefault="00F36158" w:rsidP="00F36158">
      <w:pPr>
        <w:jc w:val="both"/>
        <w:rPr>
          <w:b/>
        </w:rPr>
      </w:pPr>
      <w:r>
        <w:t xml:space="preserve">"Pray that you may not enter into temptation."   </w:t>
      </w:r>
      <w:r w:rsidRPr="00523150">
        <w:rPr>
          <w:b/>
        </w:rPr>
        <w:t>Luke 22:40</w:t>
      </w:r>
      <w:r>
        <w:rPr>
          <w:b/>
        </w:rPr>
        <w:t xml:space="preserve">   </w:t>
      </w:r>
      <w:r w:rsidRPr="00B55B09">
        <w:t>NKJV</w:t>
      </w:r>
    </w:p>
    <w:p w:rsidR="00F36158" w:rsidRDefault="00F36158" w:rsidP="00F36158">
      <w:pPr>
        <w:jc w:val="both"/>
      </w:pPr>
    </w:p>
    <w:p w:rsidR="00F36158" w:rsidRDefault="000843DE" w:rsidP="00F36158">
      <w:pPr>
        <w:numPr>
          <w:ilvl w:val="0"/>
          <w:numId w:val="25"/>
        </w:numPr>
        <w:jc w:val="both"/>
      </w:pPr>
      <w:r>
        <w:t>So not only do we need to ask God for forgiveness for the sins that we have</w:t>
      </w:r>
      <w:r w:rsidR="00F36158">
        <w:t xml:space="preserve"> committed but </w:t>
      </w:r>
      <w:r w:rsidR="00F36158" w:rsidRPr="00DE57ED">
        <w:rPr>
          <w:u w:val="single"/>
        </w:rPr>
        <w:t xml:space="preserve">we </w:t>
      </w:r>
      <w:r>
        <w:rPr>
          <w:u w:val="single"/>
        </w:rPr>
        <w:t xml:space="preserve">also </w:t>
      </w:r>
      <w:r w:rsidR="00F36158" w:rsidRPr="00DE57ED">
        <w:rPr>
          <w:u w:val="single"/>
        </w:rPr>
        <w:t>need to pray that He helps us to avoid committing sins in the future</w:t>
      </w:r>
      <w:r w:rsidR="00F36158">
        <w:t xml:space="preserve">.  Here Jesus is showing our dependence on God and our need for His protection.  </w:t>
      </w:r>
    </w:p>
    <w:p w:rsidR="00F36158" w:rsidRDefault="00F36158" w:rsidP="00F36158">
      <w:pPr>
        <w:jc w:val="both"/>
      </w:pPr>
    </w:p>
    <w:p w:rsidR="00F36158" w:rsidRDefault="00F36158" w:rsidP="00F36158">
      <w:pPr>
        <w:numPr>
          <w:ilvl w:val="0"/>
          <w:numId w:val="25"/>
        </w:numPr>
        <w:jc w:val="both"/>
      </w:pPr>
      <w:r>
        <w:t xml:space="preserve">We are asking God to help us so that we don't enter into temptation; we are asking Him to not permit Satan to test or tempt us.  That's why Jesus added: “but deliver us from evil.”  That's the point of this petition; we are asking God to deliver us from evil, </w:t>
      </w:r>
      <w:r w:rsidR="00020052">
        <w:t xml:space="preserve">to </w:t>
      </w:r>
      <w:r>
        <w:t xml:space="preserve">protect us from sin and </w:t>
      </w:r>
      <w:r w:rsidR="00020052">
        <w:t xml:space="preserve">to </w:t>
      </w:r>
      <w:r>
        <w:t>protect us from every temptation.</w:t>
      </w:r>
    </w:p>
    <w:p w:rsidR="00F36158" w:rsidRDefault="00F36158" w:rsidP="00F36158">
      <w:pPr>
        <w:jc w:val="both"/>
      </w:pPr>
    </w:p>
    <w:p w:rsidR="00F36158" w:rsidRDefault="00F36158" w:rsidP="00F36158">
      <w:pPr>
        <w:numPr>
          <w:ilvl w:val="0"/>
          <w:numId w:val="31"/>
        </w:numPr>
        <w:jc w:val="both"/>
      </w:pPr>
      <w:r>
        <w:t xml:space="preserve">And just as we cannot take God's forgiveness for granted, </w:t>
      </w:r>
      <w:r w:rsidRPr="00623759">
        <w:rPr>
          <w:u w:val="single"/>
        </w:rPr>
        <w:t>we can't take His protection for granted either</w:t>
      </w:r>
      <w:r w:rsidRPr="0003067B">
        <w:t xml:space="preserve">.  </w:t>
      </w:r>
      <w:r w:rsidRPr="00623759">
        <w:rPr>
          <w:u w:val="single"/>
        </w:rPr>
        <w:t>We need to petition Him on a daily basis for this protection</w:t>
      </w:r>
      <w:r>
        <w:t xml:space="preserve">.  In fact, I can well appreciate why the early Christians prayed this prayer three times a day, because temptation never takes a holiday, it never takes a coffee break; it is always there.  In the book of Luke the prayer ends with that petition: “but deliver us from evil.” </w:t>
      </w:r>
    </w:p>
    <w:p w:rsidR="00F36158" w:rsidRDefault="00F36158" w:rsidP="00F36158">
      <w:pPr>
        <w:jc w:val="both"/>
      </w:pPr>
    </w:p>
    <w:p w:rsidR="00F36158" w:rsidRDefault="00F36158" w:rsidP="00F36158">
      <w:pPr>
        <w:jc w:val="both"/>
      </w:pPr>
    </w:p>
    <w:p w:rsidR="00F36158" w:rsidRDefault="00F36158" w:rsidP="00F36158">
      <w:pPr>
        <w:jc w:val="both"/>
      </w:pPr>
      <w:r>
        <w:t xml:space="preserve">     Neither Tertullian nor Cyprian </w:t>
      </w:r>
      <w:r w:rsidR="00550F3C">
        <w:t>(</w:t>
      </w:r>
      <w:r>
        <w:t>who both wrote quite a bit about the prayer</w:t>
      </w:r>
      <w:r w:rsidR="00550F3C">
        <w:t>)</w:t>
      </w:r>
      <w:r>
        <w:t xml:space="preserve"> seem to know anything about the ending</w:t>
      </w:r>
      <w:r w:rsidR="00550F3C">
        <w:t xml:space="preserve"> that we are familiar with which</w:t>
      </w:r>
      <w:r>
        <w:t xml:space="preserve"> is:</w:t>
      </w:r>
    </w:p>
    <w:p w:rsidR="00F36158" w:rsidRDefault="00F36158" w:rsidP="00F36158">
      <w:pPr>
        <w:jc w:val="both"/>
      </w:pPr>
    </w:p>
    <w:p w:rsidR="00F36158" w:rsidRDefault="00F36158" w:rsidP="00F36158">
      <w:pPr>
        <w:jc w:val="both"/>
      </w:pPr>
    </w:p>
    <w:p w:rsidR="00F36158" w:rsidRPr="00167056" w:rsidRDefault="00F36158" w:rsidP="00F36158">
      <w:pPr>
        <w:numPr>
          <w:ilvl w:val="0"/>
          <w:numId w:val="24"/>
        </w:numPr>
        <w:jc w:val="both"/>
        <w:rPr>
          <w:b/>
        </w:rPr>
      </w:pPr>
      <w:r>
        <w:t xml:space="preserve">For </w:t>
      </w:r>
      <w:proofErr w:type="spellStart"/>
      <w:r>
        <w:t>thine</w:t>
      </w:r>
      <w:proofErr w:type="spellEnd"/>
      <w:r>
        <w:t xml:space="preserve"> is the kingdom, and the power, and the glory, </w:t>
      </w:r>
      <w:proofErr w:type="spellStart"/>
      <w:r>
        <w:t>for ever</w:t>
      </w:r>
      <w:proofErr w:type="spellEnd"/>
      <w:r>
        <w:t xml:space="preserve">.   </w:t>
      </w:r>
      <w:r w:rsidRPr="00167056">
        <w:rPr>
          <w:b/>
        </w:rPr>
        <w:t>Matt 6:13</w:t>
      </w:r>
      <w:r>
        <w:rPr>
          <w:b/>
        </w:rPr>
        <w:t xml:space="preserve">   </w:t>
      </w:r>
      <w:r w:rsidRPr="00B55B09">
        <w:t>NKJV</w:t>
      </w:r>
    </w:p>
    <w:p w:rsidR="00F36158" w:rsidRDefault="00F36158" w:rsidP="00F36158">
      <w:pPr>
        <w:jc w:val="both"/>
      </w:pPr>
    </w:p>
    <w:p w:rsidR="00F36158" w:rsidRDefault="00F36158" w:rsidP="00F36158">
      <w:pPr>
        <w:jc w:val="both"/>
      </w:pPr>
    </w:p>
    <w:p w:rsidR="00F36158" w:rsidRDefault="00F36158" w:rsidP="00F36158">
      <w:pPr>
        <w:jc w:val="both"/>
      </w:pPr>
      <w:r>
        <w:t xml:space="preserve">     Yet the writer of the </w:t>
      </w:r>
      <w:r w:rsidRPr="00A41F1B">
        <w:rPr>
          <w:b/>
        </w:rPr>
        <w:t>Didache</w:t>
      </w:r>
      <w:r>
        <w:t xml:space="preserve"> seems to be familiar with it because it is mentioned there…</w:t>
      </w:r>
      <w:r w:rsidR="00550F3C">
        <w:t>.</w:t>
      </w:r>
      <w:r>
        <w:t xml:space="preserve"> and I have to admit </w:t>
      </w:r>
      <w:r w:rsidR="00550F3C">
        <w:t xml:space="preserve">that </w:t>
      </w:r>
      <w:r>
        <w:t xml:space="preserve">I like ending the Lord's Prayer with that doxology.  At the same time, I recognize that it is not contained in many of the early manuscripts of Matthew, yet it is contained in other manuscripts, but it hardly matters.  The prayer is complete without it but I think it adds a nice finishing touch to the prayer.  In conclusion, I hope you can now see why </w:t>
      </w:r>
      <w:r w:rsidRPr="00A41F1B">
        <w:rPr>
          <w:b/>
        </w:rPr>
        <w:t>Tertullian</w:t>
      </w:r>
      <w:r>
        <w:t xml:space="preserve"> called the Lord's Prayer a summary of the whole gospel.  It truly is packed with meaning and it teaches us the right way to pray.  </w:t>
      </w:r>
    </w:p>
    <w:p w:rsidR="00C63B01" w:rsidRDefault="00C63B01" w:rsidP="00F36158">
      <w:pPr>
        <w:jc w:val="both"/>
      </w:pPr>
    </w:p>
    <w:p w:rsidR="00C63B01" w:rsidRPr="00651C5C" w:rsidRDefault="00C63B01" w:rsidP="00C63B01">
      <w:pPr>
        <w:jc w:val="center"/>
      </w:pPr>
      <w:r w:rsidRPr="00D95FD4">
        <w:rPr>
          <w:sz w:val="28"/>
          <w:szCs w:val="28"/>
        </w:rPr>
        <w:lastRenderedPageBreak/>
        <w:t>What the Ear</w:t>
      </w:r>
      <w:r>
        <w:rPr>
          <w:sz w:val="28"/>
          <w:szCs w:val="28"/>
        </w:rPr>
        <w:t xml:space="preserve">ly Christians Believed About </w:t>
      </w:r>
    </w:p>
    <w:p w:rsidR="00C63B01" w:rsidRPr="00651C5C" w:rsidRDefault="00C63B01" w:rsidP="00C63B01">
      <w:pPr>
        <w:jc w:val="center"/>
      </w:pPr>
    </w:p>
    <w:p w:rsidR="00C63B01" w:rsidRPr="00D95FD4" w:rsidRDefault="00C63B01" w:rsidP="00C63B01">
      <w:pPr>
        <w:jc w:val="center"/>
        <w:rPr>
          <w:sz w:val="34"/>
          <w:szCs w:val="34"/>
          <w:u w:val="single"/>
        </w:rPr>
      </w:pPr>
      <w:r>
        <w:rPr>
          <w:sz w:val="34"/>
          <w:szCs w:val="34"/>
          <w:u w:val="single"/>
        </w:rPr>
        <w:t>Communion</w:t>
      </w:r>
      <w:r w:rsidRPr="00D95FD4">
        <w:rPr>
          <w:sz w:val="34"/>
          <w:szCs w:val="34"/>
          <w:u w:val="single"/>
        </w:rPr>
        <w:t xml:space="preserve"> </w:t>
      </w:r>
    </w:p>
    <w:p w:rsidR="00C63B01" w:rsidRDefault="00C63B01" w:rsidP="00C63B01">
      <w:pPr>
        <w:jc w:val="center"/>
        <w:rPr>
          <w:u w:val="single"/>
        </w:rPr>
      </w:pPr>
    </w:p>
    <w:p w:rsidR="00C63B01" w:rsidRDefault="00C63B01" w:rsidP="00C63B01">
      <w:pPr>
        <w:jc w:val="center"/>
        <w:rPr>
          <w:u w:val="single"/>
        </w:rPr>
      </w:pPr>
      <w:r>
        <w:rPr>
          <w:u w:val="single"/>
        </w:rPr>
        <w:t>By David Bercot</w:t>
      </w:r>
    </w:p>
    <w:p w:rsidR="00C63B01" w:rsidRDefault="00C63B01" w:rsidP="00C63B01">
      <w:pPr>
        <w:jc w:val="both"/>
        <w:rPr>
          <w:b/>
        </w:rPr>
      </w:pPr>
    </w:p>
    <w:p w:rsidR="00C63B01" w:rsidRPr="00EB0969" w:rsidRDefault="00C63B01" w:rsidP="00C63B01">
      <w:pPr>
        <w:jc w:val="both"/>
        <w:rPr>
          <w:b/>
        </w:rPr>
      </w:pPr>
      <w:r w:rsidRPr="00EB0969">
        <w:rPr>
          <w:b/>
        </w:rPr>
        <w:t>Track 2:</w:t>
      </w:r>
    </w:p>
    <w:p w:rsidR="00C63B01" w:rsidRDefault="00C63B01" w:rsidP="00C63B01">
      <w:pPr>
        <w:jc w:val="both"/>
      </w:pPr>
    </w:p>
    <w:p w:rsidR="00C63B01" w:rsidRDefault="00C63B01" w:rsidP="00C63B01">
      <w:pPr>
        <w:jc w:val="both"/>
      </w:pPr>
      <w:r>
        <w:t xml:space="preserve">     When people ask me what the early Christians believed about a given subject I often tell them</w:t>
      </w:r>
      <w:r w:rsidR="009F635B">
        <w:t xml:space="preserve"> this: </w:t>
      </w:r>
      <w:r>
        <w:t>read everything the New Testament has to</w:t>
      </w:r>
      <w:r w:rsidR="009F635B">
        <w:t xml:space="preserve"> say on the subject and </w:t>
      </w:r>
      <w:r>
        <w:t>give each verse its literal and natural meaning</w:t>
      </w:r>
      <w:r w:rsidRPr="00A77E8C">
        <w:t xml:space="preserve"> </w:t>
      </w:r>
      <w:r>
        <w:t>while laying aside all of your preconceptions and see what conclusions you come to from the New Testament.</w:t>
      </w:r>
    </w:p>
    <w:p w:rsidR="00C63B01" w:rsidRDefault="00C63B01" w:rsidP="00C63B01">
      <w:pPr>
        <w:jc w:val="both"/>
      </w:pPr>
    </w:p>
    <w:p w:rsidR="00C63B01" w:rsidRDefault="00C63B01" w:rsidP="00C63B01">
      <w:pPr>
        <w:jc w:val="both"/>
      </w:pPr>
      <w:r>
        <w:t xml:space="preserve">     The interesting thing is that if you follow that method, I can almost assure you that whatever conclusion you come to, you will find that it is exactly what the early Christians believed as well.  In fact, offhand, I don't </w:t>
      </w:r>
      <w:r w:rsidR="002278ED">
        <w:t xml:space="preserve">know of even </w:t>
      </w:r>
      <w:r>
        <w:t>one exception to the rule that what they believed is everything the New Testament has to say on a subject while giving the verses their most natural and literal meaning.</w:t>
      </w:r>
    </w:p>
    <w:p w:rsidR="00C63B01" w:rsidRDefault="00C63B01" w:rsidP="00C63B01">
      <w:pPr>
        <w:jc w:val="both"/>
      </w:pPr>
    </w:p>
    <w:p w:rsidR="00C63B01" w:rsidRDefault="00C63B01" w:rsidP="00C63B01">
      <w:pPr>
        <w:jc w:val="both"/>
      </w:pPr>
      <w:r>
        <w:t xml:space="preserve">     So let's try that method on the subject of communion.  What does the New Testament have to say on communion?  Now unlike a subject such as salvation, there aren't a whole lot of verses dealing with communion so let's look at them together.  The first one is </w:t>
      </w:r>
      <w:r w:rsidRPr="004E35CA">
        <w:rPr>
          <w:b/>
        </w:rPr>
        <w:t>Matthew 26:26-28</w:t>
      </w:r>
      <w:r>
        <w:t xml:space="preserve"> where we read a description of the final supper Jesus had with His apostles.  We are not going to read the parallel accounts in </w:t>
      </w:r>
      <w:r w:rsidRPr="0013712E">
        <w:rPr>
          <w:b/>
        </w:rPr>
        <w:t>Mark</w:t>
      </w:r>
      <w:r>
        <w:t xml:space="preserve"> and </w:t>
      </w:r>
      <w:r w:rsidRPr="0013712E">
        <w:rPr>
          <w:b/>
        </w:rPr>
        <w:t>Luke</w:t>
      </w:r>
      <w:r>
        <w:t xml:space="preserve"> but I would encourage you to read them as well.</w:t>
      </w:r>
    </w:p>
    <w:p w:rsidR="00C63B01" w:rsidRDefault="00C63B01" w:rsidP="00C63B01">
      <w:pPr>
        <w:jc w:val="both"/>
      </w:pPr>
    </w:p>
    <w:p w:rsidR="00C63B01" w:rsidRDefault="00C63B01" w:rsidP="00C63B01">
      <w:pPr>
        <w:jc w:val="both"/>
      </w:pPr>
    </w:p>
    <w:p w:rsidR="00C63B01" w:rsidRDefault="00C63B01" w:rsidP="00C63B01">
      <w:pPr>
        <w:jc w:val="both"/>
      </w:pPr>
      <w:r>
        <w:t>Here we read:</w:t>
      </w:r>
    </w:p>
    <w:p w:rsidR="00C63B01" w:rsidRDefault="00C63B01" w:rsidP="00C63B01">
      <w:pPr>
        <w:jc w:val="both"/>
      </w:pPr>
    </w:p>
    <w:p w:rsidR="00C63B01" w:rsidRDefault="00C63B01" w:rsidP="00C63B01">
      <w:pPr>
        <w:jc w:val="both"/>
      </w:pPr>
      <w:r w:rsidRPr="00772845">
        <w:rPr>
          <w:vertAlign w:val="superscript"/>
        </w:rPr>
        <w:t>26</w:t>
      </w:r>
      <w:r>
        <w:t xml:space="preserve"> And as they were eating, Jesus took bread, blessed and broke it, and gave it to the disciples and said, "Take, eat; this is My body."  </w:t>
      </w:r>
      <w:r w:rsidRPr="00772845">
        <w:rPr>
          <w:vertAlign w:val="superscript"/>
        </w:rPr>
        <w:t>27</w:t>
      </w:r>
      <w:r>
        <w:t xml:space="preserve"> Then He took the cup, and gave thanks, and gave it to them, saying, "Drink from it, all of you. </w:t>
      </w:r>
      <w:r w:rsidRPr="00772845">
        <w:rPr>
          <w:vertAlign w:val="superscript"/>
        </w:rPr>
        <w:t>28</w:t>
      </w:r>
      <w:r>
        <w:t xml:space="preserve"> For this is My blood of the new covenant, which is shed for many for the remission of sins.   </w:t>
      </w:r>
      <w:r w:rsidRPr="00772845">
        <w:rPr>
          <w:b/>
        </w:rPr>
        <w:t>Matt 26:26-28</w:t>
      </w:r>
      <w:r>
        <w:rPr>
          <w:b/>
        </w:rPr>
        <w:t xml:space="preserve"> </w:t>
      </w:r>
      <w:r w:rsidRPr="0067569E">
        <w:t>NKJV</w:t>
      </w:r>
    </w:p>
    <w:p w:rsidR="00C63B01" w:rsidRDefault="00C63B01" w:rsidP="00C63B01">
      <w:pPr>
        <w:numPr>
          <w:ilvl w:val="0"/>
          <w:numId w:val="32"/>
        </w:numPr>
        <w:jc w:val="both"/>
      </w:pPr>
      <w:r>
        <w:t>If we take that passage where the whole practice of communion was instituted and ask what Jesus meant, I think the only thing that we could say is that He said this was His body and this was His blood.</w:t>
      </w:r>
    </w:p>
    <w:p w:rsidR="00C63B01" w:rsidRDefault="00C63B01" w:rsidP="00C63B01">
      <w:pPr>
        <w:ind w:left="1368"/>
        <w:jc w:val="both"/>
      </w:pPr>
    </w:p>
    <w:p w:rsidR="00C63B01" w:rsidRDefault="00C63B01" w:rsidP="00C63B01">
      <w:pPr>
        <w:numPr>
          <w:ilvl w:val="0"/>
          <w:numId w:val="32"/>
        </w:numPr>
        <w:jc w:val="both"/>
      </w:pPr>
      <w:r>
        <w:t>Now most of us including myself were raised to believe that Jesus didn't mean that.</w:t>
      </w:r>
    </w:p>
    <w:p w:rsidR="00C63B01" w:rsidRDefault="00C63B01" w:rsidP="00C63B01">
      <w:pPr>
        <w:ind w:left="1368"/>
        <w:jc w:val="both"/>
      </w:pPr>
    </w:p>
    <w:p w:rsidR="00C63B01" w:rsidRDefault="00C63B01" w:rsidP="00C63B01">
      <w:pPr>
        <w:numPr>
          <w:ilvl w:val="0"/>
          <w:numId w:val="32"/>
        </w:numPr>
        <w:jc w:val="both"/>
      </w:pPr>
      <w:r>
        <w:t>It was instilled in me from the time I was a little boy that what Jesus was saying was</w:t>
      </w:r>
      <w:r w:rsidR="00681E55">
        <w:t>:</w:t>
      </w:r>
      <w:r>
        <w:t xml:space="preserve"> "Take, eat; this [</w:t>
      </w:r>
      <w:r w:rsidRPr="00470EFB">
        <w:rPr>
          <w:i/>
        </w:rPr>
        <w:t>symbolizes</w:t>
      </w:r>
      <w:r>
        <w:t>] My body."   "Drink from it, all of you. For this [</w:t>
      </w:r>
      <w:r w:rsidRPr="00470EFB">
        <w:rPr>
          <w:i/>
        </w:rPr>
        <w:t>figuratively speaking</w:t>
      </w:r>
      <w:r>
        <w:t>]</w:t>
      </w:r>
      <w:r>
        <w:rPr>
          <w:i/>
        </w:rPr>
        <w:t xml:space="preserve"> </w:t>
      </w:r>
      <w:r>
        <w:t xml:space="preserve">is My blood of the new covenant.  Even though the verses don't say that, this is what my mind always put there every time I read those passages up until when I read the early Christian writings.   </w:t>
      </w:r>
    </w:p>
    <w:p w:rsidR="00C63B01" w:rsidRDefault="00C63B01" w:rsidP="00C63B01">
      <w:pPr>
        <w:jc w:val="both"/>
      </w:pPr>
    </w:p>
    <w:p w:rsidR="00C63B01" w:rsidRDefault="00C63B01" w:rsidP="00C63B01">
      <w:pPr>
        <w:jc w:val="both"/>
      </w:pPr>
    </w:p>
    <w:p w:rsidR="00C63B01" w:rsidRDefault="00C63B01" w:rsidP="00C63B01">
      <w:pPr>
        <w:numPr>
          <w:ilvl w:val="1"/>
          <w:numId w:val="32"/>
        </w:numPr>
        <w:jc w:val="both"/>
      </w:pPr>
      <w:r>
        <w:lastRenderedPageBreak/>
        <w:t>If we are going to see just what the New Testam</w:t>
      </w:r>
      <w:r w:rsidR="00713DEF">
        <w:t>ent teaches we ha</w:t>
      </w:r>
      <w:r>
        <w:t xml:space="preserve">ve got to put away all of these things that our various pastors, books and commentaries have put in our minds so that when we read the </w:t>
      </w:r>
      <w:r w:rsidR="0085405F">
        <w:t>Scriptures</w:t>
      </w:r>
      <w:r>
        <w:t xml:space="preserve"> we </w:t>
      </w:r>
      <w:r w:rsidRPr="00713DEF">
        <w:t>can</w:t>
      </w:r>
      <w:r>
        <w:t xml:space="preserve"> hear the natural literal sense of the </w:t>
      </w:r>
      <w:r w:rsidR="0085405F">
        <w:t>Scriptures</w:t>
      </w:r>
      <w:r>
        <w:t>.</w:t>
      </w:r>
    </w:p>
    <w:p w:rsidR="00C63B01" w:rsidRDefault="00C63B01" w:rsidP="00C63B01">
      <w:pPr>
        <w:jc w:val="both"/>
      </w:pPr>
    </w:p>
    <w:p w:rsidR="00C63B01" w:rsidRDefault="00C63B01" w:rsidP="00C63B01">
      <w:pPr>
        <w:jc w:val="both"/>
      </w:pPr>
    </w:p>
    <w:p w:rsidR="00C63B01" w:rsidRDefault="00C63B01" w:rsidP="00C63B01">
      <w:pPr>
        <w:jc w:val="both"/>
      </w:pPr>
      <w:r>
        <w:t>1 Corinthians 10:16 in the New King James Version says this:</w:t>
      </w:r>
    </w:p>
    <w:p w:rsidR="00C63B01" w:rsidRDefault="00C63B01" w:rsidP="00C63B01">
      <w:pPr>
        <w:jc w:val="both"/>
      </w:pPr>
    </w:p>
    <w:p w:rsidR="00C63B01" w:rsidRDefault="00C63B01" w:rsidP="00C63B01">
      <w:pPr>
        <w:jc w:val="both"/>
      </w:pPr>
      <w:r w:rsidRPr="00A05DBD">
        <w:rPr>
          <w:vertAlign w:val="superscript"/>
        </w:rPr>
        <w:t>16</w:t>
      </w:r>
      <w:r>
        <w:t xml:space="preserve"> The cup of blessing which we bless, is it not the communion of the blood of Christ? The bread which we break, is it not the communion of the body of Christ?  </w:t>
      </w:r>
      <w:r w:rsidRPr="00A05DBD">
        <w:rPr>
          <w:b/>
        </w:rPr>
        <w:t>1 Cor 10:16</w:t>
      </w:r>
      <w:r>
        <w:rPr>
          <w:b/>
        </w:rPr>
        <w:t xml:space="preserve">  </w:t>
      </w:r>
    </w:p>
    <w:p w:rsidR="00C63B01" w:rsidRDefault="00C63B01" w:rsidP="00C63B01">
      <w:pPr>
        <w:jc w:val="both"/>
      </w:pPr>
    </w:p>
    <w:p w:rsidR="00C63B01" w:rsidRDefault="00C63B01" w:rsidP="00C63B01">
      <w:pPr>
        <w:jc w:val="both"/>
      </w:pPr>
    </w:p>
    <w:p w:rsidR="00C63B01" w:rsidRDefault="00C63B01" w:rsidP="00C63B01">
      <w:pPr>
        <w:jc w:val="both"/>
      </w:pPr>
      <w:r w:rsidRPr="00C77377">
        <w:rPr>
          <w:b/>
        </w:rPr>
        <w:t>Q.</w:t>
      </w:r>
      <w:r>
        <w:t xml:space="preserve">  </w:t>
      </w:r>
      <w:r w:rsidRPr="00C77377">
        <w:rPr>
          <w:u w:val="single"/>
        </w:rPr>
        <w:t>What does Paul say communion is</w:t>
      </w:r>
      <w:r>
        <w:rPr>
          <w:u w:val="single"/>
        </w:rPr>
        <w:t xml:space="preserve"> when we drink the cup and eat the bread</w:t>
      </w:r>
      <w:r>
        <w:t>?</w:t>
      </w:r>
    </w:p>
    <w:p w:rsidR="00C63B01" w:rsidRDefault="00C63B01" w:rsidP="00C63B01">
      <w:pPr>
        <w:jc w:val="both"/>
      </w:pPr>
      <w:r>
        <w:t xml:space="preserve">     </w:t>
      </w:r>
    </w:p>
    <w:p w:rsidR="00C63B01" w:rsidRDefault="00C63B01" w:rsidP="00C63B01">
      <w:pPr>
        <w:ind w:left="720"/>
        <w:jc w:val="both"/>
      </w:pPr>
      <w:r>
        <w:t xml:space="preserve">He said it's the communion of the body and blood of Christ </w:t>
      </w:r>
    </w:p>
    <w:p w:rsidR="00C63B01" w:rsidRDefault="00C63B01" w:rsidP="00C63B01">
      <w:pPr>
        <w:jc w:val="both"/>
      </w:pPr>
    </w:p>
    <w:p w:rsidR="00C63B01" w:rsidRDefault="00C63B01" w:rsidP="00C63B01">
      <w:pPr>
        <w:numPr>
          <w:ilvl w:val="0"/>
          <w:numId w:val="33"/>
        </w:numPr>
        <w:jc w:val="both"/>
      </w:pPr>
      <w:r>
        <w:t>or as some translations say: the communion with the body and blood of Christ.</w:t>
      </w:r>
    </w:p>
    <w:p w:rsidR="00C63B01" w:rsidRDefault="00C63B01" w:rsidP="00C63B01">
      <w:pPr>
        <w:jc w:val="both"/>
      </w:pPr>
    </w:p>
    <w:p w:rsidR="00C63B01" w:rsidRDefault="00C63B01" w:rsidP="00C63B01">
      <w:pPr>
        <w:jc w:val="both"/>
      </w:pPr>
    </w:p>
    <w:p w:rsidR="00C63B01" w:rsidRDefault="00C63B01" w:rsidP="00C63B01">
      <w:pPr>
        <w:jc w:val="both"/>
      </w:pPr>
      <w:r>
        <w:t>Another passage in 1 Corinthians 11:23-27 we read:</w:t>
      </w:r>
    </w:p>
    <w:p w:rsidR="00C63B01" w:rsidRDefault="00C63B01" w:rsidP="00C63B01">
      <w:pPr>
        <w:jc w:val="both"/>
      </w:pPr>
    </w:p>
    <w:p w:rsidR="00C63B01" w:rsidRDefault="00C63B01" w:rsidP="00C63B01">
      <w:pPr>
        <w:jc w:val="both"/>
      </w:pPr>
      <w:r>
        <w:t xml:space="preserve">the Lord Jesus on the same night in which He was betrayed took bread; </w:t>
      </w:r>
      <w:r w:rsidRPr="00FC125E">
        <w:rPr>
          <w:vertAlign w:val="superscript"/>
        </w:rPr>
        <w:t>24</w:t>
      </w:r>
      <w:r>
        <w:t xml:space="preserve"> and when He had given thanks, He broke it and said, "Take, eat; this is My body which is broken for you; do this in remembrance of Me."  </w:t>
      </w:r>
    </w:p>
    <w:p w:rsidR="00C63B01" w:rsidRDefault="00C63B01" w:rsidP="00C63B01">
      <w:pPr>
        <w:jc w:val="both"/>
      </w:pPr>
    </w:p>
    <w:p w:rsidR="00C63B01" w:rsidRDefault="00C63B01" w:rsidP="00C63B01">
      <w:pPr>
        <w:jc w:val="both"/>
      </w:pPr>
      <w:r w:rsidRPr="00FC125E">
        <w:rPr>
          <w:vertAlign w:val="superscript"/>
        </w:rPr>
        <w:t>25</w:t>
      </w:r>
      <w:r>
        <w:t xml:space="preserve"> In the same manner He also took the cup after supper, saying, "This cup is the new covenant in My blood. This do, as often as you drink it, in remembrance of Me."  </w:t>
      </w:r>
      <w:r w:rsidRPr="00FC125E">
        <w:rPr>
          <w:vertAlign w:val="superscript"/>
        </w:rPr>
        <w:t>26</w:t>
      </w:r>
      <w:r>
        <w:t xml:space="preserve"> For as often as you eat this bread and drink this cup, you proclaim the Lord's death till He comes. </w:t>
      </w:r>
    </w:p>
    <w:p w:rsidR="00C63B01" w:rsidRDefault="00C63B01" w:rsidP="00C63B01">
      <w:pPr>
        <w:jc w:val="both"/>
      </w:pPr>
    </w:p>
    <w:p w:rsidR="00C63B01" w:rsidRPr="0000754A" w:rsidRDefault="00C63B01" w:rsidP="00C63B01">
      <w:pPr>
        <w:jc w:val="both"/>
      </w:pPr>
      <w:r w:rsidRPr="00FC125E">
        <w:rPr>
          <w:vertAlign w:val="superscript"/>
        </w:rPr>
        <w:t>27</w:t>
      </w:r>
      <w:r>
        <w:t xml:space="preserve"> Therefore whoever eats this bread or drinks this cup of the Lord in an unworthy manner will be guilty of the body and blood of the Lord.  </w:t>
      </w:r>
      <w:r w:rsidRPr="00FC125E">
        <w:rPr>
          <w:b/>
        </w:rPr>
        <w:t>1 Cor 11:23-27</w:t>
      </w:r>
      <w:r>
        <w:rPr>
          <w:b/>
        </w:rPr>
        <w:t xml:space="preserve">   </w:t>
      </w:r>
      <w:r>
        <w:t>NKJV</w:t>
      </w:r>
    </w:p>
    <w:p w:rsidR="00C63B01" w:rsidRDefault="00C63B01" w:rsidP="00C63B01">
      <w:pPr>
        <w:jc w:val="both"/>
      </w:pPr>
    </w:p>
    <w:p w:rsidR="00C63B01" w:rsidRDefault="00C63B01" w:rsidP="00C63B01">
      <w:pPr>
        <w:jc w:val="both"/>
      </w:pPr>
    </w:p>
    <w:p w:rsidR="00C63B01" w:rsidRPr="00F3159D" w:rsidRDefault="00C63B01" w:rsidP="00C63B01">
      <w:pPr>
        <w:jc w:val="both"/>
        <w:rPr>
          <w:u w:val="single"/>
        </w:rPr>
      </w:pPr>
      <w:r w:rsidRPr="00F3159D">
        <w:rPr>
          <w:b/>
        </w:rPr>
        <w:t>Q.</w:t>
      </w:r>
      <w:r>
        <w:t xml:space="preserve">  </w:t>
      </w:r>
      <w:r w:rsidRPr="00F3159D">
        <w:rPr>
          <w:u w:val="single"/>
        </w:rPr>
        <w:t>So aga</w:t>
      </w:r>
      <w:r>
        <w:rPr>
          <w:u w:val="single"/>
        </w:rPr>
        <w:t xml:space="preserve">in, if we take that verse and </w:t>
      </w:r>
      <w:r w:rsidRPr="00F3159D">
        <w:rPr>
          <w:u w:val="single"/>
        </w:rPr>
        <w:t xml:space="preserve">look at the natural </w:t>
      </w:r>
      <w:r>
        <w:rPr>
          <w:u w:val="single"/>
        </w:rPr>
        <w:t xml:space="preserve">and </w:t>
      </w:r>
      <w:r w:rsidRPr="00F3159D">
        <w:rPr>
          <w:u w:val="single"/>
        </w:rPr>
        <w:t>literal meaning of it</w:t>
      </w:r>
      <w:r>
        <w:rPr>
          <w:u w:val="single"/>
        </w:rPr>
        <w:t>,</w:t>
      </w:r>
      <w:r w:rsidRPr="00F3159D">
        <w:rPr>
          <w:u w:val="single"/>
        </w:rPr>
        <w:t xml:space="preserve"> what</w:t>
      </w:r>
    </w:p>
    <w:p w:rsidR="00C63B01" w:rsidRDefault="00C63B01" w:rsidP="00C63B01">
      <w:pPr>
        <w:jc w:val="both"/>
      </w:pPr>
      <w:r w:rsidRPr="00F3159D">
        <w:t xml:space="preserve">      </w:t>
      </w:r>
      <w:r w:rsidRPr="00F3159D">
        <w:rPr>
          <w:u w:val="single"/>
        </w:rPr>
        <w:t>would we say that communion means</w:t>
      </w:r>
      <w:r>
        <w:t>?</w:t>
      </w:r>
    </w:p>
    <w:p w:rsidR="00C63B01" w:rsidRDefault="00C63B01" w:rsidP="00C63B01">
      <w:pPr>
        <w:jc w:val="both"/>
      </w:pPr>
    </w:p>
    <w:p w:rsidR="00C63B01" w:rsidRDefault="00C63B01" w:rsidP="00C63B01">
      <w:pPr>
        <w:ind w:left="720"/>
        <w:jc w:val="both"/>
      </w:pPr>
      <w:r>
        <w:t>I think again we would have to say that this is His body and this is His blood</w:t>
      </w:r>
      <w:r w:rsidR="00713DEF">
        <w:t>.</w:t>
      </w:r>
      <w:r>
        <w:t xml:space="preserve"> </w:t>
      </w:r>
    </w:p>
    <w:p w:rsidR="00C63B01" w:rsidRDefault="00C63B01" w:rsidP="00C63B01">
      <w:pPr>
        <w:jc w:val="both"/>
      </w:pPr>
    </w:p>
    <w:p w:rsidR="00C63B01" w:rsidRDefault="00713DEF" w:rsidP="00C63B01">
      <w:pPr>
        <w:numPr>
          <w:ilvl w:val="0"/>
          <w:numId w:val="33"/>
        </w:numPr>
        <w:jc w:val="both"/>
      </w:pPr>
      <w:r>
        <w:t>And</w:t>
      </w:r>
      <w:r w:rsidR="00C63B01">
        <w:t xml:space="preserve"> that if we eat it in an unworthy manner we are guilty of the body and blood of the Lord.</w:t>
      </w:r>
    </w:p>
    <w:p w:rsidR="00C63B01" w:rsidRDefault="00C63B01" w:rsidP="00C63B01">
      <w:pPr>
        <w:ind w:left="1656"/>
        <w:jc w:val="both"/>
      </w:pPr>
    </w:p>
    <w:p w:rsidR="00C63B01" w:rsidRDefault="00C63B01" w:rsidP="00C63B01">
      <w:pPr>
        <w:jc w:val="both"/>
        <w:rPr>
          <w:b/>
        </w:rPr>
      </w:pPr>
      <w:r w:rsidRPr="00456DA0">
        <w:rPr>
          <w:b/>
        </w:rPr>
        <w:t>Track 3:</w:t>
      </w:r>
    </w:p>
    <w:p w:rsidR="00C63B01" w:rsidRDefault="00C63B01" w:rsidP="00C63B01">
      <w:pPr>
        <w:jc w:val="both"/>
        <w:rPr>
          <w:b/>
        </w:rPr>
      </w:pPr>
    </w:p>
    <w:p w:rsidR="00C63B01" w:rsidRDefault="00C63B01" w:rsidP="00C63B01">
      <w:pPr>
        <w:jc w:val="both"/>
      </w:pPr>
      <w:r>
        <w:t xml:space="preserve">     There is one other passage that we are not going to look at right now but we will come back to it a little bit later.  Now I think that pretty well covers what the New Testament has to say on the subject of communion.  It isn't a whole lot and yet it’s very consistent and clear in what it says.</w:t>
      </w:r>
    </w:p>
    <w:p w:rsidR="00C63B01" w:rsidRDefault="00C63B01" w:rsidP="00C63B01">
      <w:pPr>
        <w:jc w:val="both"/>
      </w:pPr>
      <w:r>
        <w:lastRenderedPageBreak/>
        <w:t xml:space="preserve">     Actually, I could stop this message right at this point because what we've just read is exactly what the early Chris</w:t>
      </w:r>
      <w:r w:rsidR="002E0F5F">
        <w:t xml:space="preserve">tians believed about communion, </w:t>
      </w:r>
      <w:r>
        <w:t>the literal and natural meaning of those New Testament verses</w:t>
      </w:r>
      <w:r w:rsidR="002E0F5F">
        <w:t xml:space="preserve"> that we’ve just read.  However</w:t>
      </w:r>
      <w:r>
        <w:t xml:space="preserve"> I'm sure you wouldn't be very happy if I stopped the </w:t>
      </w:r>
      <w:r w:rsidR="002E0F5F">
        <w:t>message</w:t>
      </w:r>
      <w:r>
        <w:t xml:space="preserve"> at this point.  Also, I’m sure that you don't want to hear what David Bercot says the early Christians believed but rather you would like to hear it from their own mouth.</w:t>
      </w:r>
    </w:p>
    <w:p w:rsidR="00C63B01" w:rsidRDefault="00C63B01" w:rsidP="00C63B01">
      <w:pPr>
        <w:jc w:val="both"/>
      </w:pPr>
    </w:p>
    <w:p w:rsidR="00C63B01" w:rsidRDefault="00C63B01" w:rsidP="00C63B01">
      <w:pPr>
        <w:jc w:val="both"/>
      </w:pPr>
      <w:r>
        <w:t xml:space="preserve">     In keeping with the pattern we have followed on other subjects, I'm going to go through in approximately chronological order and show you some of the passages from the early Christian writings on the subject of communion.  Now the ones we will look at are the representative part.  In other words, there are no passages that I've left out that would present a different view than what I'm showing you here.</w:t>
      </w:r>
    </w:p>
    <w:p w:rsidR="00C63B01" w:rsidRDefault="00C63B01" w:rsidP="00C63B01">
      <w:pPr>
        <w:jc w:val="both"/>
      </w:pPr>
    </w:p>
    <w:p w:rsidR="00C63B01" w:rsidRDefault="00C63B01" w:rsidP="00C63B01">
      <w:pPr>
        <w:jc w:val="both"/>
      </w:pPr>
    </w:p>
    <w:p w:rsidR="00C63B01" w:rsidRDefault="00C63B01" w:rsidP="00C63B01">
      <w:pPr>
        <w:jc w:val="both"/>
      </w:pPr>
      <w:r>
        <w:t xml:space="preserve">     The first one is from </w:t>
      </w:r>
      <w:r w:rsidRPr="0013256D">
        <w:rPr>
          <w:b/>
        </w:rPr>
        <w:t>Ignatius</w:t>
      </w:r>
      <w:r>
        <w:t>.  You may remember</w:t>
      </w:r>
      <w:r w:rsidR="002E0F5F">
        <w:t xml:space="preserve"> that</w:t>
      </w:r>
      <w:r>
        <w:t xml:space="preserve"> he was a personal disciple of the apostle John and </w:t>
      </w:r>
      <w:r w:rsidR="002E0F5F">
        <w:t xml:space="preserve">that </w:t>
      </w:r>
      <w:r>
        <w:t xml:space="preserve">he was ordained as a bishop or overseer in the church in Antioch by one or more </w:t>
      </w:r>
      <w:r w:rsidR="002E0F5F">
        <w:t xml:space="preserve">of the </w:t>
      </w:r>
      <w:r>
        <w:t>apostles.  This is what he says writing about the year 105 on his way to being martyred:</w:t>
      </w:r>
    </w:p>
    <w:p w:rsidR="00C63B01" w:rsidRDefault="00C63B01" w:rsidP="00C63B01">
      <w:pPr>
        <w:jc w:val="both"/>
      </w:pPr>
    </w:p>
    <w:p w:rsidR="00C63B01" w:rsidRDefault="00C63B01" w:rsidP="00C63B01">
      <w:pPr>
        <w:jc w:val="both"/>
      </w:pPr>
      <w:r>
        <w:t xml:space="preserve">I desire the bread of God, the heavenly bread, the bread of life – which is the flesh of Jesus Christ, the Son of God…. And I desire the drink of God, namely His blood, which is incorruptible love and eternal life.  </w:t>
      </w:r>
      <w:r w:rsidRPr="008D6803">
        <w:rPr>
          <w:i/>
        </w:rPr>
        <w:t>Ignatius</w:t>
      </w:r>
      <w:r>
        <w:t xml:space="preserve"> (c. 105, E), 1.77.</w:t>
      </w:r>
    </w:p>
    <w:p w:rsidR="00C63B01" w:rsidRDefault="00C63B01" w:rsidP="00C63B01">
      <w:pPr>
        <w:jc w:val="both"/>
      </w:pPr>
      <w:r>
        <w:t>__________</w:t>
      </w:r>
    </w:p>
    <w:p w:rsidR="00C63B01" w:rsidRDefault="00C63B01" w:rsidP="00C63B01">
      <w:pPr>
        <w:jc w:val="both"/>
      </w:pPr>
    </w:p>
    <w:p w:rsidR="00C63B01" w:rsidRDefault="00C63B01" w:rsidP="00C63B01">
      <w:pPr>
        <w:jc w:val="both"/>
      </w:pPr>
      <w:r>
        <w:t xml:space="preserve">Take heed, then, to have only one Eucharist.  For there is one flesh of our Lord Jesus Christ, and one cup to the unity of His blood.  </w:t>
      </w:r>
      <w:r w:rsidRPr="008D6803">
        <w:rPr>
          <w:i/>
        </w:rPr>
        <w:t>Ignatius</w:t>
      </w:r>
      <w:r>
        <w:t xml:space="preserve"> (c. 105, E), 1.81.</w:t>
      </w:r>
    </w:p>
    <w:p w:rsidR="00C63B01" w:rsidRDefault="00C63B01" w:rsidP="00C63B01">
      <w:pPr>
        <w:jc w:val="both"/>
      </w:pPr>
    </w:p>
    <w:p w:rsidR="00C63B01" w:rsidRDefault="00C63B01" w:rsidP="00C63B01">
      <w:pPr>
        <w:numPr>
          <w:ilvl w:val="0"/>
          <w:numId w:val="33"/>
        </w:numPr>
        <w:jc w:val="both"/>
      </w:pPr>
      <w:r>
        <w:t>What he means by saying: “to have only one Eucharist,” is that the congregation shouldn't be meeting in different places, and in particular meeting in someone's house where you might have a Gnostic teacher.  That was the threat that he was concerned about.</w:t>
      </w:r>
    </w:p>
    <w:p w:rsidR="00C63B01" w:rsidRDefault="00C63B01" w:rsidP="00C63B01">
      <w:pPr>
        <w:jc w:val="both"/>
      </w:pPr>
    </w:p>
    <w:p w:rsidR="00C63B01" w:rsidRDefault="00C63B01" w:rsidP="00C63B01">
      <w:pPr>
        <w:jc w:val="both"/>
      </w:pPr>
    </w:p>
    <w:p w:rsidR="00C63B01" w:rsidRDefault="00C63B01" w:rsidP="00C63B01">
      <w:pPr>
        <w:jc w:val="both"/>
      </w:pPr>
      <w:r>
        <w:t xml:space="preserve">     Now those quotations may have really surprised you; they did surprise me.  That was o</w:t>
      </w:r>
      <w:r w:rsidR="002E0F5F">
        <w:t xml:space="preserve">ne of the very first works </w:t>
      </w:r>
      <w:r>
        <w:t>I read when I started reading the early Christian writings.  I just couldn't believe that he was talking about communion in something other than a figurative sense; yet this was right after the apostles and this was a man who was a personal disciple of theirs and regarded warmly by them.  I was curious to know what the others will say and if maybe this was an aberration.  So I kept holding that hope out in my mind as I spent that year reading through the Anti-Nicene Fathers.</w:t>
      </w:r>
    </w:p>
    <w:p w:rsidR="00C63B01" w:rsidRDefault="00C63B01" w:rsidP="00C63B01">
      <w:pPr>
        <w:jc w:val="both"/>
      </w:pPr>
    </w:p>
    <w:p w:rsidR="00C63B01" w:rsidRDefault="00C63B01" w:rsidP="00C63B01">
      <w:pPr>
        <w:jc w:val="both"/>
      </w:pPr>
    </w:p>
    <w:p w:rsidR="00C63B01" w:rsidRDefault="00C63B01" w:rsidP="00C63B01">
      <w:pPr>
        <w:jc w:val="both"/>
      </w:pPr>
      <w:r>
        <w:t xml:space="preserve">     Another very early work is the </w:t>
      </w:r>
      <w:r w:rsidRPr="004F0926">
        <w:rPr>
          <w:b/>
        </w:rPr>
        <w:t>Didache</w:t>
      </w:r>
      <w:r>
        <w:t xml:space="preserve"> which may actually be earlier than Ignatius.  Some date it as early as the year 80 and some as late as 130.  This is addressing God where we read:</w:t>
      </w:r>
    </w:p>
    <w:p w:rsidR="00C63B01" w:rsidRDefault="00C63B01" w:rsidP="00C63B01">
      <w:pPr>
        <w:jc w:val="both"/>
      </w:pPr>
    </w:p>
    <w:p w:rsidR="00C63B01" w:rsidRDefault="00C63B01" w:rsidP="00C63B01">
      <w:pPr>
        <w:jc w:val="both"/>
      </w:pPr>
      <w:r>
        <w:t xml:space="preserve">You gave food and drink to men for enjoyment, that they might give thanks to you.  But to us you freely gave spiritual food and drink and life eternal through your Servant.  </w:t>
      </w:r>
      <w:r w:rsidRPr="0014350E">
        <w:rPr>
          <w:i/>
        </w:rPr>
        <w:t>Didache</w:t>
      </w:r>
      <w:r>
        <w:t xml:space="preserve"> (c. 80-140, E), 1.380.</w:t>
      </w:r>
    </w:p>
    <w:p w:rsidR="00C63B01" w:rsidRDefault="00C63B01" w:rsidP="00C63B01">
      <w:pPr>
        <w:jc w:val="both"/>
        <w:rPr>
          <w:b/>
        </w:rPr>
      </w:pPr>
    </w:p>
    <w:p w:rsidR="00C63B01" w:rsidRDefault="00C63B01" w:rsidP="00C63B01">
      <w:pPr>
        <w:jc w:val="both"/>
      </w:pPr>
      <w:r w:rsidRPr="001F4DAB">
        <w:rPr>
          <w:b/>
        </w:rPr>
        <w:lastRenderedPageBreak/>
        <w:t>Justin Martyr</w:t>
      </w:r>
      <w:r>
        <w:t xml:space="preserve"> writing about the year 160 said:</w:t>
      </w:r>
    </w:p>
    <w:p w:rsidR="00C63B01" w:rsidRDefault="00C63B01" w:rsidP="00C63B01">
      <w:pPr>
        <w:jc w:val="both"/>
      </w:pPr>
    </w:p>
    <w:p w:rsidR="00C63B01" w:rsidRDefault="00C63B01" w:rsidP="00C63B01">
      <w:pPr>
        <w:jc w:val="both"/>
      </w:pPr>
      <w:r>
        <w:t xml:space="preserve">We do not receive these as common bread and common drink.  Rather, Jesus Christ our Savior, having been made flesh by the word of God, had both flesh and blood for our salvation.  So, likewise, we have been taught that the food which is blessed by the prayer of His word, and from which our blood and flesh by transmutation are nourished, is the flesh and blood of that Jesus who was made flesh.  </w:t>
      </w:r>
      <w:r w:rsidRPr="00447446">
        <w:rPr>
          <w:i/>
        </w:rPr>
        <w:t>Justin Martyr</w:t>
      </w:r>
      <w:r>
        <w:t xml:space="preserve"> (c. 160, E) 1.185.</w:t>
      </w:r>
    </w:p>
    <w:p w:rsidR="00C63B01" w:rsidRDefault="00C63B01" w:rsidP="00C63B01">
      <w:pPr>
        <w:jc w:val="both"/>
      </w:pPr>
    </w:p>
    <w:p w:rsidR="00C63B01" w:rsidRDefault="00C63B01" w:rsidP="00C63B01">
      <w:pPr>
        <w:numPr>
          <w:ilvl w:val="0"/>
          <w:numId w:val="33"/>
        </w:numPr>
        <w:jc w:val="both"/>
      </w:pPr>
      <w:r>
        <w:t>Here you have another explanation of communion which is very similar to what Ignatius expresses.</w:t>
      </w:r>
    </w:p>
    <w:p w:rsidR="00C63B01" w:rsidRDefault="00C63B01" w:rsidP="00C63B01">
      <w:pPr>
        <w:jc w:val="both"/>
      </w:pPr>
    </w:p>
    <w:p w:rsidR="00C63B01" w:rsidRDefault="00C63B01" w:rsidP="00C63B01">
      <w:pPr>
        <w:jc w:val="both"/>
      </w:pPr>
    </w:p>
    <w:p w:rsidR="00C63B01" w:rsidRDefault="00C63B01" w:rsidP="00C63B01">
      <w:pPr>
        <w:numPr>
          <w:ilvl w:val="0"/>
          <w:numId w:val="53"/>
        </w:numPr>
        <w:jc w:val="both"/>
      </w:pPr>
      <w:r>
        <w:t>We are going to get back to the Didache where it calls communion spiritual food and spiritual drink and we’ll see that the writer there isn't saying anything different than Ignatius and Justin Martyr.</w:t>
      </w:r>
    </w:p>
    <w:p w:rsidR="00C63B01" w:rsidRDefault="00C63B01" w:rsidP="00C63B01">
      <w:pPr>
        <w:jc w:val="both"/>
      </w:pPr>
    </w:p>
    <w:p w:rsidR="00C63B01" w:rsidRDefault="00C63B01" w:rsidP="00C63B01">
      <w:pPr>
        <w:jc w:val="both"/>
      </w:pPr>
    </w:p>
    <w:p w:rsidR="00C63B01" w:rsidRDefault="00C63B01" w:rsidP="00C63B01">
      <w:pPr>
        <w:jc w:val="both"/>
      </w:pPr>
      <w:r>
        <w:t xml:space="preserve">     Now we’ll hear from </w:t>
      </w:r>
      <w:r w:rsidRPr="001F4DAB">
        <w:rPr>
          <w:b/>
        </w:rPr>
        <w:t>Irenaeus</w:t>
      </w:r>
      <w:r>
        <w:t xml:space="preserve">.  We don't know where the Didache was written but it was somewhere in the Middle East.  Justin Martyr was writing in </w:t>
      </w:r>
      <w:smartTag w:uri="urn:schemas-microsoft-com:office:smarttags" w:element="City">
        <w:smartTag w:uri="urn:schemas-microsoft-com:office:smarttags" w:element="place">
          <w:r>
            <w:t>Rome</w:t>
          </w:r>
        </w:smartTag>
      </w:smartTag>
      <w:r>
        <w:t xml:space="preserve"> and Irenaeus was in </w:t>
      </w:r>
      <w:smartTag w:uri="urn:schemas-microsoft-com:office:smarttags" w:element="place">
        <w:r>
          <w:t>Gaul</w:t>
        </w:r>
      </w:smartTag>
      <w:r>
        <w:t xml:space="preserve"> which is modern-day </w:t>
      </w:r>
      <w:smartTag w:uri="urn:schemas-microsoft-com:office:smarttags" w:element="country-region">
        <w:smartTag w:uri="urn:schemas-microsoft-com:office:smarttags" w:element="place">
          <w:r>
            <w:t>France</w:t>
          </w:r>
        </w:smartTag>
      </w:smartTag>
      <w:r>
        <w:t>.  He was an overseer there and a very well respected Christian leader.  Writing about the year 170 or 180 he says:</w:t>
      </w:r>
    </w:p>
    <w:p w:rsidR="00C63B01" w:rsidRDefault="00C63B01" w:rsidP="00C63B01">
      <w:pPr>
        <w:jc w:val="both"/>
      </w:pPr>
    </w:p>
    <w:p w:rsidR="00C63B01" w:rsidRDefault="00C63B01" w:rsidP="00C63B01">
      <w:pPr>
        <w:jc w:val="both"/>
      </w:pPr>
      <w:r>
        <w:t xml:space="preserve">Our opinion is in accordance with the Eucharist, and, in turn, the Eucharist establishes our opinion.  For we offer to Him His own, announcing consistently the fellowship and union of the flesh and spirit.  For the bread, which is produced from the earth, when it receives the invocation of God, is no longer common bread, but the Eucharist – consisting of two realities, earthly and heavenly.  So also our bodies, when they receive the Eucharist, are no longer corruptible, having the hope of the resurrection to eternity.  </w:t>
      </w:r>
      <w:r w:rsidRPr="006159EA">
        <w:rPr>
          <w:i/>
        </w:rPr>
        <w:t>Irenaeus</w:t>
      </w:r>
      <w:r>
        <w:t xml:space="preserve"> (c. 180, E/W), 1.486. </w:t>
      </w:r>
    </w:p>
    <w:p w:rsidR="00C63B01" w:rsidRDefault="00C63B01" w:rsidP="00C63B01">
      <w:pPr>
        <w:jc w:val="both"/>
      </w:pPr>
    </w:p>
    <w:p w:rsidR="00C63B01" w:rsidRDefault="00C63B01" w:rsidP="00C63B01">
      <w:pPr>
        <w:numPr>
          <w:ilvl w:val="0"/>
          <w:numId w:val="33"/>
        </w:numPr>
        <w:jc w:val="both"/>
      </w:pPr>
      <w:r>
        <w:t xml:space="preserve">The Greek word </w:t>
      </w:r>
      <w:r w:rsidRPr="002F71FE">
        <w:rPr>
          <w:b/>
          <w:i/>
        </w:rPr>
        <w:t>Eucharist</w:t>
      </w:r>
      <w:r>
        <w:t xml:space="preserve"> simply means </w:t>
      </w:r>
      <w:r w:rsidRPr="002F71FE">
        <w:rPr>
          <w:b/>
          <w:i/>
        </w:rPr>
        <w:t>thanksgiving</w:t>
      </w:r>
      <w:r>
        <w:t xml:space="preserve"> and so perhaps the English translation should say</w:t>
      </w:r>
      <w:r w:rsidR="00176F2C">
        <w:t>:</w:t>
      </w:r>
      <w:r>
        <w:t xml:space="preserve"> “Our opinion is in accordance with the [thanksgiving]” because that's how they would have read it.  </w:t>
      </w:r>
    </w:p>
    <w:p w:rsidR="00C63B01" w:rsidRDefault="00C63B01" w:rsidP="00C63B01">
      <w:pPr>
        <w:ind w:left="1368"/>
        <w:jc w:val="both"/>
      </w:pPr>
    </w:p>
    <w:p w:rsidR="00C63B01" w:rsidRDefault="00C63B01" w:rsidP="00C63B01">
      <w:pPr>
        <w:numPr>
          <w:ilvl w:val="0"/>
          <w:numId w:val="33"/>
        </w:numPr>
        <w:jc w:val="both"/>
      </w:pPr>
      <w:r>
        <w:t>That's how they referred to communion…</w:t>
      </w:r>
      <w:r w:rsidR="00682B46">
        <w:t>.</w:t>
      </w:r>
      <w:r>
        <w:t xml:space="preserve"> as the thanksgiving.  We transliterated the Greek word in English to Eucharist.</w:t>
      </w:r>
    </w:p>
    <w:p w:rsidR="00C63B01" w:rsidRDefault="00C63B01" w:rsidP="00C63B01">
      <w:pPr>
        <w:jc w:val="both"/>
      </w:pPr>
      <w:r>
        <w:t>__________</w:t>
      </w:r>
    </w:p>
    <w:p w:rsidR="00C63B01" w:rsidRDefault="00C63B01" w:rsidP="00C63B01">
      <w:pPr>
        <w:jc w:val="both"/>
      </w:pPr>
    </w:p>
    <w:p w:rsidR="00C63B01" w:rsidRDefault="00C63B01" w:rsidP="00C63B01">
      <w:pPr>
        <w:jc w:val="both"/>
      </w:pPr>
      <w:r>
        <w:t>On page 507 Irenaeus says</w:t>
      </w:r>
      <w:r w:rsidR="00682B46">
        <w:t xml:space="preserve"> this</w:t>
      </w:r>
      <w:r>
        <w:t>:</w:t>
      </w:r>
    </w:p>
    <w:p w:rsidR="00C63B01" w:rsidRDefault="00C63B01" w:rsidP="00C63B01">
      <w:pPr>
        <w:jc w:val="both"/>
      </w:pPr>
    </w:p>
    <w:p w:rsidR="00C63B01" w:rsidRDefault="00C63B01" w:rsidP="00C63B01">
      <w:pPr>
        <w:jc w:val="both"/>
      </w:pPr>
      <w:r>
        <w:t xml:space="preserve">If the Lord belonged to another Father, how could He, with any justice, have acknowledged the bread to be His body and declared the mixed cup to be His blood, while He took it from that creation to which we belong?  </w:t>
      </w:r>
      <w:r w:rsidRPr="006159EA">
        <w:rPr>
          <w:i/>
        </w:rPr>
        <w:t>Irenaeus</w:t>
      </w:r>
      <w:r>
        <w:t xml:space="preserve"> (c. 180, E/W), 1.507.</w:t>
      </w:r>
    </w:p>
    <w:p w:rsidR="00C63B01" w:rsidRDefault="00C63B01" w:rsidP="00C63B01">
      <w:pPr>
        <w:jc w:val="both"/>
      </w:pPr>
    </w:p>
    <w:p w:rsidR="00C63B01" w:rsidRDefault="00C63B01" w:rsidP="00C63B01">
      <w:pPr>
        <w:numPr>
          <w:ilvl w:val="0"/>
          <w:numId w:val="34"/>
        </w:numPr>
        <w:jc w:val="both"/>
      </w:pPr>
      <w:r>
        <w:t>“If the Lord belonged to another Father”…</w:t>
      </w:r>
      <w:r w:rsidR="00682B46">
        <w:t>.</w:t>
      </w:r>
      <w:r>
        <w:t xml:space="preserve"> this is what the Gnostics were saying.</w:t>
      </w:r>
    </w:p>
    <w:p w:rsidR="00C63B01" w:rsidRDefault="00C63B01" w:rsidP="00C63B01">
      <w:pPr>
        <w:jc w:val="both"/>
      </w:pPr>
    </w:p>
    <w:p w:rsidR="00C63B01" w:rsidRDefault="00C63B01" w:rsidP="00C63B01">
      <w:pPr>
        <w:numPr>
          <w:ilvl w:val="0"/>
          <w:numId w:val="34"/>
        </w:numPr>
        <w:jc w:val="both"/>
      </w:pPr>
      <w:r>
        <w:lastRenderedPageBreak/>
        <w:t xml:space="preserve">The Gnostics taught that the earth, humankind and everything material and physical on the earth was created by a God other than the Father of Jesus.  They taught that this was an angry and imperfect God.  </w:t>
      </w:r>
    </w:p>
    <w:p w:rsidR="00C63B01" w:rsidRDefault="00C63B01" w:rsidP="00C63B01">
      <w:pPr>
        <w:jc w:val="both"/>
      </w:pPr>
    </w:p>
    <w:p w:rsidR="00C63B01" w:rsidRDefault="00C63B01" w:rsidP="00C63B01">
      <w:pPr>
        <w:numPr>
          <w:ilvl w:val="0"/>
          <w:numId w:val="34"/>
        </w:numPr>
        <w:jc w:val="both"/>
      </w:pPr>
      <w:r>
        <w:t>They said that everything in the material world is depraved because it wasn't created by the real genuine God.  Consequently, things like bread and wine were creations of this inferior God.  The Gnostics therefore said that Jesus would have never said that…</w:t>
      </w:r>
      <w:r w:rsidR="009C429B">
        <w:t>.</w:t>
      </w:r>
      <w:r>
        <w:t xml:space="preserve">  Irenaeus is saying: why would Jesus have said that if </w:t>
      </w:r>
      <w:r w:rsidR="009C429B">
        <w:t>what you are teaching is true, if</w:t>
      </w:r>
      <w:r>
        <w:t xml:space="preserve"> everything in cr</w:t>
      </w:r>
      <w:r w:rsidR="009C429B">
        <w:t>eation came from this other God.</w:t>
      </w:r>
    </w:p>
    <w:p w:rsidR="00C63B01" w:rsidRDefault="00C63B01" w:rsidP="00C63B01">
      <w:pPr>
        <w:jc w:val="both"/>
      </w:pPr>
      <w:r>
        <w:t>__________</w:t>
      </w:r>
    </w:p>
    <w:p w:rsidR="00C63B01" w:rsidRDefault="00C63B01" w:rsidP="00C63B01">
      <w:pPr>
        <w:jc w:val="both"/>
      </w:pPr>
    </w:p>
    <w:p w:rsidR="00C63B01" w:rsidRDefault="00C63B01" w:rsidP="00C63B01">
      <w:pPr>
        <w:jc w:val="both"/>
      </w:pPr>
      <w:r>
        <w:t>Again from Irenaeus:</w:t>
      </w:r>
    </w:p>
    <w:p w:rsidR="00C63B01" w:rsidRDefault="00C63B01" w:rsidP="00C63B01">
      <w:pPr>
        <w:jc w:val="both"/>
      </w:pPr>
    </w:p>
    <w:p w:rsidR="00C63B01" w:rsidRDefault="00C63B01" w:rsidP="00C63B01">
      <w:pPr>
        <w:jc w:val="both"/>
      </w:pPr>
      <w:r>
        <w:t xml:space="preserve">But if [the flesh] indeed does not obtain salvation, then neither did the Lord redeem us with His blood, nor is the cup of the Eucharist the communion of His blood, nor the bread which we break the communion of His body.  </w:t>
      </w:r>
      <w:r w:rsidRPr="006159EA">
        <w:rPr>
          <w:i/>
        </w:rPr>
        <w:t>Irenaeus</w:t>
      </w:r>
      <w:r>
        <w:t xml:space="preserve"> (c. 180, E/W), 1.528.</w:t>
      </w:r>
    </w:p>
    <w:p w:rsidR="00C63B01" w:rsidRDefault="00C63B01" w:rsidP="00C63B01">
      <w:pPr>
        <w:jc w:val="both"/>
      </w:pPr>
    </w:p>
    <w:p w:rsidR="00C63B01" w:rsidRDefault="00C63B01" w:rsidP="00C63B01">
      <w:pPr>
        <w:numPr>
          <w:ilvl w:val="0"/>
          <w:numId w:val="42"/>
        </w:numPr>
        <w:jc w:val="both"/>
      </w:pPr>
      <w:r>
        <w:t>“But if [the flesh] in</w:t>
      </w:r>
      <w:r w:rsidR="009C429B">
        <w:t xml:space="preserve">deed does not obtain salvation” </w:t>
      </w:r>
      <w:r>
        <w:t>…</w:t>
      </w:r>
      <w:r w:rsidR="009C429B">
        <w:t>.</w:t>
      </w:r>
      <w:r>
        <w:t xml:space="preserve"> this is what the Gnostics said, that the flesh isn't saved.</w:t>
      </w:r>
    </w:p>
    <w:p w:rsidR="00C63B01" w:rsidRDefault="00C63B01" w:rsidP="00C63B01">
      <w:pPr>
        <w:jc w:val="both"/>
      </w:pPr>
      <w:r>
        <w:t>__________</w:t>
      </w:r>
    </w:p>
    <w:p w:rsidR="00C63B01" w:rsidRDefault="00C63B01" w:rsidP="00C63B01">
      <w:pPr>
        <w:jc w:val="both"/>
      </w:pPr>
    </w:p>
    <w:p w:rsidR="00C63B01" w:rsidRDefault="00C63B01" w:rsidP="00C63B01">
      <w:pPr>
        <w:jc w:val="both"/>
      </w:pPr>
      <w:r>
        <w:t>Again from Irenaeus:</w:t>
      </w:r>
    </w:p>
    <w:p w:rsidR="00C63B01" w:rsidRDefault="00C63B01" w:rsidP="00C63B01">
      <w:pPr>
        <w:jc w:val="both"/>
      </w:pPr>
    </w:p>
    <w:p w:rsidR="00C63B01" w:rsidRDefault="00C63B01" w:rsidP="00C63B01">
      <w:pPr>
        <w:jc w:val="both"/>
      </w:pPr>
      <w:r>
        <w:t xml:space="preserve">[The wine and bread] having received the Word of God, become the Eucharist, which is the body and blood of Christ.  </w:t>
      </w:r>
      <w:r w:rsidRPr="006159EA">
        <w:rPr>
          <w:i/>
        </w:rPr>
        <w:t>Irenaeus</w:t>
      </w:r>
      <w:r>
        <w:t xml:space="preserve"> (c. 180, E/W), 1.528.</w:t>
      </w:r>
    </w:p>
    <w:p w:rsidR="00C63B01" w:rsidRDefault="00C63B01" w:rsidP="00C63B01">
      <w:pPr>
        <w:jc w:val="both"/>
      </w:pPr>
      <w:r>
        <w:t>__________</w:t>
      </w:r>
    </w:p>
    <w:p w:rsidR="00C63B01" w:rsidRDefault="00C63B01" w:rsidP="00C63B01">
      <w:pPr>
        <w:jc w:val="both"/>
      </w:pPr>
    </w:p>
    <w:p w:rsidR="00C63B01" w:rsidRDefault="00C63B01" w:rsidP="00C63B01">
      <w:pPr>
        <w:jc w:val="both"/>
      </w:pPr>
      <w:r>
        <w:t xml:space="preserve">     Moving on to another writer, now going back east to Egypt, </w:t>
      </w:r>
      <w:r w:rsidRPr="00B94029">
        <w:rPr>
          <w:b/>
        </w:rPr>
        <w:t>Clement of Alexandria</w:t>
      </w:r>
      <w:r>
        <w:t xml:space="preserve"> writing about the year 195 says:</w:t>
      </w:r>
    </w:p>
    <w:p w:rsidR="00C63B01" w:rsidRDefault="00C63B01" w:rsidP="00C63B01">
      <w:pPr>
        <w:jc w:val="both"/>
      </w:pPr>
    </w:p>
    <w:p w:rsidR="00C63B01" w:rsidRDefault="00C63B01" w:rsidP="00C63B01">
      <w:pPr>
        <w:jc w:val="both"/>
      </w:pPr>
      <w:r>
        <w:t xml:space="preserve">To drink the blood of Jesus is to become partaker of the Lord's immortality…. As wine is blended with water, so is the Spirit with man…. And the mixture of both – of the water and of the Word – is called the Eucharist, renowned and glorious grace.  Those who by faith partake of it are sanctified both in body and soul.  </w:t>
      </w:r>
      <w:r w:rsidRPr="00B94029">
        <w:rPr>
          <w:i/>
        </w:rPr>
        <w:t>Clement of Alexandria</w:t>
      </w:r>
      <w:r>
        <w:t xml:space="preserve"> (c. 195, E) 2.242.</w:t>
      </w:r>
    </w:p>
    <w:p w:rsidR="00C63B01" w:rsidRDefault="00C63B01" w:rsidP="00C63B01">
      <w:pPr>
        <w:jc w:val="center"/>
      </w:pPr>
    </w:p>
    <w:p w:rsidR="00C63B01" w:rsidRDefault="00C63B01" w:rsidP="00C63B01">
      <w:pPr>
        <w:jc w:val="center"/>
      </w:pPr>
      <w:r>
        <w:rPr>
          <w:rFonts w:ascii="Arial" w:hAnsi="Arial" w:cs="Arial"/>
          <w:noProof/>
        </w:rPr>
        <w:drawing>
          <wp:inline distT="0" distB="0" distL="0" distR="0">
            <wp:extent cx="4181475" cy="2171700"/>
            <wp:effectExtent l="19050" t="0" r="9525" b="0"/>
            <wp:docPr id="1" name="Picture 1" descr="The Last Su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Last Supper"/>
                    <pic:cNvPicPr>
                      <a:picLocks noChangeAspect="1" noChangeArrowheads="1"/>
                    </pic:cNvPicPr>
                  </pic:nvPicPr>
                  <pic:blipFill>
                    <a:blip r:embed="rId7" cstate="print"/>
                    <a:srcRect/>
                    <a:stretch>
                      <a:fillRect/>
                    </a:stretch>
                  </pic:blipFill>
                  <pic:spPr bwMode="auto">
                    <a:xfrm>
                      <a:off x="0" y="0"/>
                      <a:ext cx="4181475" cy="2171700"/>
                    </a:xfrm>
                    <a:prstGeom prst="rect">
                      <a:avLst/>
                    </a:prstGeom>
                    <a:noFill/>
                    <a:ln w="9525">
                      <a:noFill/>
                      <a:miter lim="800000"/>
                      <a:headEnd/>
                      <a:tailEnd/>
                    </a:ln>
                  </pic:spPr>
                </pic:pic>
              </a:graphicData>
            </a:graphic>
          </wp:inline>
        </w:drawing>
      </w:r>
    </w:p>
    <w:p w:rsidR="00C63B01" w:rsidRDefault="00C63B01" w:rsidP="00C63B01">
      <w:pPr>
        <w:jc w:val="both"/>
      </w:pPr>
      <w:r>
        <w:lastRenderedPageBreak/>
        <w:t xml:space="preserve">     No</w:t>
      </w:r>
      <w:r w:rsidR="001A4FFF">
        <w:t xml:space="preserve">w moving west </w:t>
      </w:r>
      <w:r w:rsidR="00A32D6F">
        <w:t xml:space="preserve">to Carthage, </w:t>
      </w:r>
      <w:r>
        <w:t xml:space="preserve">North Africa where </w:t>
      </w:r>
      <w:r w:rsidRPr="009B3BEE">
        <w:rPr>
          <w:b/>
        </w:rPr>
        <w:t>Tertullian</w:t>
      </w:r>
      <w:r w:rsidR="00A32D6F">
        <w:t xml:space="preserve"> was writing around</w:t>
      </w:r>
      <w:r>
        <w:t xml:space="preserve"> the year 207</w:t>
      </w:r>
      <w:r w:rsidR="00A32D6F">
        <w:t xml:space="preserve">. </w:t>
      </w:r>
      <w:r>
        <w:t xml:space="preserve"> </w:t>
      </w:r>
      <w:r w:rsidR="00A32D6F">
        <w:t>H</w:t>
      </w:r>
      <w:r>
        <w:t>e wrote:</w:t>
      </w:r>
    </w:p>
    <w:p w:rsidR="00C63B01" w:rsidRDefault="00C63B01" w:rsidP="00C63B01">
      <w:pPr>
        <w:jc w:val="both"/>
      </w:pPr>
    </w:p>
    <w:p w:rsidR="00C63B01" w:rsidRDefault="00C63B01" w:rsidP="00C63B01">
      <w:pPr>
        <w:jc w:val="both"/>
      </w:pPr>
      <w:r>
        <w:t xml:space="preserve">He declared plainly enough what He meant by the bread, when He called the bread His own body.  He likewise, when mentioning the cup and making the New Testament to be sealed in His blood, affirmed the reality of His body.  </w:t>
      </w:r>
      <w:r w:rsidRPr="009B3BEE">
        <w:rPr>
          <w:i/>
        </w:rPr>
        <w:t>Tertullian</w:t>
      </w:r>
      <w:r>
        <w:t xml:space="preserve"> (c. 207, W), 3.418.</w:t>
      </w:r>
    </w:p>
    <w:p w:rsidR="00C63B01" w:rsidRDefault="00C63B01" w:rsidP="00C63B01">
      <w:pPr>
        <w:jc w:val="both"/>
        <w:rPr>
          <w:b/>
        </w:rPr>
      </w:pPr>
    </w:p>
    <w:p w:rsidR="00C63B01" w:rsidRDefault="00C63B01" w:rsidP="00C63B01">
      <w:pPr>
        <w:jc w:val="both"/>
        <w:rPr>
          <w:b/>
        </w:rPr>
      </w:pPr>
      <w:r w:rsidRPr="00A30E6C">
        <w:rPr>
          <w:b/>
        </w:rPr>
        <w:t>Track 4:</w:t>
      </w:r>
    </w:p>
    <w:p w:rsidR="00C63B01" w:rsidRDefault="00C63B01" w:rsidP="00C63B01">
      <w:pPr>
        <w:jc w:val="both"/>
        <w:rPr>
          <w:b/>
        </w:rPr>
      </w:pPr>
    </w:p>
    <w:p w:rsidR="00C63B01" w:rsidRDefault="00C63B01" w:rsidP="00C63B01">
      <w:pPr>
        <w:jc w:val="both"/>
      </w:pPr>
      <w:r>
        <w:t xml:space="preserve">     This next quotation is from </w:t>
      </w:r>
      <w:r w:rsidRPr="00EE069B">
        <w:rPr>
          <w:b/>
        </w:rPr>
        <w:t>Cyprian</w:t>
      </w:r>
      <w:r>
        <w:t xml:space="preserve"> who also was in Carthage but </w:t>
      </w:r>
      <w:r w:rsidR="001A4FFF">
        <w:t xml:space="preserve">was </w:t>
      </w:r>
      <w:r>
        <w:t>writing around the year 250.  He's discussing what was happening during persecution.  Some believers had ended up compromising and either offering a sacrifice or doing something else to avoid being tortured and killed.  They would later repent and want to be received back into communion or to the Eucharist.  Some of the Elders or presbyters readmitted them very quickly which Cyprian was unhappy with.  He writes:</w:t>
      </w:r>
    </w:p>
    <w:p w:rsidR="00C63B01" w:rsidRDefault="00C63B01" w:rsidP="00C63B01">
      <w:pPr>
        <w:jc w:val="both"/>
      </w:pPr>
    </w:p>
    <w:p w:rsidR="00C63B01" w:rsidRDefault="00C63B01" w:rsidP="00C63B01">
      <w:pPr>
        <w:jc w:val="both"/>
      </w:pPr>
      <w:r>
        <w:t xml:space="preserve">Those presbyters, contrary to the Gospel law … before penitence was fulfilled … dare to offer on their behalf and to give them the Eucharist.  That is, they dare to profane the sacred body of the Lord.  However, it is written, “Whoever will eat the bread and drink the cup of the Lord unworthily, will be guilty of the body and blood of the Lord.”  </w:t>
      </w:r>
      <w:r w:rsidRPr="00EC57F1">
        <w:rPr>
          <w:i/>
        </w:rPr>
        <w:t>Cyprian</w:t>
      </w:r>
      <w:r>
        <w:t xml:space="preserve"> (c. 250, W), 5.291.</w:t>
      </w:r>
    </w:p>
    <w:p w:rsidR="00C63B01" w:rsidRDefault="00C63B01" w:rsidP="00C63B01">
      <w:pPr>
        <w:jc w:val="both"/>
      </w:pPr>
    </w:p>
    <w:p w:rsidR="00C63B01" w:rsidRDefault="00C63B01" w:rsidP="00C63B01">
      <w:pPr>
        <w:numPr>
          <w:ilvl w:val="0"/>
          <w:numId w:val="35"/>
        </w:numPr>
        <w:jc w:val="both"/>
      </w:pPr>
      <w:r>
        <w:t>In that particular situation, Cyprian and other leaders of the church in North Africa had met and decided that anyone who renounced Christ and offered to a pagan idol would have to be repentant for 10 years.  They would have to spend 10 years showing a repentant heart before they would be received back into communion.  Despite this, there were Elders who were doing it apparently just after a few weeks or something like that.</w:t>
      </w:r>
    </w:p>
    <w:p w:rsidR="00C63B01" w:rsidRDefault="00C63B01" w:rsidP="00C63B01">
      <w:pPr>
        <w:jc w:val="both"/>
      </w:pPr>
      <w:r>
        <w:t>__________</w:t>
      </w:r>
    </w:p>
    <w:p w:rsidR="00C63B01" w:rsidRDefault="00C63B01" w:rsidP="00C63B01">
      <w:pPr>
        <w:jc w:val="both"/>
      </w:pPr>
    </w:p>
    <w:p w:rsidR="00C63B01" w:rsidRDefault="00C63B01" w:rsidP="00C63B01">
      <w:pPr>
        <w:jc w:val="both"/>
      </w:pPr>
      <w:r>
        <w:t>In volume 5, page 347 Cyprian writes:</w:t>
      </w:r>
    </w:p>
    <w:p w:rsidR="00C63B01" w:rsidRDefault="00C63B01" w:rsidP="00C63B01">
      <w:pPr>
        <w:jc w:val="both"/>
      </w:pPr>
    </w:p>
    <w:p w:rsidR="00C63B01" w:rsidRDefault="00C63B01" w:rsidP="00C63B01">
      <w:pPr>
        <w:jc w:val="both"/>
      </w:pPr>
      <w:r>
        <w:t xml:space="preserve">They drink the cup of Christ's blood daily, for the reason that they themselves also may be able to shed their blood for Christ.  </w:t>
      </w:r>
      <w:r w:rsidRPr="00EC57F1">
        <w:rPr>
          <w:i/>
        </w:rPr>
        <w:t>Cyprian</w:t>
      </w:r>
      <w:r>
        <w:t xml:space="preserve"> (c. 250, W), 5.347.</w:t>
      </w:r>
    </w:p>
    <w:p w:rsidR="00C63B01" w:rsidRDefault="00C63B01" w:rsidP="00C63B01">
      <w:pPr>
        <w:jc w:val="both"/>
      </w:pPr>
    </w:p>
    <w:p w:rsidR="00C63B01" w:rsidRDefault="00C63B01" w:rsidP="00C63B01">
      <w:pPr>
        <w:numPr>
          <w:ilvl w:val="0"/>
          <w:numId w:val="36"/>
        </w:numPr>
        <w:jc w:val="both"/>
      </w:pPr>
      <w:r>
        <w:t>He's talking about the ones in prison who would receive communion daily when possible as a spiritual help so that they would be able to stand firm and shed their own blood for Christ.</w:t>
      </w:r>
    </w:p>
    <w:p w:rsidR="00C63B01" w:rsidRDefault="00C63B01" w:rsidP="00C63B01">
      <w:pPr>
        <w:jc w:val="both"/>
      </w:pPr>
      <w:r>
        <w:t>__________</w:t>
      </w:r>
    </w:p>
    <w:p w:rsidR="00C63B01" w:rsidRDefault="00C63B01" w:rsidP="00C63B01">
      <w:pPr>
        <w:jc w:val="both"/>
      </w:pPr>
    </w:p>
    <w:p w:rsidR="00C63B01" w:rsidRDefault="00C63B01" w:rsidP="00C63B01">
      <w:pPr>
        <w:jc w:val="both"/>
      </w:pPr>
      <w:r>
        <w:t xml:space="preserve">     Now we’re moving east again to </w:t>
      </w:r>
      <w:smartTag w:uri="urn:schemas-microsoft-com:office:smarttags" w:element="place">
        <w:smartTag w:uri="urn:schemas-microsoft-com:office:smarttags" w:element="City">
          <w:r>
            <w:t>Alexandria</w:t>
          </w:r>
        </w:smartTag>
        <w:r>
          <w:t xml:space="preserve">, </w:t>
        </w:r>
        <w:smartTag w:uri="urn:schemas-microsoft-com:office:smarttags" w:element="country-region">
          <w:r>
            <w:t>Egypt</w:t>
          </w:r>
        </w:smartTag>
      </w:smartTag>
      <w:r>
        <w:t xml:space="preserve">.  This is </w:t>
      </w:r>
      <w:r w:rsidRPr="000F2C64">
        <w:rPr>
          <w:b/>
        </w:rPr>
        <w:t>Dionysius of Alexandria</w:t>
      </w:r>
      <w:r>
        <w:t xml:space="preserve"> writing about the year 262.  He says:</w:t>
      </w:r>
    </w:p>
    <w:p w:rsidR="00C63B01" w:rsidRPr="005674EC" w:rsidRDefault="00C63B01" w:rsidP="00C63B01">
      <w:pPr>
        <w:jc w:val="both"/>
      </w:pPr>
    </w:p>
    <w:p w:rsidR="00C63B01" w:rsidRDefault="00C63B01" w:rsidP="00C63B01">
      <w:pPr>
        <w:jc w:val="both"/>
      </w:pPr>
      <w:r w:rsidRPr="000F2C64">
        <w:t>I did not</w:t>
      </w:r>
      <w:r>
        <w:t xml:space="preserve"> dare to renew afresh, after all, one who had heard the giving of thanks and who had answered “Amen” with others.  He had stood at the holy table and had stretched forth his hands to receive the blessed food and had received it.  And for a very long time, he had been a partaker of the body and blood of our Lord Jesus Christ.  </w:t>
      </w:r>
      <w:r w:rsidRPr="000F2C64">
        <w:rPr>
          <w:i/>
        </w:rPr>
        <w:t xml:space="preserve">Dionysius of Alexandria </w:t>
      </w:r>
      <w:r>
        <w:t>(c. 262, E), 6.103.</w:t>
      </w:r>
    </w:p>
    <w:p w:rsidR="00C63B01" w:rsidRPr="003C2E54" w:rsidRDefault="00C63B01" w:rsidP="00C63B01">
      <w:pPr>
        <w:jc w:val="both"/>
      </w:pPr>
      <w:r w:rsidRPr="00590C1A">
        <w:rPr>
          <w:b/>
        </w:rPr>
        <w:lastRenderedPageBreak/>
        <w:t>Methodius</w:t>
      </w:r>
      <w:r w:rsidR="00C47813">
        <w:t xml:space="preserve"> who was</w:t>
      </w:r>
      <w:r>
        <w:t xml:space="preserve"> also from the east, writing about the year 290 says:</w:t>
      </w:r>
    </w:p>
    <w:p w:rsidR="00C63B01" w:rsidRDefault="00C63B01" w:rsidP="00C63B01">
      <w:pPr>
        <w:jc w:val="both"/>
      </w:pPr>
    </w:p>
    <w:p w:rsidR="00C63B01" w:rsidRDefault="00C63B01" w:rsidP="00C63B01">
      <w:pPr>
        <w:jc w:val="both"/>
      </w:pPr>
      <w:r>
        <w:t xml:space="preserve">The church increases daily in greatness, beauty, and numbers by the union and communion of the Word, who now still comes down to us and falls into a trance [like the first Adam] by the remembrance of His passion.  </w:t>
      </w:r>
      <w:r w:rsidRPr="008F0B5D">
        <w:rPr>
          <w:i/>
        </w:rPr>
        <w:t>Methodius</w:t>
      </w:r>
      <w:r>
        <w:t xml:space="preserve"> (c. 290, E), 6.319.</w:t>
      </w:r>
    </w:p>
    <w:p w:rsidR="00C63B01" w:rsidRDefault="00C63B01" w:rsidP="00C63B01">
      <w:pPr>
        <w:jc w:val="both"/>
      </w:pPr>
      <w:r>
        <w:t>__________</w:t>
      </w:r>
    </w:p>
    <w:p w:rsidR="00C63B01" w:rsidRDefault="00C63B01" w:rsidP="00C63B01">
      <w:pPr>
        <w:jc w:val="both"/>
      </w:pPr>
    </w:p>
    <w:p w:rsidR="00C63B01" w:rsidRDefault="00C63B01" w:rsidP="00C63B01">
      <w:pPr>
        <w:jc w:val="both"/>
      </w:pPr>
      <w:r>
        <w:rPr>
          <w:b/>
        </w:rPr>
        <w:t xml:space="preserve">     </w:t>
      </w:r>
      <w:r w:rsidRPr="008F0B5D">
        <w:rPr>
          <w:b/>
        </w:rPr>
        <w:t>Peter of Alexandria</w:t>
      </w:r>
      <w:r>
        <w:t xml:space="preserve"> writing about the year 310 at the close of the Anti-Nicene period says this:</w:t>
      </w:r>
    </w:p>
    <w:p w:rsidR="00C63B01" w:rsidRDefault="00C63B01" w:rsidP="00C63B01">
      <w:pPr>
        <w:jc w:val="both"/>
      </w:pPr>
    </w:p>
    <w:p w:rsidR="00C63B01" w:rsidRDefault="00C63B01" w:rsidP="00C63B01">
      <w:pPr>
        <w:jc w:val="both"/>
      </w:pPr>
      <w:r>
        <w:t xml:space="preserve">But to those who have been delivered up and have fallen … and have been tormented and thrown into prison, it is right with joy … to communicate to them in all things – both in prayer and in partaking of the body and blood of Christ.  </w:t>
      </w:r>
      <w:r w:rsidRPr="008F0B5D">
        <w:rPr>
          <w:i/>
        </w:rPr>
        <w:t xml:space="preserve">Peter of </w:t>
      </w:r>
      <w:smartTag w:uri="urn:schemas-microsoft-com:office:smarttags" w:element="City">
        <w:smartTag w:uri="urn:schemas-microsoft-com:office:smarttags" w:element="place">
          <w:r w:rsidRPr="008F0B5D">
            <w:rPr>
              <w:i/>
            </w:rPr>
            <w:t>Alexandria</w:t>
          </w:r>
        </w:smartTag>
      </w:smartTag>
      <w:r>
        <w:t xml:space="preserve"> (c. 310, E), 6.272; </w:t>
      </w:r>
      <w:r w:rsidRPr="008F0B5D">
        <w:rPr>
          <w:i/>
        </w:rPr>
        <w:t>extended discussion</w:t>
      </w:r>
      <w:r>
        <w:t>: 5.358-5.363.</w:t>
      </w:r>
    </w:p>
    <w:p w:rsidR="00C63B01" w:rsidRDefault="00C63B01" w:rsidP="00C63B01">
      <w:pPr>
        <w:jc w:val="both"/>
      </w:pPr>
    </w:p>
    <w:p w:rsidR="00C63B01" w:rsidRDefault="00C63B01" w:rsidP="00C63B01">
      <w:pPr>
        <w:jc w:val="both"/>
      </w:pPr>
    </w:p>
    <w:p w:rsidR="00C63B01" w:rsidRDefault="00C63B01" w:rsidP="00C63B01">
      <w:pPr>
        <w:numPr>
          <w:ilvl w:val="0"/>
          <w:numId w:val="37"/>
        </w:numPr>
        <w:jc w:val="both"/>
      </w:pPr>
      <w:r>
        <w:t>You could go through the entire 10 volume set and you will not find anybody in the church who expresses a different view of communion than that.</w:t>
      </w:r>
    </w:p>
    <w:p w:rsidR="00C63B01" w:rsidRDefault="00C63B01" w:rsidP="00C63B01">
      <w:pPr>
        <w:jc w:val="both"/>
      </w:pPr>
    </w:p>
    <w:p w:rsidR="00C63B01" w:rsidRDefault="00C63B01" w:rsidP="00C63B01">
      <w:pPr>
        <w:jc w:val="both"/>
      </w:pPr>
    </w:p>
    <w:p w:rsidR="00C63B01" w:rsidRPr="00F4771E" w:rsidRDefault="00C63B01" w:rsidP="00C63B01">
      <w:pPr>
        <w:jc w:val="both"/>
        <w:rPr>
          <w:b/>
        </w:rPr>
      </w:pPr>
      <w:r w:rsidRPr="00F4771E">
        <w:rPr>
          <w:b/>
        </w:rPr>
        <w:t>Track 5:</w:t>
      </w:r>
    </w:p>
    <w:p w:rsidR="00C63B01" w:rsidRDefault="00C63B01" w:rsidP="00C63B01">
      <w:pPr>
        <w:jc w:val="both"/>
      </w:pPr>
    </w:p>
    <w:p w:rsidR="00C63B01" w:rsidRPr="00AD1A0F" w:rsidRDefault="00C63B01" w:rsidP="00C63B01">
      <w:pPr>
        <w:jc w:val="both"/>
        <w:rPr>
          <w:u w:val="single"/>
        </w:rPr>
      </w:pPr>
      <w:r w:rsidRPr="00AD1A0F">
        <w:rPr>
          <w:b/>
        </w:rPr>
        <w:t xml:space="preserve">Q.  </w:t>
      </w:r>
      <w:r>
        <w:rPr>
          <w:u w:val="single"/>
        </w:rPr>
        <w:t>You might be wondering:</w:t>
      </w:r>
      <w:r w:rsidRPr="00AD1A0F">
        <w:rPr>
          <w:u w:val="single"/>
        </w:rPr>
        <w:t xml:space="preserve"> does this mean that the early Christians believed in</w:t>
      </w:r>
    </w:p>
    <w:p w:rsidR="00C63B01" w:rsidRPr="00AD1A0F" w:rsidRDefault="00C63B01" w:rsidP="00C63B01">
      <w:pPr>
        <w:jc w:val="both"/>
      </w:pPr>
      <w:r>
        <w:t xml:space="preserve">      </w:t>
      </w:r>
      <w:r w:rsidRPr="00AD1A0F">
        <w:rPr>
          <w:u w:val="single"/>
        </w:rPr>
        <w:t>transubstantiation</w:t>
      </w:r>
      <w:r w:rsidRPr="00AD1A0F">
        <w:t>?</w:t>
      </w:r>
    </w:p>
    <w:p w:rsidR="00C63B01" w:rsidRDefault="00C63B01" w:rsidP="00C63B01">
      <w:pPr>
        <w:jc w:val="both"/>
      </w:pPr>
    </w:p>
    <w:p w:rsidR="00C63B01" w:rsidRDefault="00C63B01" w:rsidP="00C63B01">
      <w:pPr>
        <w:ind w:left="720"/>
        <w:jc w:val="both"/>
      </w:pPr>
      <w:r>
        <w:t xml:space="preserve">Not necessarily is the answer.  It’s a common misconception among </w:t>
      </w:r>
      <w:r w:rsidR="0085405F">
        <w:t>Bible</w:t>
      </w:r>
      <w:r>
        <w:t xml:space="preserve"> believing Christians today that there are basically only two choices in theology on the communion.</w:t>
      </w:r>
    </w:p>
    <w:p w:rsidR="00C63B01" w:rsidRDefault="00C63B01" w:rsidP="00C63B01">
      <w:pPr>
        <w:jc w:val="both"/>
      </w:pPr>
    </w:p>
    <w:p w:rsidR="00C63B01" w:rsidRDefault="00C63B01" w:rsidP="00C63B01">
      <w:pPr>
        <w:numPr>
          <w:ilvl w:val="0"/>
          <w:numId w:val="38"/>
        </w:numPr>
        <w:jc w:val="both"/>
      </w:pPr>
      <w:r>
        <w:t xml:space="preserve">You can believe in </w:t>
      </w:r>
      <w:r w:rsidRPr="00813073">
        <w:rPr>
          <w:b/>
        </w:rPr>
        <w:t>transubstantiation</w:t>
      </w:r>
      <w:r>
        <w:t>…</w:t>
      </w:r>
      <w:r w:rsidR="00C47813">
        <w:t>.</w:t>
      </w:r>
      <w:r>
        <w:t xml:space="preserve"> that it’s literally the body and blood of Jesus Christ that you are eating and drinking.  </w:t>
      </w:r>
    </w:p>
    <w:p w:rsidR="00C63B01" w:rsidRDefault="00C63B01" w:rsidP="00C63B01">
      <w:pPr>
        <w:ind w:left="1368"/>
        <w:jc w:val="both"/>
      </w:pPr>
    </w:p>
    <w:p w:rsidR="00C63B01" w:rsidRDefault="00C63B01" w:rsidP="00C63B01">
      <w:pPr>
        <w:numPr>
          <w:ilvl w:val="0"/>
          <w:numId w:val="38"/>
        </w:numPr>
        <w:jc w:val="both"/>
      </w:pPr>
      <w:r>
        <w:t>Or that it's symbolic or only figuratively His body and blood.</w:t>
      </w:r>
    </w:p>
    <w:p w:rsidR="00C63B01" w:rsidRDefault="00C63B01" w:rsidP="00C63B01">
      <w:pPr>
        <w:jc w:val="both"/>
      </w:pPr>
    </w:p>
    <w:p w:rsidR="00C63B01" w:rsidRDefault="00C63B01" w:rsidP="00C63B01">
      <w:pPr>
        <w:numPr>
          <w:ilvl w:val="0"/>
          <w:numId w:val="39"/>
        </w:numPr>
        <w:jc w:val="both"/>
      </w:pPr>
      <w:r>
        <w:t>But those aren't the only two choices.</w:t>
      </w:r>
    </w:p>
    <w:p w:rsidR="00C63B01" w:rsidRDefault="00C63B01" w:rsidP="00C63B01">
      <w:pPr>
        <w:jc w:val="both"/>
      </w:pPr>
    </w:p>
    <w:p w:rsidR="00C63B01" w:rsidRDefault="00C63B01" w:rsidP="00C63B01">
      <w:pPr>
        <w:jc w:val="both"/>
      </w:pPr>
    </w:p>
    <w:p w:rsidR="00C63B01" w:rsidRDefault="00C63B01" w:rsidP="00C63B01">
      <w:pPr>
        <w:numPr>
          <w:ilvl w:val="1"/>
          <w:numId w:val="39"/>
        </w:numPr>
        <w:jc w:val="both"/>
      </w:pPr>
      <w:r>
        <w:t xml:space="preserve">An alternative is simply to believe what the New Testament says without trying to add any explanation or trying to harmonize it with human reason or the material world.  </w:t>
      </w:r>
      <w:r w:rsidRPr="006B3124">
        <w:rPr>
          <w:u w:val="single"/>
        </w:rPr>
        <w:t>The early Christians believed simply that it is the body and blood of Christ without trying to define in what way it is and how all this works</w:t>
      </w:r>
      <w:r>
        <w:t>.</w:t>
      </w:r>
    </w:p>
    <w:p w:rsidR="00C63B01" w:rsidRDefault="00C63B01" w:rsidP="00C63B01">
      <w:pPr>
        <w:jc w:val="both"/>
      </w:pPr>
    </w:p>
    <w:p w:rsidR="00C63B01" w:rsidRDefault="00C63B01" w:rsidP="00C63B01">
      <w:pPr>
        <w:jc w:val="both"/>
      </w:pPr>
    </w:p>
    <w:p w:rsidR="00C63B01" w:rsidRPr="00133EB8" w:rsidRDefault="00C63B01" w:rsidP="00C63B01">
      <w:pPr>
        <w:jc w:val="both"/>
        <w:rPr>
          <w:sz w:val="32"/>
          <w:szCs w:val="32"/>
          <w:u w:val="single"/>
        </w:rPr>
      </w:pPr>
      <w:r w:rsidRPr="00133EB8">
        <w:rPr>
          <w:sz w:val="32"/>
          <w:szCs w:val="32"/>
          <w:u w:val="single"/>
        </w:rPr>
        <w:t>Consubstantiation</w:t>
      </w:r>
    </w:p>
    <w:p w:rsidR="00C63B01" w:rsidRDefault="00C63B01" w:rsidP="00C63B01">
      <w:pPr>
        <w:jc w:val="both"/>
      </w:pPr>
    </w:p>
    <w:p w:rsidR="00C63B01" w:rsidRDefault="00C63B01" w:rsidP="00C63B01">
      <w:pPr>
        <w:jc w:val="both"/>
      </w:pPr>
      <w:r>
        <w:t xml:space="preserve">     An alternative view to transubstantiation which is equally in harmony with the quotes we just read from the early church is the view of </w:t>
      </w:r>
      <w:r w:rsidRPr="005B0CFA">
        <w:rPr>
          <w:b/>
        </w:rPr>
        <w:t>Martin Luther</w:t>
      </w:r>
      <w:r>
        <w:t xml:space="preserve"> that is sometimes called </w:t>
      </w:r>
      <w:r w:rsidRPr="00133EB8">
        <w:rPr>
          <w:b/>
        </w:rPr>
        <w:t>consubstantiation</w:t>
      </w:r>
      <w:r>
        <w:t>.</w:t>
      </w:r>
    </w:p>
    <w:p w:rsidR="00C63B01" w:rsidRDefault="00C63B01" w:rsidP="00C63B01">
      <w:pPr>
        <w:jc w:val="both"/>
      </w:pPr>
    </w:p>
    <w:p w:rsidR="00C63B01" w:rsidRDefault="00C63B01" w:rsidP="00C63B01">
      <w:pPr>
        <w:jc w:val="both"/>
      </w:pPr>
      <w:r>
        <w:lastRenderedPageBreak/>
        <w:t xml:space="preserve">     </w:t>
      </w:r>
      <w:r w:rsidR="00B22DD7">
        <w:t>Martin</w:t>
      </w:r>
      <w:r>
        <w:t xml:space="preserve"> Luther </w:t>
      </w:r>
      <w:r w:rsidR="00B22DD7">
        <w:t>did not believe</w:t>
      </w:r>
      <w:r>
        <w:t xml:space="preserve"> th</w:t>
      </w:r>
      <w:r w:rsidR="00B22DD7">
        <w:t>at the bread and wine turn</w:t>
      </w:r>
      <w:r>
        <w:t xml:space="preserve"> into the body and blood of Jesus Christ.  He believed that they remain bread and wine which certainly fits what our senses tell us…</w:t>
      </w:r>
      <w:r w:rsidR="00B22DD7">
        <w:t>. that it's still bread and i</w:t>
      </w:r>
      <w:r>
        <w:t>t's still wine in the cu</w:t>
      </w:r>
      <w:r w:rsidR="000A0838">
        <w:t>p; t</w:t>
      </w:r>
      <w:r>
        <w:t xml:space="preserve">his is not a piece of flesh that I'm chewing on and this is not a glass of blood that I'm drinking.  What Martin Luther believed, in giving full weight to the </w:t>
      </w:r>
      <w:r w:rsidR="0085405F">
        <w:t>Scriptures</w:t>
      </w:r>
      <w:r>
        <w:t xml:space="preserve">, is that Christ is present in the bread and in the wine so that when we partake of them we do in some sort of physical way receive the body and blood of Christ.  It's not because the bread and wine cease to be bread and wine but because Christ is present there in the bread and in the wine.  This is sometimes called the doctrine of consubstantiation or sometimes simply the </w:t>
      </w:r>
      <w:r w:rsidRPr="005B0CFA">
        <w:t>doctrine of</w:t>
      </w:r>
      <w:r w:rsidRPr="005B0CFA">
        <w:rPr>
          <w:b/>
        </w:rPr>
        <w:t xml:space="preserve"> the real presence</w:t>
      </w:r>
      <w:r>
        <w:t>.</w:t>
      </w:r>
    </w:p>
    <w:p w:rsidR="00C63B01" w:rsidRDefault="00C63B01" w:rsidP="00C63B01">
      <w:pPr>
        <w:jc w:val="both"/>
      </w:pPr>
    </w:p>
    <w:p w:rsidR="00C63B01" w:rsidRDefault="00C63B01" w:rsidP="00C63B01">
      <w:pPr>
        <w:jc w:val="both"/>
      </w:pPr>
      <w:r>
        <w:t xml:space="preserve">     If that doesn't make sense to you, let me give an illustration that may help you to visualize what Luther was saying.  I used to do a lot of work in oil and gas law and one day I was visiting a petroleum engineer's office</w:t>
      </w:r>
      <w:r w:rsidR="00F25EA4">
        <w:t>.  In his office</w:t>
      </w:r>
      <w:r w:rsidR="004155B2">
        <w:t xml:space="preserve"> he had </w:t>
      </w:r>
      <w:r>
        <w:t xml:space="preserve">what </w:t>
      </w:r>
      <w:r w:rsidR="00F25EA4">
        <w:t>appeared</w:t>
      </w:r>
      <w:r>
        <w:t xml:space="preserve"> to be a cylinder</w:t>
      </w:r>
      <w:r w:rsidR="00F25EA4">
        <w:t>,</w:t>
      </w:r>
      <w:r>
        <w:t xml:space="preserve"> and when I got closer to it I saw that it was a hunk of stone.  It was in the shape of a cylinder but it was solid stone.  I asked him what it was and he told me that it was a core sample taken from the drill bit of a drilling rig.  He was examining the sample of rock under an electron 3-D microscope.  He let me look at it as well and it was very interesting.</w:t>
      </w:r>
    </w:p>
    <w:p w:rsidR="00C63B01" w:rsidRDefault="00C63B01" w:rsidP="00C63B01">
      <w:pPr>
        <w:jc w:val="both"/>
      </w:pPr>
    </w:p>
    <w:p w:rsidR="00C63B01" w:rsidRDefault="00C63B01" w:rsidP="00C63B01">
      <w:pPr>
        <w:jc w:val="both"/>
      </w:pPr>
      <w:r>
        <w:t xml:space="preserve">     Looking on the outside it looked like a solid hunk of rock or very tightly compacted sandstone.  You would </w:t>
      </w:r>
      <w:r w:rsidR="00F25EA4">
        <w:t>think that</w:t>
      </w:r>
      <w:r>
        <w:t xml:space="preserve"> there was no room in there for anything else.  But under the microscope I could see the actual particles of sand that made up that sandstone</w:t>
      </w:r>
      <w:r w:rsidR="00F25EA4">
        <w:t xml:space="preserve">.  They </w:t>
      </w:r>
      <w:r>
        <w:t>were not visible to my naked eye but they were visible under the microscope.  What was equally visible is that there was space between those grains of sand.  The particles didn't fill in the total area of the stone but rather as they were compacted together there was air space between the grains of sand, none of which is visible to the naked eye.  What he was interested in was whether or not there was natural gas there in the sandstone which you couldn't see with the microscope of course.  But the fac</w:t>
      </w:r>
      <w:r w:rsidR="00F25EA4">
        <w:t>t that there was porosity there meant</w:t>
      </w:r>
      <w:r>
        <w:t xml:space="preserve"> that there were gaps in the grains of</w:t>
      </w:r>
      <w:r w:rsidR="00F25EA4">
        <w:t xml:space="preserve"> sand that allowed room for </w:t>
      </w:r>
      <w:r>
        <w:t>gas to migrate there and be retained there.</w:t>
      </w:r>
    </w:p>
    <w:p w:rsidR="00C63B01" w:rsidRDefault="00C63B01" w:rsidP="00C63B01">
      <w:pPr>
        <w:jc w:val="both"/>
      </w:pPr>
    </w:p>
    <w:p w:rsidR="00C63B01" w:rsidRDefault="00C63B01" w:rsidP="00C63B01">
      <w:pPr>
        <w:jc w:val="both"/>
      </w:pPr>
      <w:r>
        <w:t xml:space="preserve">     Before I got into oil and gas law, I remember as a child </w:t>
      </w:r>
      <w:r w:rsidR="00EA0292">
        <w:t>being</w:t>
      </w:r>
      <w:r>
        <w:t xml:space="preserve"> at museums and they would perhaps have an exhibit on petroleum technology.  I remember one particular diagram which showed a picture of the underground strata and at the top of the picture was a drilling rig </w:t>
      </w:r>
      <w:r w:rsidR="00EA0292">
        <w:t>with</w:t>
      </w:r>
      <w:r>
        <w:t xml:space="preserve"> a shaft going down through the different layers of rock.  It showed the shale, the sand and all the different layers</w:t>
      </w:r>
      <w:r w:rsidR="00EA0292">
        <w:t>,</w:t>
      </w:r>
      <w:r>
        <w:t xml:space="preserve"> and toward the bottom of the picture it showed a big void that was painted black and the oil well was drawing oil out of there.  </w:t>
      </w:r>
    </w:p>
    <w:p w:rsidR="00C63B01" w:rsidRDefault="00C63B01" w:rsidP="00C63B01">
      <w:pPr>
        <w:jc w:val="both"/>
      </w:pPr>
    </w:p>
    <w:p w:rsidR="00C63B01" w:rsidRDefault="00C63B01" w:rsidP="00C63B01">
      <w:pPr>
        <w:jc w:val="both"/>
      </w:pPr>
      <w:r>
        <w:t xml:space="preserve">     The way that looked to me, and I think to anybody who looked at it, caused me to assume that there was a big cavern or cavity there underneath the earth that was filled up with oil and basically the drilling rig went down in there and then sucked the oil out</w:t>
      </w:r>
      <w:r w:rsidR="00B373F5">
        <w:t>,</w:t>
      </w:r>
      <w:r>
        <w:t xml:space="preserve"> but that's not the case at all.  There’s not some great big cavity down there…</w:t>
      </w:r>
      <w:r w:rsidR="00B373F5">
        <w:t>.</w:t>
      </w:r>
      <w:r>
        <w:t xml:space="preserve"> at least not in any normal situation.  What is down there is solid rock.  In petroleum we call it a pool of oil.  Howev</w:t>
      </w:r>
      <w:r w:rsidR="00B373F5">
        <w:t>er</w:t>
      </w:r>
      <w:r>
        <w:t xml:space="preserve"> to anyone's eyes who was looking at that you wouldn't call it a pool.  You would say that it’s solid rock down there.  </w:t>
      </w:r>
      <w:r w:rsidR="00BF0EE1">
        <w:t>Nevertheless</w:t>
      </w:r>
      <w:r>
        <w:t xml:space="preserve">, the molecules of oil and the molecules of gas are there in among the grains of sand.  So there is one reality that this is just a hunk of sandstone.  However there is another reality that this is a pool of oil because they are both in </w:t>
      </w:r>
      <w:proofErr w:type="spellStart"/>
      <w:r>
        <w:t>there</w:t>
      </w:r>
      <w:proofErr w:type="spellEnd"/>
      <w:r>
        <w:t xml:space="preserve"> together.</w:t>
      </w:r>
    </w:p>
    <w:p w:rsidR="00C63B01" w:rsidRDefault="00C63B01" w:rsidP="00C63B01">
      <w:pPr>
        <w:jc w:val="both"/>
      </w:pPr>
    </w:p>
    <w:p w:rsidR="00C63B01" w:rsidRDefault="00C63B01" w:rsidP="00C63B01">
      <w:pPr>
        <w:jc w:val="both"/>
      </w:pPr>
      <w:r>
        <w:lastRenderedPageBreak/>
        <w:t xml:space="preserve">     Now this would be a lot clearer if I could show you an actual core taken by a drill bit so you could see for yourself what I'm talking about but since you're reading this you will have to visualize a piece of rock in your mind.  To Martin Luther, this was the way the bread and </w:t>
      </w:r>
      <w:r w:rsidR="0026344E">
        <w:t xml:space="preserve">the </w:t>
      </w:r>
      <w:r>
        <w:t xml:space="preserve">wine were.  Nothing changes; it's still bread, so there's that one reality.  However there is a second reality there.  Jesus is not a flesh and blood man now; He has a supernatural resurrected body that can go through material things.  He is a part of the spirit world now so He is able to be physically present there </w:t>
      </w:r>
      <w:r w:rsidR="0026344E">
        <w:t>alongside</w:t>
      </w:r>
      <w:r>
        <w:t xml:space="preserve"> the molecules of bread.  If oil can do that alongside the molecules of sand in sandstone then certainly Jesus Christ is able to do that as well so that when we partake of the bread we are partaking of the body of Christ</w:t>
      </w:r>
      <w:r w:rsidR="0026344E">
        <w:t>,</w:t>
      </w:r>
      <w:r>
        <w:t xml:space="preserve"> and when we partake of the cup we are partaking of the blood of Christ.  This is how Martin Luther understood this.</w:t>
      </w:r>
    </w:p>
    <w:p w:rsidR="00C63B01" w:rsidRDefault="00C63B01" w:rsidP="00C63B01">
      <w:pPr>
        <w:jc w:val="both"/>
      </w:pPr>
    </w:p>
    <w:p w:rsidR="00C63B01" w:rsidRPr="009E4741" w:rsidRDefault="00C63B01" w:rsidP="00C63B01">
      <w:pPr>
        <w:jc w:val="both"/>
        <w:rPr>
          <w:b/>
        </w:rPr>
      </w:pPr>
      <w:r w:rsidRPr="009E4741">
        <w:rPr>
          <w:b/>
        </w:rPr>
        <w:t>Track 6:</w:t>
      </w:r>
    </w:p>
    <w:p w:rsidR="00C63B01" w:rsidRDefault="00C63B01" w:rsidP="00C63B01">
      <w:pPr>
        <w:jc w:val="both"/>
      </w:pPr>
    </w:p>
    <w:p w:rsidR="00C63B01" w:rsidRDefault="00C63B01" w:rsidP="00C63B01">
      <w:pPr>
        <w:jc w:val="both"/>
        <w:rPr>
          <w:sz w:val="32"/>
          <w:szCs w:val="32"/>
          <w:u w:val="single"/>
        </w:rPr>
      </w:pPr>
      <w:r w:rsidRPr="005B0CFA">
        <w:rPr>
          <w:sz w:val="32"/>
          <w:szCs w:val="32"/>
          <w:u w:val="single"/>
        </w:rPr>
        <w:t>John Calvin</w:t>
      </w:r>
    </w:p>
    <w:p w:rsidR="00C63B01" w:rsidRDefault="00C63B01" w:rsidP="00C63B01">
      <w:pPr>
        <w:jc w:val="both"/>
        <w:rPr>
          <w:u w:val="single"/>
        </w:rPr>
      </w:pPr>
    </w:p>
    <w:p w:rsidR="00C63B01" w:rsidRDefault="00C63B01" w:rsidP="00C63B01">
      <w:pPr>
        <w:jc w:val="both"/>
      </w:pPr>
      <w:r>
        <w:t xml:space="preserve">     </w:t>
      </w:r>
      <w:r w:rsidRPr="005B0CFA">
        <w:t xml:space="preserve">Another view would be that of </w:t>
      </w:r>
      <w:r w:rsidRPr="005B0CFA">
        <w:rPr>
          <w:b/>
        </w:rPr>
        <w:t>John Calvin</w:t>
      </w:r>
      <w:r>
        <w:t xml:space="preserve">.  His view is very similar to Luther's view, but where Luther would say that Jesus was physically present in the bread and the wine, Calvin would say that He is spiritually present in the bread and the wine.  He said that Jesus </w:t>
      </w:r>
      <w:r w:rsidRPr="006924DE">
        <w:rPr>
          <w:i/>
        </w:rPr>
        <w:t>is</w:t>
      </w:r>
      <w:r>
        <w:t xml:space="preserve"> present in a real sense but that it's spiritual.</w:t>
      </w:r>
    </w:p>
    <w:p w:rsidR="00C63B01" w:rsidRDefault="00C63B01" w:rsidP="00C63B01">
      <w:pPr>
        <w:jc w:val="both"/>
      </w:pPr>
    </w:p>
    <w:p w:rsidR="00C63B01" w:rsidRDefault="00C63B01" w:rsidP="00C63B01">
      <w:pPr>
        <w:jc w:val="both"/>
      </w:pPr>
      <w:r>
        <w:t xml:space="preserve">     Now I'm not sure how to separate the two of those because Jesus is not a flesh and blood man; </w:t>
      </w:r>
      <w:r w:rsidR="006A66EC">
        <w:t>H</w:t>
      </w:r>
      <w:r>
        <w:t>e is a spirit being right now.  Although He has a real body, it is no longer just an earthly body.  So I could say that I agree with Luther that Jesus is physically present there a</w:t>
      </w:r>
      <w:r w:rsidR="006A66EC">
        <w:t>nd I can also agree with Calvin</w:t>
      </w:r>
      <w:r>
        <w:t xml:space="preserve"> that Jesus is spiritually present in a real way because He is a spirit being at this point…</w:t>
      </w:r>
      <w:r w:rsidR="006A66EC">
        <w:t>.</w:t>
      </w:r>
      <w:r>
        <w:t xml:space="preserve"> he has left the earth.  </w:t>
      </w:r>
    </w:p>
    <w:p w:rsidR="00C63B01" w:rsidRDefault="00C63B01" w:rsidP="00C63B01">
      <w:pPr>
        <w:jc w:val="both"/>
      </w:pPr>
    </w:p>
    <w:p w:rsidR="00C63B01" w:rsidRDefault="00C63B01" w:rsidP="00C63B01">
      <w:pPr>
        <w:jc w:val="both"/>
      </w:pPr>
      <w:r>
        <w:t xml:space="preserve">     So I'm not sure if there is a difference between the two that has any real meaning.  I think that both of those views of Calvin and Luther are certainly in harmony with what the early Christians believed: that this is Jesus’ body and this is Jesus’ blood.  Now some of the early Christians may have believed the Roman Catholic view that this is changed into His body and His blood but it’s pretty hard to say exactly what they were meaning in their mind because they don't try to explain it.  </w:t>
      </w:r>
    </w:p>
    <w:p w:rsidR="00C63B01" w:rsidRDefault="00C63B01" w:rsidP="00C63B01">
      <w:pPr>
        <w:jc w:val="both"/>
      </w:pPr>
    </w:p>
    <w:p w:rsidR="00C63B01" w:rsidRDefault="00C63B01" w:rsidP="00C63B01">
      <w:pPr>
        <w:jc w:val="both"/>
      </w:pPr>
    </w:p>
    <w:p w:rsidR="00C63B01" w:rsidRDefault="00C63B01" w:rsidP="00C63B01">
      <w:pPr>
        <w:numPr>
          <w:ilvl w:val="0"/>
          <w:numId w:val="40"/>
        </w:numPr>
        <w:jc w:val="both"/>
      </w:pPr>
      <w:r>
        <w:t xml:space="preserve">They were certainly meaning that </w:t>
      </w:r>
      <w:r w:rsidRPr="00B86621">
        <w:rPr>
          <w:u w:val="single"/>
        </w:rPr>
        <w:t>in some real sense</w:t>
      </w:r>
      <w:r>
        <w:t xml:space="preserve"> this is the body and blood of Jesus Christ.  </w:t>
      </w:r>
      <w:r w:rsidRPr="00B86621">
        <w:rPr>
          <w:u w:val="single"/>
        </w:rPr>
        <w:t>They certainly didn't just take it as a symbol</w:t>
      </w:r>
      <w:r>
        <w:t xml:space="preserve">.  They viewed it as spiritual food and drink and spiritual doesn't mean figurative.  We read from the </w:t>
      </w:r>
      <w:r w:rsidRPr="00B86621">
        <w:rPr>
          <w:b/>
        </w:rPr>
        <w:t>Didache</w:t>
      </w:r>
      <w:r>
        <w:t xml:space="preserve"> where it says that this is true spiritual food and drink.  They meant that this is something supernatural…</w:t>
      </w:r>
      <w:r w:rsidR="002B6FB9">
        <w:t>.</w:t>
      </w:r>
      <w:r>
        <w:t xml:space="preserve"> a channel of grace that works to our spiritual and everlasting well-being.</w:t>
      </w:r>
    </w:p>
    <w:p w:rsidR="00C63B01" w:rsidRDefault="00C63B01" w:rsidP="00C63B01">
      <w:pPr>
        <w:jc w:val="both"/>
      </w:pPr>
    </w:p>
    <w:p w:rsidR="00C63B01" w:rsidRDefault="00C63B01" w:rsidP="00C63B01">
      <w:pPr>
        <w:jc w:val="both"/>
      </w:pPr>
    </w:p>
    <w:p w:rsidR="00C63B01" w:rsidRDefault="00C63B01" w:rsidP="00C63B01">
      <w:pPr>
        <w:jc w:val="both"/>
        <w:rPr>
          <w:u w:val="single"/>
        </w:rPr>
      </w:pPr>
      <w:r w:rsidRPr="00F94041">
        <w:rPr>
          <w:b/>
        </w:rPr>
        <w:t xml:space="preserve">Q.  </w:t>
      </w:r>
      <w:r w:rsidRPr="00805515">
        <w:rPr>
          <w:u w:val="single"/>
        </w:rPr>
        <w:t xml:space="preserve">How </w:t>
      </w:r>
      <w:r>
        <w:rPr>
          <w:u w:val="single"/>
        </w:rPr>
        <w:t xml:space="preserve">then </w:t>
      </w:r>
      <w:r w:rsidRPr="00805515">
        <w:rPr>
          <w:u w:val="single"/>
        </w:rPr>
        <w:t>did this teac</w:t>
      </w:r>
      <w:r>
        <w:rPr>
          <w:u w:val="single"/>
        </w:rPr>
        <w:t xml:space="preserve">hing disappear </w:t>
      </w:r>
      <w:r w:rsidRPr="00805515">
        <w:rPr>
          <w:u w:val="single"/>
        </w:rPr>
        <w:t>if</w:t>
      </w:r>
      <w:r>
        <w:rPr>
          <w:u w:val="single"/>
        </w:rPr>
        <w:t xml:space="preserve"> </w:t>
      </w:r>
      <w:r w:rsidRPr="00805515">
        <w:rPr>
          <w:u w:val="single"/>
        </w:rPr>
        <w:t>this is what the church universally believed</w:t>
      </w:r>
      <w:r w:rsidRPr="007473BA">
        <w:t>?</w:t>
      </w:r>
    </w:p>
    <w:p w:rsidR="00C63B01" w:rsidRDefault="00C63B01" w:rsidP="00C63B01">
      <w:pPr>
        <w:jc w:val="both"/>
      </w:pPr>
      <w:r w:rsidRPr="005B6AC9">
        <w:t xml:space="preserve">      </w:t>
      </w:r>
    </w:p>
    <w:p w:rsidR="00C63B01" w:rsidRDefault="00C63B01" w:rsidP="00C63B01">
      <w:pPr>
        <w:ind w:left="720"/>
        <w:jc w:val="both"/>
      </w:pPr>
      <w:r>
        <w:t>Similar to the teaching on baptism, the early Christian teaching about communion disappeared because of the Roman Catholic abuse of it.</w:t>
      </w:r>
    </w:p>
    <w:p w:rsidR="00C63B01" w:rsidRDefault="00C63B01" w:rsidP="00C63B01">
      <w:pPr>
        <w:jc w:val="both"/>
      </w:pPr>
    </w:p>
    <w:p w:rsidR="00C63B01" w:rsidRDefault="00C63B01" w:rsidP="00C63B01">
      <w:pPr>
        <w:jc w:val="both"/>
      </w:pPr>
      <w:r>
        <w:lastRenderedPageBreak/>
        <w:t xml:space="preserve">     Certainly the Roman Catholic Church on paper could say that they believe just like the early Christians.  On the other hand, they took matters to an extreme.  One extreme was this whole teaching of </w:t>
      </w:r>
      <w:r w:rsidRPr="00A6267D">
        <w:rPr>
          <w:b/>
        </w:rPr>
        <w:t>transubstantiation</w:t>
      </w:r>
      <w:r>
        <w:t xml:space="preserve"> which certainly would be one possible, maybe plausible viewpoint of it, but it's certainly not the only way to take those verses literally.  Insisting on it is what caused a later reaction against it.  Much more important is that communion began being called the mass and the mass became the center of a lot of superstitious and idolatrous practices.</w:t>
      </w:r>
    </w:p>
    <w:p w:rsidR="00C63B01" w:rsidRDefault="00C63B01" w:rsidP="00C63B01">
      <w:pPr>
        <w:jc w:val="both"/>
      </w:pPr>
    </w:p>
    <w:p w:rsidR="00C63B01" w:rsidRDefault="00C63B01" w:rsidP="00C63B01">
      <w:pPr>
        <w:numPr>
          <w:ilvl w:val="1"/>
          <w:numId w:val="41"/>
        </w:numPr>
        <w:jc w:val="both"/>
      </w:pPr>
      <w:r>
        <w:t xml:space="preserve">The communion would be placed in a special container often made of gold and jewels called a </w:t>
      </w:r>
      <w:r w:rsidRPr="007473BA">
        <w:rPr>
          <w:b/>
        </w:rPr>
        <w:t>monstrance</w:t>
      </w:r>
      <w:r>
        <w:t>.  It was believed that if you waved this over somebody then they would get some sort of spiritual benefit from it.</w:t>
      </w:r>
    </w:p>
    <w:p w:rsidR="00C63B01" w:rsidRDefault="00C63B01" w:rsidP="00C63B01">
      <w:pPr>
        <w:jc w:val="both"/>
      </w:pPr>
    </w:p>
    <w:p w:rsidR="00C63B01" w:rsidRDefault="00C63B01" w:rsidP="00C63B01">
      <w:pPr>
        <w:numPr>
          <w:ilvl w:val="1"/>
          <w:numId w:val="41"/>
        </w:numPr>
        <w:jc w:val="both"/>
      </w:pPr>
      <w:r>
        <w:t xml:space="preserve">There were all kinds of stories circulating about miracles connected with the mass.  One story was that after mass </w:t>
      </w:r>
      <w:r w:rsidR="00C24E17">
        <w:t>one</w:t>
      </w:r>
      <w:r>
        <w:t xml:space="preserve"> morning a person had something stuck in their tooth.  They finally worked it loose, spit it out and it landed on a leaf.  As the story goes, it was part of the bread from the communion and when the bees saw it they made a kind of a palace out of beeswax around it.</w:t>
      </w:r>
    </w:p>
    <w:p w:rsidR="00C63B01" w:rsidRDefault="00C63B01" w:rsidP="00C63B01">
      <w:pPr>
        <w:jc w:val="both"/>
      </w:pPr>
    </w:p>
    <w:p w:rsidR="00C63B01" w:rsidRDefault="00C63B01" w:rsidP="00C63B01">
      <w:pPr>
        <w:numPr>
          <w:ilvl w:val="1"/>
          <w:numId w:val="41"/>
        </w:numPr>
        <w:jc w:val="both"/>
      </w:pPr>
      <w:r>
        <w:t>Another one was that they put this under a microscope and there was a beating heart there in what looked like bread.  There were many stories that offended the sensibilities of a lot of people because they knew these were just silly superstitions.</w:t>
      </w:r>
    </w:p>
    <w:p w:rsidR="00C63B01" w:rsidRDefault="00C63B01" w:rsidP="00C63B01">
      <w:pPr>
        <w:jc w:val="both"/>
      </w:pPr>
    </w:p>
    <w:p w:rsidR="00C63B01" w:rsidRDefault="00C63B01" w:rsidP="00C63B01">
      <w:pPr>
        <w:numPr>
          <w:ilvl w:val="1"/>
          <w:numId w:val="41"/>
        </w:numPr>
        <w:jc w:val="both"/>
      </w:pPr>
      <w:r>
        <w:t>One of the many things the Roman Catholic Church added to it was that it was not just a sacrifice of thanksgiving but that the priest was offering Jesus as a sacrifice to His Father.  In other words, he was redoing the crucifixion; he was offering to God the Father the body and blood of Jesus Christ anew again.  Every time the mass was celebrated, Jesus was being sacrificed again.  Now I don't know if that is still how the Roman Catholic Church would explain that today, but that is what was being taught in the Middle Ages.</w:t>
      </w:r>
    </w:p>
    <w:p w:rsidR="00C63B01" w:rsidRDefault="00C63B01" w:rsidP="00C63B01">
      <w:pPr>
        <w:jc w:val="both"/>
      </w:pPr>
    </w:p>
    <w:p w:rsidR="00C63B01" w:rsidRDefault="00C63B01" w:rsidP="00C63B01">
      <w:pPr>
        <w:jc w:val="both"/>
      </w:pPr>
    </w:p>
    <w:p w:rsidR="00C63B01" w:rsidRDefault="00C63B01" w:rsidP="00C63B01">
      <w:pPr>
        <w:jc w:val="both"/>
      </w:pPr>
      <w:r>
        <w:t xml:space="preserve">     Furthermore, there was the idolatry of people bowing down and kneeling before the communion as it passed down the aisle and things like that.  Now I'm not objecting to simple reverence to communion and taking it in a reverent manner but there is a distinction between reverence and when something becomes idolatrous.  In fact, it became so much so that the Roman Catholic Church refused to let the people drink from the cup because they were afraid that someone might spill the wine onto the ground and this would be such a terrible sacrilege.  </w:t>
      </w:r>
    </w:p>
    <w:p w:rsidR="00C63B01" w:rsidRDefault="00C63B01" w:rsidP="00C63B01">
      <w:pPr>
        <w:jc w:val="both"/>
      </w:pPr>
    </w:p>
    <w:p w:rsidR="00C63B01" w:rsidRDefault="00C63B01" w:rsidP="00C63B01">
      <w:pPr>
        <w:jc w:val="both"/>
      </w:pPr>
      <w:r>
        <w:t xml:space="preserve">     So they quit letting the laity drink from the cup, and that wasn't restored until Vatican II in the 1960s.  That's how far they had gone with this.  Now when you look back and read those New Testament accounts you can see how extremely far the Roman Catholic Church had drifted in this regard.  When you read the account in 1 Corinthians the problem was that it was being treated too lightly.  People were getting drunk and gorging themselves with food and so on.  </w:t>
      </w:r>
    </w:p>
    <w:p w:rsidR="00C63B01" w:rsidRDefault="00C63B01" w:rsidP="00C63B01">
      <w:pPr>
        <w:jc w:val="both"/>
      </w:pPr>
      <w:r>
        <w:lastRenderedPageBreak/>
        <w:t xml:space="preserve">     Communion was being taken as part of the </w:t>
      </w:r>
      <w:r w:rsidRPr="007473BA">
        <w:rPr>
          <w:b/>
        </w:rPr>
        <w:t>love feast</w:t>
      </w:r>
      <w:r>
        <w:t>.  This is very far from the idea of people kneeling on the ground in front of it or having it waved over them for a blessing.  It was just part of a meal in the exact same way that Jesus had instituted it.  It began being taught that you should not eat anything before receiving communion because it was unholy to have any food in your stomach when you ate it.</w:t>
      </w:r>
    </w:p>
    <w:p w:rsidR="00C63B01" w:rsidRDefault="00C63B01" w:rsidP="00C63B01">
      <w:pPr>
        <w:jc w:val="both"/>
      </w:pPr>
    </w:p>
    <w:p w:rsidR="00C63B01" w:rsidRDefault="00C63B01" w:rsidP="00C63B01">
      <w:pPr>
        <w:numPr>
          <w:ilvl w:val="0"/>
          <w:numId w:val="43"/>
        </w:numPr>
        <w:jc w:val="both"/>
      </w:pPr>
      <w:r>
        <w:t xml:space="preserve">To begin with, the early church never said that.  </w:t>
      </w:r>
    </w:p>
    <w:p w:rsidR="00C63B01" w:rsidRDefault="00C63B01" w:rsidP="00C63B01">
      <w:pPr>
        <w:ind w:left="936"/>
        <w:jc w:val="both"/>
      </w:pPr>
    </w:p>
    <w:p w:rsidR="00C63B01" w:rsidRDefault="00C63B01" w:rsidP="00C63B01">
      <w:pPr>
        <w:numPr>
          <w:ilvl w:val="0"/>
          <w:numId w:val="43"/>
        </w:numPr>
        <w:jc w:val="both"/>
      </w:pPr>
      <w:r>
        <w:t xml:space="preserve">More importantly, the </w:t>
      </w:r>
      <w:r w:rsidR="0085405F">
        <w:t>Scriptures</w:t>
      </w:r>
      <w:r>
        <w:t xml:space="preserve"> never say anything about that.  In fact, they directly contradict it.  According to the accounts that are in </w:t>
      </w:r>
      <w:r w:rsidR="0085405F">
        <w:t>Scripture</w:t>
      </w:r>
      <w:r>
        <w:t xml:space="preserve">, communion was instituted at the Last Supper </w:t>
      </w:r>
      <w:r w:rsidRPr="00FF04D7">
        <w:rPr>
          <w:i/>
        </w:rPr>
        <w:t>after</w:t>
      </w:r>
      <w:r>
        <w:t xml:space="preserve"> they ate, not before.  Then He gave them the cup and the bread.</w:t>
      </w:r>
    </w:p>
    <w:p w:rsidR="00C63B01" w:rsidRDefault="00C63B01" w:rsidP="00C63B01">
      <w:pPr>
        <w:jc w:val="both"/>
      </w:pPr>
    </w:p>
    <w:p w:rsidR="00C63B01" w:rsidRDefault="00C63B01" w:rsidP="00C63B01">
      <w:pPr>
        <w:numPr>
          <w:ilvl w:val="0"/>
          <w:numId w:val="44"/>
        </w:numPr>
        <w:jc w:val="both"/>
      </w:pPr>
      <w:r>
        <w:t>So it obviously isn't true that it's wrong to eat it without having fasted ahead of time</w:t>
      </w:r>
    </w:p>
    <w:p w:rsidR="00C63B01" w:rsidRDefault="00C63B01" w:rsidP="00C63B01">
      <w:pPr>
        <w:jc w:val="both"/>
      </w:pPr>
      <w:r>
        <w:t xml:space="preserve">     </w:t>
      </w:r>
    </w:p>
    <w:p w:rsidR="00C63B01" w:rsidRDefault="00C63B01" w:rsidP="00C63B01">
      <w:pPr>
        <w:jc w:val="both"/>
      </w:pPr>
    </w:p>
    <w:p w:rsidR="00C63B01" w:rsidRDefault="00C63B01" w:rsidP="00C63B01">
      <w:pPr>
        <w:jc w:val="both"/>
      </w:pPr>
      <w:r>
        <w:t xml:space="preserve">     All of these practices began to accumulate and the result with the Reformation was that many people overreacted to Rome and went 180 degrees in the opposite direction.  Now Martin Luther didn't.  He pretty well stayed with what the early church had taught on communion</w:t>
      </w:r>
      <w:r w:rsidR="00FF04D7">
        <w:t>,</w:t>
      </w:r>
      <w:r>
        <w:t xml:space="preserve"> and Calvin would certainly not be out of line in the early church; however he was probably a little bit too dogmatic in his view.</w:t>
      </w:r>
    </w:p>
    <w:p w:rsidR="00C63B01" w:rsidRDefault="00C63B01" w:rsidP="00C63B01">
      <w:pPr>
        <w:jc w:val="both"/>
      </w:pPr>
    </w:p>
    <w:p w:rsidR="00C63B01" w:rsidRDefault="00C63B01" w:rsidP="00C63B01">
      <w:pPr>
        <w:jc w:val="both"/>
      </w:pPr>
      <w:r>
        <w:t xml:space="preserve">     Now </w:t>
      </w:r>
      <w:r w:rsidRPr="00AD45D1">
        <w:rPr>
          <w:b/>
        </w:rPr>
        <w:t>Zwingli</w:t>
      </w:r>
      <w:r>
        <w:t xml:space="preserve"> went to the other extreme saying that it's all symbolic.  In f</w:t>
      </w:r>
      <w:r w:rsidR="009F6874">
        <w:t>act,</w:t>
      </w:r>
      <w:r>
        <w:t xml:space="preserve"> the Lutheran Reformation and the Zwingli Reformation were unable to unite because of the issue of communion.  In the Reformation there could possibly have been one church.  This is taking into consideration the various groups that came out of them who would not be willing to work with </w:t>
      </w:r>
      <w:r w:rsidR="009F6874">
        <w:t xml:space="preserve">the </w:t>
      </w:r>
      <w:r>
        <w:t xml:space="preserve">state churches and the different sins that they had held on to.  At any rate, at least the Lutherans and the reformed could have ended up possibly being one body except for the issue of communion.  </w:t>
      </w:r>
    </w:p>
    <w:p w:rsidR="00C63B01" w:rsidRDefault="00C63B01" w:rsidP="00C63B01">
      <w:pPr>
        <w:jc w:val="both"/>
      </w:pPr>
    </w:p>
    <w:p w:rsidR="00C63B01" w:rsidRDefault="00C63B01" w:rsidP="00C63B01">
      <w:pPr>
        <w:jc w:val="both"/>
      </w:pPr>
      <w:r>
        <w:t xml:space="preserve">     Luther was not going to compromise on the view he held to and certainly he had both </w:t>
      </w:r>
      <w:r w:rsidR="0085405F">
        <w:t>Scripture</w:t>
      </w:r>
      <w:r>
        <w:t xml:space="preserve"> and historic reference on his side.  Zwingli on the other hand had seen enough of the idolatry of the mass and he didn't want any part of that so he taught that it was all symbolic.  He taught that when Jesus said: “this is my body,” He meant</w:t>
      </w:r>
      <w:r w:rsidR="009F6874">
        <w:t>: figuratively speaking</w:t>
      </w:r>
      <w:r>
        <w:t xml:space="preserve"> “this is my body.”  I would guess that this is the predominant view among </w:t>
      </w:r>
      <w:r w:rsidR="0085405F">
        <w:t>Bible</w:t>
      </w:r>
      <w:r>
        <w:t xml:space="preserve"> believing Christians today (by that I mean Evangelicals and anyone else who believes the </w:t>
      </w:r>
      <w:r w:rsidR="0085405F">
        <w:t>Bible</w:t>
      </w:r>
      <w:r>
        <w:t xml:space="preserve"> is inerrant and who base their faith on it).  The majority probably hold to a Zwingli view that this is nothing but a symbol.  Furthermore, it is often treated very haphazardly in a lot of churches.</w:t>
      </w:r>
    </w:p>
    <w:p w:rsidR="00C63B01" w:rsidRDefault="00C63B01" w:rsidP="00C63B01">
      <w:pPr>
        <w:jc w:val="both"/>
      </w:pPr>
    </w:p>
    <w:p w:rsidR="00C63B01" w:rsidRDefault="00C63B01" w:rsidP="00C63B01">
      <w:pPr>
        <w:jc w:val="both"/>
      </w:pPr>
      <w:r>
        <w:t xml:space="preserve">     Now again, the setting in the New Testament is not anything like a Roman Catholic mass.  It is a pretty informal way that it is done so I don't know that we have to have the exalted reverence that you see in some of the high churches.  On the other hand, we should at least be aware that this is something very sacred that we're dealing with and not something that you take lightly.</w:t>
      </w:r>
    </w:p>
    <w:p w:rsidR="00C63B01" w:rsidRDefault="00C63B01" w:rsidP="00C63B01">
      <w:pPr>
        <w:jc w:val="both"/>
      </w:pPr>
    </w:p>
    <w:p w:rsidR="00C63B01" w:rsidRDefault="00C63B01" w:rsidP="00C63B01">
      <w:pPr>
        <w:jc w:val="both"/>
      </w:pPr>
    </w:p>
    <w:p w:rsidR="00C63B01" w:rsidRDefault="00C63B01" w:rsidP="00C63B01">
      <w:pPr>
        <w:jc w:val="both"/>
      </w:pPr>
    </w:p>
    <w:p w:rsidR="00C63B01" w:rsidRDefault="00C63B01" w:rsidP="00C63B01">
      <w:pPr>
        <w:jc w:val="both"/>
        <w:rPr>
          <w:b/>
        </w:rPr>
      </w:pPr>
    </w:p>
    <w:p w:rsidR="00C63B01" w:rsidRPr="009F0236" w:rsidRDefault="00C63B01" w:rsidP="00C63B01">
      <w:pPr>
        <w:jc w:val="both"/>
        <w:rPr>
          <w:b/>
        </w:rPr>
      </w:pPr>
      <w:r w:rsidRPr="009F0236">
        <w:rPr>
          <w:b/>
        </w:rPr>
        <w:lastRenderedPageBreak/>
        <w:t>Track 7:</w:t>
      </w:r>
    </w:p>
    <w:p w:rsidR="00C63B01" w:rsidRDefault="00C63B01" w:rsidP="00C63B01">
      <w:pPr>
        <w:jc w:val="both"/>
      </w:pPr>
    </w:p>
    <w:p w:rsidR="00C63B01" w:rsidRDefault="00C63B01" w:rsidP="00C63B01">
      <w:pPr>
        <w:jc w:val="both"/>
      </w:pPr>
    </w:p>
    <w:p w:rsidR="00C63B01" w:rsidRDefault="00C63B01" w:rsidP="00C63B01">
      <w:pPr>
        <w:numPr>
          <w:ilvl w:val="0"/>
          <w:numId w:val="52"/>
        </w:numPr>
        <w:jc w:val="both"/>
      </w:pPr>
      <w:r>
        <w:t>I guess the question I always come back to in my mind is that if this was just supposed to be meant figuratively, why is it that all of the Christians right after the period of the apostles believed that there was a reality to “this is my body” and “this is my blood?"  Why is it that none of them said this is simply figurative?  It's hard for me to believe that a teaching of that magnitude could be lost so quickly without having any controversy with regard to it.  I think the truth is that their view is scriptural and reasonable.  The problem is how it was perverted by the Roman Catholic Church and then the overreaction to that as a result.</w:t>
      </w:r>
    </w:p>
    <w:p w:rsidR="00C63B01" w:rsidRDefault="00C63B01" w:rsidP="00C63B01">
      <w:pPr>
        <w:jc w:val="both"/>
      </w:pPr>
    </w:p>
    <w:p w:rsidR="00C63B01" w:rsidRDefault="00C63B01" w:rsidP="00C63B01">
      <w:pPr>
        <w:jc w:val="both"/>
      </w:pPr>
    </w:p>
    <w:p w:rsidR="00C63B01" w:rsidRDefault="00C63B01" w:rsidP="00C63B01">
      <w:pPr>
        <w:jc w:val="both"/>
      </w:pPr>
      <w:r>
        <w:t xml:space="preserve">     I mentioned earlier when we read through the </w:t>
      </w:r>
      <w:r w:rsidR="0085405F">
        <w:t>Scriptures</w:t>
      </w:r>
      <w:r>
        <w:t xml:space="preserve"> that there was one New Testament passage that we would come back to and I want to look at that right now.  It's from John 6:50-56</w:t>
      </w:r>
      <w:r w:rsidRPr="00BC628C">
        <w:t>.</w:t>
      </w:r>
      <w:r w:rsidR="00867446">
        <w:t xml:space="preserve">  </w:t>
      </w:r>
      <w:r>
        <w:t>Jesus is speaking</w:t>
      </w:r>
      <w:r w:rsidR="00867446">
        <w:t xml:space="preserve"> here</w:t>
      </w:r>
      <w:r>
        <w:t>.  He says:</w:t>
      </w:r>
    </w:p>
    <w:p w:rsidR="00C63B01" w:rsidRDefault="00C63B01" w:rsidP="00C63B01">
      <w:pPr>
        <w:jc w:val="both"/>
      </w:pPr>
    </w:p>
    <w:p w:rsidR="00C63B01" w:rsidRPr="00951EE9" w:rsidRDefault="00C63B01" w:rsidP="00C63B01">
      <w:pPr>
        <w:jc w:val="both"/>
        <w:rPr>
          <w:b/>
        </w:rPr>
      </w:pPr>
      <w:r w:rsidRPr="00951EE9">
        <w:rPr>
          <w:vertAlign w:val="superscript"/>
        </w:rPr>
        <w:t>50</w:t>
      </w:r>
      <w:r>
        <w:t xml:space="preserve"> This is the bread which comes down from heaven, that one may eat of it and not die. </w:t>
      </w:r>
      <w:r w:rsidRPr="00951EE9">
        <w:rPr>
          <w:vertAlign w:val="superscript"/>
        </w:rPr>
        <w:t>51</w:t>
      </w:r>
      <w:r>
        <w:t xml:space="preserve"> I am the living bread which came down from heaven. If anyone eats of this bread, he will live forever; and the bread that I shall give is My flesh, which I shall give for the life of the world." …. "Most assuredly, I say to you, unless you eat the flesh of the Son of Man and drink His blood, you have no life in you. </w:t>
      </w:r>
      <w:r w:rsidRPr="00951EE9">
        <w:rPr>
          <w:vertAlign w:val="superscript"/>
        </w:rPr>
        <w:t>54</w:t>
      </w:r>
      <w:r>
        <w:t xml:space="preserve"> Whoever eats My flesh and drinks My blood has eternal life, and I will raise him up at the last day. </w:t>
      </w:r>
      <w:r w:rsidRPr="00951EE9">
        <w:rPr>
          <w:vertAlign w:val="superscript"/>
        </w:rPr>
        <w:t>55</w:t>
      </w:r>
      <w:r>
        <w:t xml:space="preserve"> For My flesh is food indeed, and My blood is drink indeed. </w:t>
      </w:r>
      <w:r w:rsidRPr="005E6089">
        <w:rPr>
          <w:vertAlign w:val="superscript"/>
        </w:rPr>
        <w:t>56</w:t>
      </w:r>
      <w:r>
        <w:t xml:space="preserve"> He who eats My flesh and drinks My blood abides in Me, and I in him.   </w:t>
      </w:r>
      <w:r>
        <w:rPr>
          <w:b/>
        </w:rPr>
        <w:t xml:space="preserve">John 6:50-56   </w:t>
      </w:r>
      <w:r w:rsidRPr="00EB2FBE">
        <w:t>NKJV</w:t>
      </w:r>
    </w:p>
    <w:p w:rsidR="00C63B01" w:rsidRDefault="00C63B01" w:rsidP="00C63B01">
      <w:pPr>
        <w:jc w:val="both"/>
      </w:pPr>
    </w:p>
    <w:p w:rsidR="00C63B01" w:rsidRDefault="00C63B01" w:rsidP="00C63B01">
      <w:pPr>
        <w:jc w:val="both"/>
        <w:rPr>
          <w:b/>
        </w:rPr>
      </w:pPr>
      <w:r w:rsidRPr="00FE513D">
        <w:rPr>
          <w:b/>
        </w:rPr>
        <w:t>Track 8:</w:t>
      </w:r>
    </w:p>
    <w:p w:rsidR="00C63B01" w:rsidRDefault="00C63B01" w:rsidP="00C63B01">
      <w:pPr>
        <w:jc w:val="both"/>
        <w:rPr>
          <w:b/>
        </w:rPr>
      </w:pPr>
    </w:p>
    <w:p w:rsidR="00C63B01" w:rsidRDefault="00C63B01" w:rsidP="00C63B01">
      <w:pPr>
        <w:jc w:val="both"/>
      </w:pPr>
      <w:r>
        <w:t xml:space="preserve">     Now I was taught growing up that this is not referring to communion but that Jesus is talking about something else entirely differe</w:t>
      </w:r>
      <w:r w:rsidR="00867446">
        <w:t>nt.  I was taught that He i</w:t>
      </w:r>
      <w:r>
        <w:t xml:space="preserve">s just saying that we have to feed on Him in faith and we do that when we read the </w:t>
      </w:r>
      <w:r w:rsidR="0085405F">
        <w:t>Scriptures</w:t>
      </w:r>
      <w:r>
        <w:t xml:space="preserve"> and when we meditate upon His words (that sort of thing).  I was told that this is what He means by eating His flesh and drinking His blood and that this has nothing to do with communion.</w:t>
      </w:r>
    </w:p>
    <w:p w:rsidR="00C63B01" w:rsidRDefault="00C63B01" w:rsidP="00C63B01">
      <w:pPr>
        <w:jc w:val="both"/>
      </w:pPr>
    </w:p>
    <w:p w:rsidR="00C63B01" w:rsidRDefault="00C63B01" w:rsidP="00C63B01">
      <w:pPr>
        <w:jc w:val="both"/>
      </w:pPr>
      <w:r>
        <w:t xml:space="preserve">     I accepted that view without question, but after I saw how the early Christians viewed communion I went back and read the New Testament.  When I came across this passage I </w:t>
      </w:r>
      <w:r w:rsidR="00867446">
        <w:t>realized</w:t>
      </w:r>
      <w:r>
        <w:t xml:space="preserve"> that this was sort of a strange interpretation that I grew up with.  I think anyone reading that passage without any preconceptions </w:t>
      </w:r>
      <w:r w:rsidR="004A1CA1">
        <w:t>(while</w:t>
      </w:r>
      <w:r>
        <w:t xml:space="preserve"> knowing about the Last Supper</w:t>
      </w:r>
      <w:r w:rsidR="004A1CA1">
        <w:t>)</w:t>
      </w:r>
      <w:r>
        <w:t xml:space="preserve"> would logically put these two things together.  In the passage He talks about eating my flesh and drinking my blood and then when you get to the Last Supper He hands them the bread and says: “this is my body” and </w:t>
      </w:r>
      <w:r w:rsidR="004A1CA1">
        <w:t xml:space="preserve">then </w:t>
      </w:r>
      <w:r>
        <w:t xml:space="preserve">hands them the cup and says: “this is my blood of the new covenant.”  I think it would be a logical </w:t>
      </w:r>
      <w:r w:rsidR="00314FC9">
        <w:t>inference</w:t>
      </w:r>
      <w:r>
        <w:t xml:space="preserve"> to think that this is what Jesus was talking about here in John 6:50-56.  That is how the early Christians understood it.</w:t>
      </w:r>
    </w:p>
    <w:p w:rsidR="00C63B01" w:rsidRDefault="00C63B01" w:rsidP="00C63B01">
      <w:pPr>
        <w:jc w:val="both"/>
      </w:pPr>
    </w:p>
    <w:p w:rsidR="004A1CA1" w:rsidRDefault="00C63B01" w:rsidP="00C63B01">
      <w:pPr>
        <w:jc w:val="both"/>
      </w:pPr>
      <w:r>
        <w:t xml:space="preserve">     Now some of the early Christians like </w:t>
      </w:r>
      <w:r w:rsidRPr="007B440B">
        <w:rPr>
          <w:b/>
        </w:rPr>
        <w:t>Clement of Alexandria</w:t>
      </w:r>
      <w:r>
        <w:t xml:space="preserve"> who certainly believed in the real presence also understood this passage to have a figurative meaning.  He understood it to also mean that we can feed on Jesus when we drink in His words from </w:t>
      </w:r>
      <w:r w:rsidR="0085405F">
        <w:t>Scripture</w:t>
      </w:r>
      <w:r>
        <w:t xml:space="preserve"> and that sort of thing.  Clement didn't deny the literal application of it; he just felt it had two different meanings.    </w:t>
      </w:r>
    </w:p>
    <w:p w:rsidR="00C63B01" w:rsidRDefault="00C63B01" w:rsidP="00C63B01">
      <w:pPr>
        <w:jc w:val="both"/>
      </w:pPr>
      <w:r w:rsidRPr="007B440B">
        <w:rPr>
          <w:b/>
        </w:rPr>
        <w:lastRenderedPageBreak/>
        <w:t>Ignatius</w:t>
      </w:r>
      <w:r>
        <w:t xml:space="preserve"> in volume 1 page 58 of the Anti-Nicene Fathers says this:</w:t>
      </w:r>
    </w:p>
    <w:p w:rsidR="00C63B01" w:rsidRDefault="00C63B01" w:rsidP="00C63B01">
      <w:pPr>
        <w:jc w:val="both"/>
      </w:pPr>
    </w:p>
    <w:p w:rsidR="00C63B01" w:rsidRDefault="00C63B01" w:rsidP="00C63B01">
      <w:pPr>
        <w:jc w:val="both"/>
      </w:pPr>
      <w:r>
        <w:t xml:space="preserve">… breaking one and the same bread, which is the medicine of immortality, and the antidote to prevent us from dying, so that we should live forever in Jesus Christ.  </w:t>
      </w:r>
      <w:r w:rsidRPr="007B440B">
        <w:rPr>
          <w:i/>
        </w:rPr>
        <w:t xml:space="preserve">Ignatius </w:t>
      </w:r>
      <w:r>
        <w:t>(c.105, E), 1.58.</w:t>
      </w:r>
    </w:p>
    <w:p w:rsidR="00C63B01" w:rsidRDefault="00C63B01" w:rsidP="00C63B01">
      <w:pPr>
        <w:jc w:val="both"/>
      </w:pPr>
    </w:p>
    <w:p w:rsidR="00C63B01" w:rsidRDefault="00C63B01" w:rsidP="00C63B01">
      <w:pPr>
        <w:jc w:val="both"/>
      </w:pPr>
    </w:p>
    <w:p w:rsidR="00C63B01" w:rsidRDefault="00C63B01" w:rsidP="00C63B01">
      <w:pPr>
        <w:numPr>
          <w:ilvl w:val="0"/>
          <w:numId w:val="40"/>
        </w:numPr>
        <w:jc w:val="both"/>
      </w:pPr>
      <w:r>
        <w:t>That was strange to my ears when</w:t>
      </w:r>
      <w:r w:rsidR="00132700">
        <w:t xml:space="preserve"> I first read it.  However</w:t>
      </w:r>
      <w:r>
        <w:t xml:space="preserve"> when I went back to the New Testament I saw that what Ignatius says fits so much a belief in the reality of what Jesus said.  It is in harmony with a belief that in the communion, through some supernatural manner (not through magic or something like that)</w:t>
      </w:r>
      <w:r w:rsidR="00132700">
        <w:t>,</w:t>
      </w:r>
      <w:r>
        <w:t xml:space="preserve"> or through some spiritual reality (something beyond flesh and blood), we commune with or partake of the body and blood of Jesus Christ in some way that is beyond our human senses.  </w:t>
      </w:r>
    </w:p>
    <w:p w:rsidR="00C63B01" w:rsidRDefault="00C63B01" w:rsidP="00C63B01">
      <w:pPr>
        <w:ind w:left="144"/>
        <w:jc w:val="both"/>
      </w:pPr>
    </w:p>
    <w:p w:rsidR="00C63B01" w:rsidRDefault="00132700" w:rsidP="00C63B01">
      <w:pPr>
        <w:numPr>
          <w:ilvl w:val="0"/>
          <w:numId w:val="40"/>
        </w:numPr>
        <w:jc w:val="both"/>
      </w:pPr>
      <w:r>
        <w:t>I think it’s important</w:t>
      </w:r>
      <w:r w:rsidR="00C63B01">
        <w:t xml:space="preserve"> that we quit thinking about a human and </w:t>
      </w:r>
      <w:r>
        <w:t xml:space="preserve">begin to </w:t>
      </w:r>
      <w:r w:rsidR="00C63B01">
        <w:t xml:space="preserve">think about the divinity of Christ and that by feeding on His divine body and blood we are partaking of His divinity in some real way when we partake of communion.  It's no wonder that Ignatius would call it </w:t>
      </w:r>
      <w:r>
        <w:t>“</w:t>
      </w:r>
      <w:r w:rsidR="00C63B01">
        <w:t>the medicine of immortality.</w:t>
      </w:r>
      <w:r>
        <w:t>”</w:t>
      </w:r>
      <w:r w:rsidR="00C63B01">
        <w:t xml:space="preserve">  Those are Jesus’ words: </w:t>
      </w:r>
      <w:r w:rsidR="00C63B01" w:rsidRPr="00DD5DD4">
        <w:t>“</w:t>
      </w:r>
      <w:r w:rsidR="00C63B01" w:rsidRPr="00DD5DD4">
        <w:rPr>
          <w:i/>
        </w:rPr>
        <w:t>unless you eat my flesh and drink my blood you have no life in you</w:t>
      </w:r>
      <w:r w:rsidR="00C63B01" w:rsidRPr="00DD5DD4">
        <w:t>.”</w:t>
      </w:r>
      <w:r w:rsidR="00C63B01">
        <w:t xml:space="preserve">  In other words, there is no way you are going to live eternally except by drinking my blood and eating my flesh.  </w:t>
      </w:r>
      <w:r w:rsidR="00496C98">
        <w:rPr>
          <w:u w:val="single"/>
        </w:rPr>
        <w:t>This explains why Paul said</w:t>
      </w:r>
      <w:r w:rsidR="00C63B01" w:rsidRPr="00F44367">
        <w:rPr>
          <w:u w:val="single"/>
        </w:rPr>
        <w:t xml:space="preserve"> some of you are sick and dying because you don't perceive the body</w:t>
      </w:r>
      <w:r w:rsidR="00C63B01" w:rsidRPr="00496C98">
        <w:t xml:space="preserve">.  </w:t>
      </w:r>
      <w:r w:rsidR="00C63B01" w:rsidRPr="00F44367">
        <w:rPr>
          <w:u w:val="single"/>
        </w:rPr>
        <w:t>It was that serious of a thing</w:t>
      </w:r>
      <w:r w:rsidR="00C63B01">
        <w:t>.</w:t>
      </w:r>
    </w:p>
    <w:p w:rsidR="00C63B01" w:rsidRDefault="00C63B01" w:rsidP="00C63B01">
      <w:pPr>
        <w:jc w:val="both"/>
      </w:pPr>
    </w:p>
    <w:p w:rsidR="00C63B01" w:rsidRDefault="00C63B01" w:rsidP="00C63B01">
      <w:pPr>
        <w:jc w:val="both"/>
      </w:pPr>
    </w:p>
    <w:p w:rsidR="00C63B01" w:rsidRDefault="00C63B01" w:rsidP="00C63B01">
      <w:pPr>
        <w:jc w:val="both"/>
      </w:pPr>
      <w:r w:rsidRPr="0074599E">
        <w:rPr>
          <w:b/>
        </w:rPr>
        <w:t>Cyprian</w:t>
      </w:r>
      <w:r>
        <w:t xml:space="preserve"> wrote in volume 5 page 452:</w:t>
      </w:r>
    </w:p>
    <w:p w:rsidR="00C63B01" w:rsidRDefault="00C63B01" w:rsidP="00C63B01">
      <w:pPr>
        <w:jc w:val="both"/>
      </w:pPr>
    </w:p>
    <w:p w:rsidR="00C63B01" w:rsidRDefault="00C63B01" w:rsidP="00C63B01">
      <w:pPr>
        <w:jc w:val="both"/>
      </w:pPr>
      <w:r>
        <w:t xml:space="preserve">He says that whoever will eat of His bread will live forever.  So it is clear that those who partake of His body and receive the Eucharist by the right of communion are living.  On the other hand, we must fear and pray lest anyone who is separate from Christ's body – being barred from communion – should remain at a distance from salvation.  For He Himself warns and says, “Unless you eat the flesh of the Son of man and drink His blood, you have no life in you.”  </w:t>
      </w:r>
      <w:r w:rsidRPr="00C223E1">
        <w:rPr>
          <w:i/>
        </w:rPr>
        <w:t>Cyprian</w:t>
      </w:r>
      <w:r>
        <w:t xml:space="preserve"> (c.250, W), 5.452.</w:t>
      </w:r>
    </w:p>
    <w:p w:rsidR="00C63B01" w:rsidRDefault="00C63B01" w:rsidP="00C63B01">
      <w:pPr>
        <w:jc w:val="both"/>
      </w:pPr>
    </w:p>
    <w:p w:rsidR="00C63B01" w:rsidRPr="00AF046A" w:rsidRDefault="00C63B01" w:rsidP="00C63B01">
      <w:pPr>
        <w:jc w:val="both"/>
        <w:rPr>
          <w:b/>
        </w:rPr>
      </w:pPr>
      <w:r w:rsidRPr="00AF046A">
        <w:rPr>
          <w:b/>
        </w:rPr>
        <w:t>Track 9:</w:t>
      </w:r>
    </w:p>
    <w:p w:rsidR="00C63B01" w:rsidRDefault="00C63B01" w:rsidP="00C63B01">
      <w:pPr>
        <w:jc w:val="both"/>
      </w:pPr>
    </w:p>
    <w:p w:rsidR="00C63B01" w:rsidRPr="006F636B" w:rsidRDefault="00C63B01" w:rsidP="00C63B01">
      <w:pPr>
        <w:jc w:val="both"/>
        <w:rPr>
          <w:u w:val="single"/>
        </w:rPr>
      </w:pPr>
      <w:r w:rsidRPr="006F636B">
        <w:rPr>
          <w:b/>
        </w:rPr>
        <w:t xml:space="preserve">Q.  </w:t>
      </w:r>
      <w:r w:rsidRPr="006F636B">
        <w:rPr>
          <w:u w:val="single"/>
        </w:rPr>
        <w:t>You ma</w:t>
      </w:r>
      <w:r>
        <w:rPr>
          <w:u w:val="single"/>
        </w:rPr>
        <w:t>y be wondering: wasn't there</w:t>
      </w:r>
      <w:r w:rsidRPr="006F636B">
        <w:rPr>
          <w:u w:val="single"/>
        </w:rPr>
        <w:t xml:space="preserve"> somebody in the early church or in that time</w:t>
      </w:r>
    </w:p>
    <w:p w:rsidR="00C63B01" w:rsidRDefault="00C63B01" w:rsidP="00C63B01">
      <w:pPr>
        <w:jc w:val="both"/>
        <w:rPr>
          <w:u w:val="single"/>
        </w:rPr>
      </w:pPr>
      <w:r>
        <w:t xml:space="preserve">      </w:t>
      </w:r>
      <w:r w:rsidRPr="006F636B">
        <w:rPr>
          <w:u w:val="single"/>
        </w:rPr>
        <w:t>period who didn't believe that this was really the body and blood of Christ</w:t>
      </w:r>
      <w:r>
        <w:rPr>
          <w:u w:val="single"/>
        </w:rPr>
        <w:t>?  Wasn’t</w:t>
      </w:r>
    </w:p>
    <w:p w:rsidR="00C63B01" w:rsidRDefault="00C63B01" w:rsidP="00C63B01">
      <w:pPr>
        <w:jc w:val="both"/>
        <w:rPr>
          <w:u w:val="single"/>
        </w:rPr>
      </w:pPr>
      <w:r w:rsidRPr="008F67EC">
        <w:t xml:space="preserve">      </w:t>
      </w:r>
      <w:r>
        <w:rPr>
          <w:u w:val="single"/>
        </w:rPr>
        <w:t>there somebody who didn’t believe in the real presence and thought that it was all</w:t>
      </w:r>
    </w:p>
    <w:p w:rsidR="00C63B01" w:rsidRPr="001A68B3" w:rsidRDefault="00C63B01" w:rsidP="00C63B01">
      <w:pPr>
        <w:jc w:val="both"/>
        <w:rPr>
          <w:u w:val="single"/>
        </w:rPr>
      </w:pPr>
      <w:r w:rsidRPr="008F67EC">
        <w:t xml:space="preserve">      </w:t>
      </w:r>
      <w:r w:rsidRPr="006F636B">
        <w:rPr>
          <w:u w:val="single"/>
        </w:rPr>
        <w:t>symbolic</w:t>
      </w:r>
      <w:r>
        <w:t>?</w:t>
      </w:r>
    </w:p>
    <w:p w:rsidR="00C63B01" w:rsidRDefault="00C63B01" w:rsidP="00C63B01">
      <w:pPr>
        <w:jc w:val="both"/>
        <w:rPr>
          <w:b/>
        </w:rPr>
      </w:pPr>
    </w:p>
    <w:p w:rsidR="00C63B01" w:rsidRDefault="00C63B01" w:rsidP="00C63B01">
      <w:pPr>
        <w:ind w:left="720"/>
        <w:jc w:val="both"/>
      </w:pPr>
      <w:r>
        <w:t>I don't know of anybody in the church who expresses that view, but there was a group outside of the church who did believe that this could not possibly be in any kind of literal or real sense the body and blood of Christ.</w:t>
      </w:r>
    </w:p>
    <w:p w:rsidR="00C63B01" w:rsidRDefault="00C63B01" w:rsidP="00C63B01">
      <w:pPr>
        <w:ind w:left="720"/>
        <w:jc w:val="both"/>
      </w:pPr>
    </w:p>
    <w:p w:rsidR="00C63B01" w:rsidRDefault="00C63B01" w:rsidP="00C63B01">
      <w:pPr>
        <w:numPr>
          <w:ilvl w:val="0"/>
          <w:numId w:val="36"/>
        </w:numPr>
        <w:jc w:val="both"/>
      </w:pPr>
      <w:r>
        <w:t xml:space="preserve">This group was the </w:t>
      </w:r>
      <w:r w:rsidRPr="00221986">
        <w:rPr>
          <w:b/>
        </w:rPr>
        <w:t>Gnostics</w:t>
      </w:r>
      <w:r>
        <w:t xml:space="preserve">.  Earlier we saw that Irenaeus wrote about the problem that the Gnostics had with the Eucharist.  They believed that everything in the material world was created by this inferior God and therefore everything that is part of the material universe is naturally corrupt.  </w:t>
      </w:r>
    </w:p>
    <w:p w:rsidR="00C63B01" w:rsidRDefault="00C63B01" w:rsidP="00C63B01">
      <w:pPr>
        <w:numPr>
          <w:ilvl w:val="0"/>
          <w:numId w:val="36"/>
        </w:numPr>
        <w:jc w:val="both"/>
      </w:pPr>
      <w:r>
        <w:lastRenderedPageBreak/>
        <w:t>So in their theology, material things cannot in any way be used by God to affect man’s salvation.</w:t>
      </w:r>
    </w:p>
    <w:p w:rsidR="00C63B01" w:rsidRDefault="00C63B01" w:rsidP="00C63B01">
      <w:pPr>
        <w:tabs>
          <w:tab w:val="left" w:pos="3810"/>
        </w:tabs>
        <w:jc w:val="both"/>
      </w:pPr>
      <w:r>
        <w:tab/>
      </w:r>
    </w:p>
    <w:p w:rsidR="00C63B01" w:rsidRDefault="00C63B01" w:rsidP="00C63B01">
      <w:pPr>
        <w:tabs>
          <w:tab w:val="left" w:pos="3810"/>
        </w:tabs>
        <w:jc w:val="both"/>
      </w:pPr>
    </w:p>
    <w:p w:rsidR="00C63B01" w:rsidRDefault="00C63B01" w:rsidP="00C63B01">
      <w:pPr>
        <w:jc w:val="both"/>
      </w:pPr>
      <w:r>
        <w:t xml:space="preserve">     This is an interesting thing to keep in mind because I would have to say that some Protestants (non-Catholics) go almost to the same extreme as the Gnostics by having reacted and overreacted so much to the errors of Rome.  The Roman Catholic Church had made almost everything work through physical things and had almost created a type of white magic.  They brought God perhaps too much into the physical world and destroyed His Majesty by introducing the use of things such as holy water, images and that sort of thing.  </w:t>
      </w:r>
    </w:p>
    <w:p w:rsidR="00C63B01" w:rsidRDefault="00C63B01" w:rsidP="00C63B01">
      <w:pPr>
        <w:jc w:val="both"/>
      </w:pPr>
    </w:p>
    <w:p w:rsidR="00C63B01" w:rsidRDefault="00C63B01" w:rsidP="00C63B01">
      <w:pPr>
        <w:jc w:val="both"/>
      </w:pPr>
      <w:r>
        <w:t xml:space="preserve">     I think some like Zwingli and others have gone too far the other way where they don't want to believe that God can work through His own creation to bring about salvation to mankind.  They believe that everything has to be on a spiritual plane which is exactly the way the Gnostics believed.  According to the Gnostics, everything dealing with salvation </w:t>
      </w:r>
      <w:r w:rsidR="003843FB">
        <w:t>is</w:t>
      </w:r>
      <w:r>
        <w:t xml:space="preserve"> on a spiritual plane.  They </w:t>
      </w:r>
      <w:r w:rsidR="003843FB">
        <w:t>said that</w:t>
      </w:r>
      <w:r w:rsidR="007C243B">
        <w:t xml:space="preserve"> even </w:t>
      </w:r>
      <w:r>
        <w:t>Jesus had not ever actually become human because if He had become real flesh and blood then He would be assimilating the wicked creation of this other inferior God.  So the Gnostics said that Jesus wasn’t really a man but only appeared to be.</w:t>
      </w:r>
    </w:p>
    <w:p w:rsidR="00C63B01" w:rsidRDefault="00C63B01" w:rsidP="00C63B01">
      <w:pPr>
        <w:jc w:val="both"/>
      </w:pPr>
    </w:p>
    <w:p w:rsidR="00C63B01" w:rsidRDefault="00C63B01" w:rsidP="00C63B01">
      <w:pPr>
        <w:jc w:val="both"/>
      </w:pPr>
    </w:p>
    <w:p w:rsidR="00C63B01" w:rsidRDefault="00C63B01" w:rsidP="00C63B01">
      <w:pPr>
        <w:jc w:val="both"/>
      </w:pPr>
      <w:r w:rsidRPr="0048704F">
        <w:rPr>
          <w:b/>
        </w:rPr>
        <w:t>Ignatius</w:t>
      </w:r>
      <w:r>
        <w:t xml:space="preserve"> wrote about them right at the end of the period of the apostles.  He says:</w:t>
      </w:r>
    </w:p>
    <w:p w:rsidR="00C63B01" w:rsidRDefault="00C63B01" w:rsidP="00C63B01">
      <w:pPr>
        <w:jc w:val="both"/>
      </w:pPr>
    </w:p>
    <w:p w:rsidR="00C63B01" w:rsidRDefault="00C63B01" w:rsidP="00C63B01">
      <w:pPr>
        <w:jc w:val="both"/>
      </w:pPr>
      <w:r>
        <w:t xml:space="preserve">They [the Gnostics] abstain from the Eucharist and from prayer, because they do not believe the Eucharist to be the flesh of our Savior Jesus Christ…. Those, therefore, who speak against this gift of God, incur death.  </w:t>
      </w:r>
      <w:r w:rsidRPr="0048704F">
        <w:rPr>
          <w:i/>
        </w:rPr>
        <w:t>Ignatius</w:t>
      </w:r>
      <w:r>
        <w:t xml:space="preserve"> (c. 105, E), 1.89.</w:t>
      </w:r>
    </w:p>
    <w:p w:rsidR="00C63B01" w:rsidRDefault="00C63B01" w:rsidP="00C63B01">
      <w:pPr>
        <w:jc w:val="both"/>
      </w:pPr>
    </w:p>
    <w:p w:rsidR="00C63B01" w:rsidRDefault="00C63B01" w:rsidP="00C63B01">
      <w:pPr>
        <w:numPr>
          <w:ilvl w:val="0"/>
          <w:numId w:val="44"/>
        </w:numPr>
        <w:jc w:val="both"/>
      </w:pPr>
      <w:r>
        <w:t>I think we want to be careful that we don't fall into the same situation as the Gnostics.</w:t>
      </w:r>
    </w:p>
    <w:p w:rsidR="00C63B01" w:rsidRDefault="00C63B01" w:rsidP="00C63B01">
      <w:pPr>
        <w:tabs>
          <w:tab w:val="left" w:pos="0"/>
        </w:tabs>
        <w:jc w:val="both"/>
      </w:pPr>
    </w:p>
    <w:p w:rsidR="00C63B01" w:rsidRPr="0048704F" w:rsidRDefault="00C63B01" w:rsidP="00C63B01">
      <w:pPr>
        <w:tabs>
          <w:tab w:val="left" w:pos="0"/>
        </w:tabs>
        <w:jc w:val="both"/>
        <w:rPr>
          <w:sz w:val="28"/>
          <w:szCs w:val="28"/>
        </w:rPr>
      </w:pPr>
    </w:p>
    <w:p w:rsidR="00C63B01" w:rsidRPr="00F95D45" w:rsidRDefault="00C63B01" w:rsidP="00C63B01">
      <w:pPr>
        <w:tabs>
          <w:tab w:val="left" w:pos="0"/>
        </w:tabs>
        <w:jc w:val="both"/>
        <w:rPr>
          <w:sz w:val="32"/>
          <w:szCs w:val="32"/>
          <w:u w:val="single"/>
        </w:rPr>
      </w:pPr>
      <w:r w:rsidRPr="00F95D45">
        <w:rPr>
          <w:sz w:val="32"/>
          <w:szCs w:val="32"/>
          <w:u w:val="single"/>
        </w:rPr>
        <w:t>How the Eucharist was Celebrated</w:t>
      </w:r>
    </w:p>
    <w:p w:rsidR="00C63B01" w:rsidRDefault="00C63B01" w:rsidP="00C63B01">
      <w:pPr>
        <w:jc w:val="both"/>
      </w:pPr>
    </w:p>
    <w:p w:rsidR="00C63B01" w:rsidRDefault="00C63B01" w:rsidP="00C63B01">
      <w:pPr>
        <w:jc w:val="both"/>
      </w:pPr>
      <w:r>
        <w:t xml:space="preserve">     Let's move no</w:t>
      </w:r>
      <w:r w:rsidR="003843FB">
        <w:t xml:space="preserve">w from the theology of what </w:t>
      </w:r>
      <w:r>
        <w:t>communion meant to how they celebrated communion.</w:t>
      </w:r>
    </w:p>
    <w:p w:rsidR="00C63B01" w:rsidRDefault="00C63B01" w:rsidP="00C63B01">
      <w:pPr>
        <w:jc w:val="both"/>
      </w:pPr>
    </w:p>
    <w:p w:rsidR="00C63B01" w:rsidRDefault="00C63B01" w:rsidP="00C63B01">
      <w:pPr>
        <w:numPr>
          <w:ilvl w:val="0"/>
          <w:numId w:val="45"/>
        </w:numPr>
        <w:jc w:val="both"/>
      </w:pPr>
      <w:r>
        <w:t xml:space="preserve">The first thing to take note of is that the early Christians celebrated communion every Sunday and in some instances they may have done it even more often than that.  </w:t>
      </w:r>
    </w:p>
    <w:p w:rsidR="00C63B01" w:rsidRDefault="00C63B01" w:rsidP="00C63B01">
      <w:pPr>
        <w:jc w:val="both"/>
      </w:pPr>
    </w:p>
    <w:p w:rsidR="00C63B01" w:rsidRDefault="00C63B01" w:rsidP="00C63B01">
      <w:pPr>
        <w:numPr>
          <w:ilvl w:val="0"/>
          <w:numId w:val="46"/>
        </w:numPr>
        <w:jc w:val="both"/>
      </w:pPr>
      <w:r>
        <w:t xml:space="preserve">In the book of Acts we read that they broke bread from house to house every day.  The expression breaking bread is probably referring to communion as well as a love feast.  </w:t>
      </w:r>
    </w:p>
    <w:p w:rsidR="00C63B01" w:rsidRDefault="00C63B01" w:rsidP="00C63B01">
      <w:pPr>
        <w:ind w:left="1368"/>
        <w:jc w:val="both"/>
      </w:pPr>
    </w:p>
    <w:p w:rsidR="00C63B01" w:rsidRDefault="00C63B01" w:rsidP="00C63B01">
      <w:pPr>
        <w:numPr>
          <w:ilvl w:val="0"/>
          <w:numId w:val="46"/>
        </w:numPr>
        <w:jc w:val="both"/>
      </w:pPr>
      <w:r>
        <w:t>At the beginning, Christian worship centered around a meal called the love feast along with communion.</w:t>
      </w:r>
    </w:p>
    <w:p w:rsidR="00C63B01" w:rsidRDefault="00C63B01" w:rsidP="00C63B01">
      <w:pPr>
        <w:jc w:val="both"/>
      </w:pPr>
    </w:p>
    <w:p w:rsidR="00C63B01" w:rsidRDefault="00C63B01" w:rsidP="00C63B01">
      <w:pPr>
        <w:jc w:val="both"/>
      </w:pPr>
    </w:p>
    <w:p w:rsidR="00C63B01" w:rsidRDefault="00C63B01" w:rsidP="00C63B01">
      <w:pPr>
        <w:jc w:val="both"/>
      </w:pPr>
      <w:r>
        <w:lastRenderedPageBreak/>
        <w:t xml:space="preserve">     </w:t>
      </w:r>
      <w:r w:rsidRPr="001F6A6E">
        <w:rPr>
          <w:b/>
        </w:rPr>
        <w:t>Justin Martyr</w:t>
      </w:r>
      <w:r>
        <w:t xml:space="preserve"> gives this description when he describes what they do every Sunday when they meet together.  In volume 1 page 185 he says this:</w:t>
      </w:r>
    </w:p>
    <w:p w:rsidR="00C63B01" w:rsidRDefault="00C63B01" w:rsidP="00C63B01">
      <w:pPr>
        <w:jc w:val="both"/>
      </w:pPr>
    </w:p>
    <w:p w:rsidR="00C63B01" w:rsidRDefault="00C63B01" w:rsidP="00C63B01">
      <w:pPr>
        <w:jc w:val="both"/>
      </w:pPr>
      <w:r>
        <w:t xml:space="preserve">Having ended the prayers, we greet one another with a kiss.  Then there is brought to the president of the brethren bread and a cup of wine mixed with water.  He takes them and gives praise and glory to the Father of the universe…. And when the president has given thanks, and all the people have expressed their assent, those whom we call deacons give to each of those present the bread and wine mixed with water over which the thanksgiving was pronounced, to partake of.  And they carry away a portion to those who are absent.  And this food is called among us the Eucharist [Thanksgiving].  And no one is allowed to partake of it but the one who believes that the things which we teach are true, and who has been washed with the washing that is for the remission of sins, and unto regeneration, and who is living as Christ has commanded.  </w:t>
      </w:r>
      <w:r w:rsidRPr="00914CD2">
        <w:rPr>
          <w:i/>
        </w:rPr>
        <w:t>Justin Martyr</w:t>
      </w:r>
      <w:r>
        <w:t xml:space="preserve"> (c. 160, E), 1.185.</w:t>
      </w:r>
    </w:p>
    <w:p w:rsidR="00C63B01" w:rsidRDefault="00C63B01" w:rsidP="00C63B01">
      <w:pPr>
        <w:numPr>
          <w:ilvl w:val="0"/>
          <w:numId w:val="47"/>
        </w:numPr>
        <w:jc w:val="both"/>
      </w:pPr>
      <w:r>
        <w:t xml:space="preserve">“the president of the brethren” is the leader who was presiding.  </w:t>
      </w:r>
    </w:p>
    <w:p w:rsidR="00C63B01" w:rsidRDefault="00C63B01" w:rsidP="00C63B01">
      <w:pPr>
        <w:ind w:left="1368"/>
        <w:jc w:val="both"/>
      </w:pPr>
    </w:p>
    <w:p w:rsidR="00C63B01" w:rsidRDefault="00C63B01" w:rsidP="00C63B01">
      <w:pPr>
        <w:numPr>
          <w:ilvl w:val="0"/>
          <w:numId w:val="47"/>
        </w:numPr>
        <w:jc w:val="both"/>
      </w:pPr>
      <w:r>
        <w:t xml:space="preserve">So as </w:t>
      </w:r>
      <w:r w:rsidRPr="004A4B77">
        <w:rPr>
          <w:b/>
        </w:rPr>
        <w:t>Tertullian</w:t>
      </w:r>
      <w:r>
        <w:t xml:space="preserve"> explained, they had a closely guarded communion.  It wasn't closed in the sense that only someone from that congregation could partake of it but they were not indiscriminate on who they would let partake because they realized what a serious thing it was to partake unworthily and they wanted to guard against that happening accidentally from someone wandering in.</w:t>
      </w:r>
    </w:p>
    <w:p w:rsidR="00C63B01" w:rsidRDefault="00C63B01" w:rsidP="00C63B01">
      <w:pPr>
        <w:jc w:val="both"/>
      </w:pPr>
    </w:p>
    <w:p w:rsidR="00C63B01" w:rsidRDefault="00C63B01" w:rsidP="00C63B01">
      <w:pPr>
        <w:numPr>
          <w:ilvl w:val="0"/>
          <w:numId w:val="47"/>
        </w:numPr>
        <w:jc w:val="both"/>
      </w:pPr>
      <w:r>
        <w:t>So it was only open to baptized believers who were in good standing in the congregation.  Now in those days</w:t>
      </w:r>
      <w:r w:rsidRPr="00990C1D">
        <w:t xml:space="preserve"> </w:t>
      </w:r>
      <w:r>
        <w:t>there were travelers just as we have travelers today so it was common for believers to visit other congregations.  In this case the normal practice was that you would take with you letters of communion.  This is a letter from the overseer or elders in your church stating that you were in good standing and were admitted to communion.  With those letters you could then go to any other church and receive communion there.</w:t>
      </w:r>
    </w:p>
    <w:p w:rsidR="00C63B01" w:rsidRDefault="00C63B01" w:rsidP="00C63B01">
      <w:pPr>
        <w:jc w:val="both"/>
      </w:pPr>
    </w:p>
    <w:p w:rsidR="00C63B01" w:rsidRDefault="00C63B01" w:rsidP="00C63B01">
      <w:pPr>
        <w:numPr>
          <w:ilvl w:val="0"/>
          <w:numId w:val="47"/>
        </w:numPr>
        <w:jc w:val="both"/>
      </w:pPr>
      <w:r>
        <w:t xml:space="preserve">There was to a large degree autonomy of each congregation and yet it was all one church.  It wasn't divided like it is today among believers with all of these different </w:t>
      </w:r>
      <w:proofErr w:type="spellStart"/>
      <w:r>
        <w:t>churches</w:t>
      </w:r>
      <w:proofErr w:type="spellEnd"/>
      <w:r>
        <w:t xml:space="preserve"> teaching so many different things.  In the early church they were able to remain one church and communion was worldwide.</w:t>
      </w:r>
    </w:p>
    <w:p w:rsidR="00C63B01" w:rsidRDefault="00C63B01" w:rsidP="00C63B01">
      <w:pPr>
        <w:jc w:val="both"/>
      </w:pPr>
    </w:p>
    <w:p w:rsidR="00C63B01" w:rsidRDefault="00C63B01" w:rsidP="00C63B01">
      <w:pPr>
        <w:jc w:val="both"/>
      </w:pPr>
    </w:p>
    <w:p w:rsidR="00C63B01" w:rsidRDefault="00C63B01" w:rsidP="00C63B01">
      <w:pPr>
        <w:jc w:val="both"/>
      </w:pPr>
      <w:r>
        <w:t xml:space="preserve">     I want to clarify something that you might come across and probably have heard in some of</w:t>
      </w:r>
      <w:r w:rsidR="00A721D9">
        <w:t xml:space="preserve"> the quotes we have looked at.  T</w:t>
      </w:r>
      <w:r>
        <w:t>he early Christians sometimes referred to the Eucharist as a sacrifice.  You may be wondering what they meant by this.  We often have the misconception today that the word sacrifice means that something is being killed.  In fact, I think that has become the normal meaning of the word.  If you hear about a sacrifice you assume someone or something is being killed but that's not what the word meant in Greek or in Latin.</w:t>
      </w:r>
    </w:p>
    <w:p w:rsidR="00C63B01" w:rsidRDefault="00C63B01" w:rsidP="00C63B01">
      <w:pPr>
        <w:jc w:val="both"/>
      </w:pPr>
    </w:p>
    <w:p w:rsidR="00C63B01" w:rsidRDefault="00C63B01" w:rsidP="00C63B01">
      <w:pPr>
        <w:jc w:val="both"/>
      </w:pPr>
    </w:p>
    <w:p w:rsidR="00C63B01" w:rsidRDefault="00C63B01" w:rsidP="00C63B01">
      <w:pPr>
        <w:jc w:val="both"/>
      </w:pPr>
    </w:p>
    <w:p w:rsidR="00C63B01" w:rsidRDefault="00C63B01" w:rsidP="00C63B01">
      <w:pPr>
        <w:jc w:val="both"/>
      </w:pPr>
      <w:r>
        <w:lastRenderedPageBreak/>
        <w:t xml:space="preserve">Our English word </w:t>
      </w:r>
      <w:r w:rsidRPr="004864E4">
        <w:rPr>
          <w:b/>
        </w:rPr>
        <w:t>sacrifice</w:t>
      </w:r>
      <w:r>
        <w:t xml:space="preserve"> comes from two Latin root words:</w:t>
      </w:r>
    </w:p>
    <w:p w:rsidR="00C63B01" w:rsidRDefault="00C63B01" w:rsidP="00C63B01">
      <w:pPr>
        <w:jc w:val="both"/>
      </w:pPr>
    </w:p>
    <w:p w:rsidR="00C63B01" w:rsidRDefault="00C63B01" w:rsidP="00C63B01">
      <w:pPr>
        <w:jc w:val="both"/>
      </w:pPr>
      <w:proofErr w:type="spellStart"/>
      <w:r>
        <w:rPr>
          <w:b/>
        </w:rPr>
        <w:t>f</w:t>
      </w:r>
      <w:r w:rsidRPr="003206E3">
        <w:rPr>
          <w:b/>
        </w:rPr>
        <w:t>acere</w:t>
      </w:r>
      <w:proofErr w:type="spellEnd"/>
      <w:r>
        <w:t xml:space="preserve"> – to make</w:t>
      </w:r>
    </w:p>
    <w:p w:rsidR="00C63B01" w:rsidRDefault="00C63B01" w:rsidP="00C63B01">
      <w:pPr>
        <w:jc w:val="both"/>
      </w:pPr>
    </w:p>
    <w:p w:rsidR="00C63B01" w:rsidRDefault="00C63B01" w:rsidP="00C63B01">
      <w:pPr>
        <w:jc w:val="both"/>
      </w:pPr>
      <w:proofErr w:type="spellStart"/>
      <w:r>
        <w:rPr>
          <w:b/>
        </w:rPr>
        <w:t>s</w:t>
      </w:r>
      <w:r w:rsidRPr="003206E3">
        <w:rPr>
          <w:b/>
        </w:rPr>
        <w:t>acer</w:t>
      </w:r>
      <w:proofErr w:type="spellEnd"/>
      <w:r>
        <w:t xml:space="preserve"> – holy </w:t>
      </w:r>
    </w:p>
    <w:p w:rsidR="00C63B01" w:rsidRDefault="00C63B01" w:rsidP="00C63B01">
      <w:pPr>
        <w:jc w:val="both"/>
      </w:pPr>
    </w:p>
    <w:p w:rsidR="00C63B01" w:rsidRDefault="00C63B01" w:rsidP="00C63B01">
      <w:pPr>
        <w:jc w:val="both"/>
      </w:pPr>
    </w:p>
    <w:p w:rsidR="00C63B01" w:rsidRDefault="00C63B01" w:rsidP="00C63B01">
      <w:pPr>
        <w:jc w:val="both"/>
      </w:pPr>
      <w:r>
        <w:t xml:space="preserve">     So the word sacrifice meant </w:t>
      </w:r>
      <w:r w:rsidRPr="001D26FA">
        <w:rPr>
          <w:b/>
          <w:i/>
        </w:rPr>
        <w:t>to make holy</w:t>
      </w:r>
      <w:r>
        <w:t xml:space="preserve">.  It was something that would bring grace and would provide a spiritual benefit to the person participating in it.  The root meaning of the word doesn't have anything akin to killing.  That is only one type of sacrifice (a blood sacrifice where someone was put to death).  Now the early Christians did not think </w:t>
      </w:r>
      <w:r w:rsidR="001F5394">
        <w:t xml:space="preserve">that </w:t>
      </w:r>
      <w:r>
        <w:t>they were re-sacrificing Jesus Christ.  That thought never comes into their mind.  As we saw, they called it thanksgiving or the Eucharist; it was a time of thanksgiving.</w:t>
      </w:r>
    </w:p>
    <w:p w:rsidR="00C63B01" w:rsidRDefault="00C63B01" w:rsidP="00C63B01">
      <w:pPr>
        <w:jc w:val="both"/>
      </w:pPr>
    </w:p>
    <w:p w:rsidR="00C63B01" w:rsidRDefault="00C63B01" w:rsidP="00C63B01">
      <w:pPr>
        <w:jc w:val="both"/>
      </w:pPr>
      <w:r>
        <w:t xml:space="preserve">     They looked to the prophecy in Malachi about how the people of the nations would bring a pure sacrifice in His house and they applied that to the Eucharist.  This is the sacrifice that they talk of which we bring to the Lord.  It's a sacrifice of praise and a sacrifice of thanksgiving.  The people brought the bread and the wine that was used for communion so in that sense it was an offering, but in return they receive something much more wonderful from God; they receive true spiritual food and drink in the Eucharist.  That is what they mean by sacrifice.  They don't mean we are killing Jesus all over again.</w:t>
      </w:r>
    </w:p>
    <w:p w:rsidR="00C63B01" w:rsidRDefault="00C63B01" w:rsidP="00C63B01">
      <w:pPr>
        <w:jc w:val="both"/>
      </w:pPr>
    </w:p>
    <w:p w:rsidR="00C63B01" w:rsidRDefault="00C63B01" w:rsidP="00C63B01">
      <w:pPr>
        <w:jc w:val="both"/>
      </w:pPr>
      <w:r>
        <w:t xml:space="preserve">     The Roman Catholic Church had adopted that theology in the middle ages so most of us are real gun shy now.  We hear the word sacrifice and immediately we think of this as something terrible which is no</w:t>
      </w:r>
      <w:r w:rsidR="001F5394">
        <w:t>t what they are meaning.  There’</w:t>
      </w:r>
      <w:r>
        <w:t>s no reason why we have to be afraid of that word just because somebody else has misused it.</w:t>
      </w:r>
    </w:p>
    <w:p w:rsidR="00C63B01" w:rsidRDefault="00C63B01" w:rsidP="00C63B01">
      <w:pPr>
        <w:jc w:val="both"/>
      </w:pPr>
    </w:p>
    <w:p w:rsidR="00C63B01" w:rsidRDefault="00C63B01" w:rsidP="00C63B01">
      <w:pPr>
        <w:jc w:val="both"/>
      </w:pPr>
    </w:p>
    <w:p w:rsidR="00C63B01" w:rsidRDefault="00C63B01" w:rsidP="00C63B01">
      <w:pPr>
        <w:jc w:val="both"/>
      </w:pPr>
      <w:r w:rsidRPr="00E945EF">
        <w:rPr>
          <w:b/>
        </w:rPr>
        <w:t>Tertullian</w:t>
      </w:r>
      <w:r>
        <w:t xml:space="preserve"> wrote:</w:t>
      </w:r>
    </w:p>
    <w:p w:rsidR="00C63B01" w:rsidRDefault="00C63B01" w:rsidP="00C63B01">
      <w:pPr>
        <w:jc w:val="both"/>
      </w:pPr>
    </w:p>
    <w:p w:rsidR="00C63B01" w:rsidRDefault="00C63B01" w:rsidP="00C63B01">
      <w:pPr>
        <w:jc w:val="both"/>
      </w:pPr>
      <w:r>
        <w:t xml:space="preserve">Concerning the days of stations [i.e., fast days], most think that they must not be present at the sacrificial prayers, on the ground that the station would be dissolved by reception of the Lord's body.  Does, then, the Eucharist cancel a service devoted to God – or does it bind it more to God?  Will not your station be more solemn if you have stood at God's altar?  When the Lord's body has been received and reserved, each point is secured – both the participation of the sacrifice and the discharge of duty [i.e., fasting].  </w:t>
      </w:r>
      <w:r w:rsidRPr="00E37CC4">
        <w:rPr>
          <w:i/>
        </w:rPr>
        <w:t>Tertullian</w:t>
      </w:r>
      <w:r>
        <w:t xml:space="preserve"> (c. 198, W), 3.687.</w:t>
      </w:r>
    </w:p>
    <w:p w:rsidR="00C63B01" w:rsidRDefault="00C63B01" w:rsidP="00C63B01">
      <w:pPr>
        <w:jc w:val="both"/>
      </w:pPr>
    </w:p>
    <w:p w:rsidR="00C63B01" w:rsidRDefault="00C63B01" w:rsidP="00C63B01">
      <w:pPr>
        <w:numPr>
          <w:ilvl w:val="0"/>
          <w:numId w:val="48"/>
        </w:numPr>
        <w:jc w:val="both"/>
      </w:pPr>
      <w:r>
        <w:t>Again, he talks about sacrificial prayers, the sacrifice and the altar.  Again it's not talking about sacrificing Jesus Christ.  It's talking about offering up the bread and wine as a sacrifice.</w:t>
      </w:r>
    </w:p>
    <w:p w:rsidR="00C63B01" w:rsidRDefault="00C63B01" w:rsidP="00C63B01">
      <w:pPr>
        <w:jc w:val="both"/>
      </w:pPr>
      <w:r>
        <w:t>__________</w:t>
      </w:r>
    </w:p>
    <w:p w:rsidR="00C63B01" w:rsidRDefault="00C63B01" w:rsidP="00C63B01">
      <w:pPr>
        <w:jc w:val="both"/>
      </w:pPr>
    </w:p>
    <w:p w:rsidR="00C63B01" w:rsidRDefault="00C63B01" w:rsidP="00C63B01">
      <w:pPr>
        <w:jc w:val="both"/>
      </w:pPr>
      <w:r>
        <w:rPr>
          <w:b/>
        </w:rPr>
        <w:t>Orige</w:t>
      </w:r>
      <w:r w:rsidRPr="004E1A9A">
        <w:rPr>
          <w:b/>
        </w:rPr>
        <w:t>n</w:t>
      </w:r>
      <w:r>
        <w:t xml:space="preserve"> wrote:</w:t>
      </w:r>
    </w:p>
    <w:p w:rsidR="00C63B01" w:rsidRDefault="00C63B01" w:rsidP="00C63B01">
      <w:pPr>
        <w:jc w:val="both"/>
      </w:pPr>
    </w:p>
    <w:p w:rsidR="00C63B01" w:rsidRDefault="00C63B01" w:rsidP="00C63B01">
      <w:pPr>
        <w:jc w:val="both"/>
      </w:pPr>
      <w:r>
        <w:t xml:space="preserve">We also eat the bread presented to us.  And this bread becomes by prayer a sacred body, which sanctifies those who sincerely partake of it.  </w:t>
      </w:r>
      <w:r>
        <w:rPr>
          <w:i/>
        </w:rPr>
        <w:t>Orige</w:t>
      </w:r>
      <w:r w:rsidRPr="00655047">
        <w:rPr>
          <w:i/>
        </w:rPr>
        <w:t>n</w:t>
      </w:r>
      <w:r>
        <w:t xml:space="preserve"> (c.248, E), 4.652.</w:t>
      </w:r>
    </w:p>
    <w:p w:rsidR="00C63B01" w:rsidRDefault="00C63B01" w:rsidP="00C63B01">
      <w:pPr>
        <w:jc w:val="both"/>
      </w:pPr>
    </w:p>
    <w:p w:rsidR="00C63B01" w:rsidRDefault="00C63B01" w:rsidP="00C63B01">
      <w:pPr>
        <w:numPr>
          <w:ilvl w:val="0"/>
          <w:numId w:val="48"/>
        </w:numPr>
        <w:jc w:val="both"/>
      </w:pPr>
      <w:r>
        <w:t>Again, back to the real meaning of the word sacrifice.</w:t>
      </w:r>
    </w:p>
    <w:p w:rsidR="00C63B01" w:rsidRDefault="00C63B01" w:rsidP="00C63B01">
      <w:pPr>
        <w:jc w:val="both"/>
      </w:pPr>
      <w:r w:rsidRPr="002B3300">
        <w:rPr>
          <w:b/>
        </w:rPr>
        <w:lastRenderedPageBreak/>
        <w:t>Cyprian</w:t>
      </w:r>
      <w:r>
        <w:t xml:space="preserve"> wrote:</w:t>
      </w:r>
    </w:p>
    <w:p w:rsidR="00C63B01" w:rsidRDefault="00C63B01" w:rsidP="00C63B01">
      <w:pPr>
        <w:jc w:val="both"/>
      </w:pPr>
    </w:p>
    <w:p w:rsidR="00C63B01" w:rsidRDefault="00C63B01" w:rsidP="00C63B01">
      <w:pPr>
        <w:jc w:val="both"/>
      </w:pPr>
      <w:r>
        <w:t xml:space="preserve">… but may fortify them with the protection of Christ's body and blood.  For the Eucharist is appointed for this very purpose.  </w:t>
      </w:r>
      <w:r w:rsidRPr="002B3300">
        <w:rPr>
          <w:i/>
        </w:rPr>
        <w:t>Cyprian</w:t>
      </w:r>
      <w:r>
        <w:t xml:space="preserve"> (c. 250, W), 5.337.</w:t>
      </w:r>
    </w:p>
    <w:p w:rsidR="00C63B01" w:rsidRDefault="00C63B01" w:rsidP="00C63B01">
      <w:pPr>
        <w:jc w:val="both"/>
      </w:pPr>
    </w:p>
    <w:p w:rsidR="00C63B01" w:rsidRDefault="00C63B01" w:rsidP="00C63B01">
      <w:pPr>
        <w:numPr>
          <w:ilvl w:val="0"/>
          <w:numId w:val="48"/>
        </w:numPr>
        <w:jc w:val="both"/>
      </w:pPr>
      <w:r>
        <w:t xml:space="preserve">So it wasn't magical.  If you were not partaking of it worthily it was something that would bring detriment to you.  On the other hand, they believed that partaking of it in good standing with Christ provided a spiritual benefit or channel </w:t>
      </w:r>
      <w:r w:rsidR="000C11A0">
        <w:t xml:space="preserve">of </w:t>
      </w:r>
      <w:r>
        <w:t>grace.</w:t>
      </w:r>
    </w:p>
    <w:p w:rsidR="00C63B01" w:rsidRDefault="00C63B01" w:rsidP="00C63B01">
      <w:pPr>
        <w:jc w:val="both"/>
        <w:rPr>
          <w:b/>
        </w:rPr>
      </w:pPr>
    </w:p>
    <w:p w:rsidR="00C63B01" w:rsidRDefault="00C63B01" w:rsidP="00C63B01">
      <w:pPr>
        <w:jc w:val="both"/>
        <w:rPr>
          <w:b/>
        </w:rPr>
      </w:pPr>
      <w:r w:rsidRPr="00B85E54">
        <w:rPr>
          <w:b/>
        </w:rPr>
        <w:t>Track 10:</w:t>
      </w:r>
    </w:p>
    <w:p w:rsidR="00C63B01" w:rsidRDefault="00C63B01" w:rsidP="00C63B01">
      <w:pPr>
        <w:jc w:val="both"/>
        <w:rPr>
          <w:b/>
        </w:rPr>
      </w:pPr>
    </w:p>
    <w:p w:rsidR="00C63B01" w:rsidRDefault="00C21581" w:rsidP="00C63B01">
      <w:pPr>
        <w:jc w:val="both"/>
      </w:pPr>
      <w:r>
        <w:t xml:space="preserve">     Before leaving the</w:t>
      </w:r>
      <w:r w:rsidR="00C63B01">
        <w:t xml:space="preserve"> subject </w:t>
      </w:r>
      <w:r>
        <w:t xml:space="preserve">of communion </w:t>
      </w:r>
      <w:r w:rsidR="00C63B01">
        <w:t>I want to comment on two objections that are often brought up to me.</w:t>
      </w:r>
    </w:p>
    <w:p w:rsidR="00C63B01" w:rsidRDefault="00C63B01" w:rsidP="00C63B01">
      <w:pPr>
        <w:jc w:val="both"/>
      </w:pPr>
    </w:p>
    <w:p w:rsidR="00C63B01" w:rsidRDefault="00C63B01" w:rsidP="00C63B01">
      <w:pPr>
        <w:numPr>
          <w:ilvl w:val="0"/>
          <w:numId w:val="49"/>
        </w:numPr>
        <w:jc w:val="both"/>
      </w:pPr>
      <w:r>
        <w:t>One is concerning the passage in John where Jesus said: “unless you eat my body and drink my blood you have no life in you.”</w:t>
      </w:r>
    </w:p>
    <w:p w:rsidR="00C63B01" w:rsidRDefault="00C63B01" w:rsidP="00C63B01">
      <w:pPr>
        <w:jc w:val="both"/>
      </w:pPr>
    </w:p>
    <w:p w:rsidR="00C63B01" w:rsidRDefault="00C63B01" w:rsidP="0085405F">
      <w:pPr>
        <w:numPr>
          <w:ilvl w:val="0"/>
          <w:numId w:val="50"/>
        </w:numPr>
        <w:tabs>
          <w:tab w:val="clear" w:pos="1656"/>
        </w:tabs>
        <w:jc w:val="both"/>
      </w:pPr>
      <w:r>
        <w:t>Many have said to me: well, but later Jesus said: “My words are spirit and life” so He was speaking in a spiritual and a figurative sense.</w:t>
      </w:r>
    </w:p>
    <w:p w:rsidR="00C63B01" w:rsidRDefault="00C63B01" w:rsidP="00C63B01">
      <w:pPr>
        <w:jc w:val="both"/>
      </w:pPr>
    </w:p>
    <w:p w:rsidR="00C63B01" w:rsidRDefault="00C63B01" w:rsidP="00C63B01">
      <w:pPr>
        <w:jc w:val="both"/>
      </w:pPr>
    </w:p>
    <w:p w:rsidR="00C63B01" w:rsidRDefault="00C63B01" w:rsidP="00C63B01">
      <w:pPr>
        <w:numPr>
          <w:ilvl w:val="1"/>
          <w:numId w:val="50"/>
        </w:numPr>
        <w:jc w:val="both"/>
      </w:pPr>
      <w:r>
        <w:t xml:space="preserve">Now what did Jesus say?  He said: “My words are spirit and life.”  He did not say: my words are </w:t>
      </w:r>
      <w:r w:rsidRPr="005B7304">
        <w:rPr>
          <w:b/>
          <w:i/>
        </w:rPr>
        <w:t>symbolic</w:t>
      </w:r>
      <w:r>
        <w:t xml:space="preserve"> and </w:t>
      </w:r>
      <w:r w:rsidRPr="005B7304">
        <w:rPr>
          <w:b/>
          <w:i/>
        </w:rPr>
        <w:t>figurative</w:t>
      </w:r>
      <w:r>
        <w:t xml:space="preserve">.  He said they are “spirit and life.”  In other words, don't look at this in a carnal sense as if you are going to grab Jesus’ arm and start gnawing on it or something like that.  The carnal sense is not going to get you anywhere.  His words </w:t>
      </w:r>
      <w:r w:rsidRPr="00D85303">
        <w:t>are</w:t>
      </w:r>
      <w:r>
        <w:t xml:space="preserve"> spirit and truth; there is a spiritual reality in what He said.</w:t>
      </w:r>
    </w:p>
    <w:p w:rsidR="00C63B01" w:rsidRDefault="00C63B01" w:rsidP="00C63B01">
      <w:pPr>
        <w:jc w:val="both"/>
      </w:pPr>
    </w:p>
    <w:p w:rsidR="00C63B01" w:rsidRDefault="00C63B01" w:rsidP="00C63B01">
      <w:pPr>
        <w:jc w:val="both"/>
      </w:pPr>
    </w:p>
    <w:p w:rsidR="00C63B01" w:rsidRDefault="00C63B01" w:rsidP="00C63B01">
      <w:pPr>
        <w:numPr>
          <w:ilvl w:val="2"/>
          <w:numId w:val="50"/>
        </w:numPr>
        <w:jc w:val="both"/>
      </w:pPr>
      <w:r>
        <w:t>The second objection concerns Jesus saying: “Do this in remembrance of me.”  I've heard it said and it was taught to me growing up that Jesus is saying: “Do this in remembrance.”  In other words, Jesus is saying that communion is simply a memorial or an event by which we remember that He died for us.</w:t>
      </w:r>
    </w:p>
    <w:p w:rsidR="00C63B01" w:rsidRDefault="00C63B01" w:rsidP="00C63B01">
      <w:pPr>
        <w:jc w:val="both"/>
      </w:pPr>
    </w:p>
    <w:p w:rsidR="00C63B01" w:rsidRDefault="00C63B01" w:rsidP="00C63B01">
      <w:pPr>
        <w:numPr>
          <w:ilvl w:val="3"/>
          <w:numId w:val="50"/>
        </w:numPr>
        <w:jc w:val="both"/>
      </w:pPr>
      <w:r>
        <w:t xml:space="preserve">The Greek word there that is translated as remembrance in our </w:t>
      </w:r>
      <w:r w:rsidR="0085405F">
        <w:t>Bible</w:t>
      </w:r>
      <w:r>
        <w:t xml:space="preserve">s is </w:t>
      </w:r>
      <w:r w:rsidRPr="00D8079D">
        <w:rPr>
          <w:b/>
          <w:i/>
        </w:rPr>
        <w:t>anamnesis</w:t>
      </w:r>
      <w:r>
        <w:t>.</w:t>
      </w:r>
    </w:p>
    <w:p w:rsidR="00C63B01" w:rsidRDefault="00C63B01" w:rsidP="00C63B01">
      <w:pPr>
        <w:jc w:val="both"/>
      </w:pPr>
    </w:p>
    <w:p w:rsidR="00C63B01" w:rsidRDefault="00C63B01" w:rsidP="00C63B01">
      <w:pPr>
        <w:jc w:val="both"/>
      </w:pPr>
    </w:p>
    <w:p w:rsidR="00C63B01" w:rsidRPr="00E620F0" w:rsidRDefault="00C63B01" w:rsidP="00C63B01">
      <w:pPr>
        <w:tabs>
          <w:tab w:val="left" w:pos="2100"/>
        </w:tabs>
        <w:jc w:val="both"/>
        <w:rPr>
          <w:color w:val="000000"/>
          <w:sz w:val="28"/>
          <w:szCs w:val="28"/>
        </w:rPr>
      </w:pPr>
      <w:r w:rsidRPr="00E620F0">
        <w:rPr>
          <w:color w:val="000000"/>
          <w:sz w:val="28"/>
          <w:szCs w:val="28"/>
        </w:rPr>
        <w:t xml:space="preserve">Vine’s Expository Dictionary of New Testament Words   </w:t>
      </w:r>
    </w:p>
    <w:p w:rsidR="00C63B01" w:rsidRDefault="00C63B01" w:rsidP="00C63B01">
      <w:pPr>
        <w:jc w:val="both"/>
      </w:pPr>
    </w:p>
    <w:p w:rsidR="00C63B01" w:rsidRDefault="00C63B01" w:rsidP="00C63B01">
      <w:pPr>
        <w:jc w:val="both"/>
      </w:pPr>
      <w:r>
        <w:t>REMEMBER, REMEMBRANCE, REMINDED</w:t>
      </w:r>
    </w:p>
    <w:p w:rsidR="00C63B01" w:rsidRDefault="00C63B01" w:rsidP="00C63B01">
      <w:pPr>
        <w:jc w:val="both"/>
      </w:pPr>
      <w:r>
        <w:t xml:space="preserve">1. </w:t>
      </w:r>
      <w:r w:rsidRPr="00FA318F">
        <w:rPr>
          <w:b/>
        </w:rPr>
        <w:t>anamnesis</w:t>
      </w:r>
      <w:r>
        <w:t xml:space="preserve"> NT:364, "a remembrance" (</w:t>
      </w:r>
      <w:proofErr w:type="spellStart"/>
      <w:r>
        <w:t>ana</w:t>
      </w:r>
      <w:proofErr w:type="spellEnd"/>
      <w:r>
        <w:t xml:space="preserve">, "up," or "again," and A, No. 1), is used (a) in Christ's command in the institution of the Lord's Supper, Luke 22:19; 1 Cor 11:24,25, not "in memory of" but in an affectionate calling of the Person Himself to mind; (b) of the "remembrance" of sins, Heb 10:3, RV, "a remembrance" (KJV, "a remembrance again"; but the prefix </w:t>
      </w:r>
      <w:proofErr w:type="spellStart"/>
      <w:r>
        <w:t>ana</w:t>
      </w:r>
      <w:proofErr w:type="spellEnd"/>
      <w:r>
        <w:t xml:space="preserve"> does not here signify "again"); what is indicated, in regard to the sacrifices under the Law, is not simply an external bringing to "remembrance," but an awakening of mind. In the Sept., Lev 24:7; Num 10:10; Ps 38:1 and 70, Titles.</w:t>
      </w:r>
    </w:p>
    <w:p w:rsidR="00C63B01" w:rsidRDefault="00C63B01" w:rsidP="00C63B01">
      <w:pPr>
        <w:numPr>
          <w:ilvl w:val="0"/>
          <w:numId w:val="1"/>
        </w:numPr>
        <w:jc w:val="both"/>
      </w:pPr>
      <w:r>
        <w:lastRenderedPageBreak/>
        <w:t xml:space="preserve">It's been explained to me that the Greek word there has a sense of </w:t>
      </w:r>
      <w:r w:rsidRPr="00FB676B">
        <w:rPr>
          <w:b/>
          <w:i/>
        </w:rPr>
        <w:t>re-participating in</w:t>
      </w:r>
      <w:r>
        <w:t>.  So when we receive communion we participate in the sacrifice made for us by Jesus.  Now we don't re-offer Him.  He was offered once for all; that is done and acc</w:t>
      </w:r>
      <w:r w:rsidR="00B672FA">
        <w:t xml:space="preserve">omplished.  What takes place is </w:t>
      </w:r>
      <w:r>
        <w:t xml:space="preserve">we participate in His death.  That is the Greek sense of the word </w:t>
      </w:r>
      <w:r w:rsidRPr="000F1E55">
        <w:rPr>
          <w:b/>
          <w:i/>
        </w:rPr>
        <w:t>anamnesis</w:t>
      </w:r>
      <w:r>
        <w:t>.  We don't have an</w:t>
      </w:r>
      <w:r w:rsidR="004E1D70">
        <w:t xml:space="preserve"> exact equivalent in English.  The word r</w:t>
      </w:r>
      <w:r>
        <w:t>emembrance doesn't quite get it because when we think of remembering someone we think of it in an external sense.  We don't have that sense of actually mentally and spiritually participating in something that has already happened.</w:t>
      </w:r>
    </w:p>
    <w:p w:rsidR="00C63B01" w:rsidRDefault="00C63B01" w:rsidP="00C63B01">
      <w:pPr>
        <w:jc w:val="both"/>
      </w:pPr>
    </w:p>
    <w:p w:rsidR="00C63B01" w:rsidRDefault="00C63B01" w:rsidP="00C63B01">
      <w:pPr>
        <w:jc w:val="both"/>
      </w:pPr>
    </w:p>
    <w:p w:rsidR="00C63B01" w:rsidRPr="00695472" w:rsidRDefault="00C63B01" w:rsidP="00C63B01">
      <w:pPr>
        <w:jc w:val="both"/>
        <w:rPr>
          <w:sz w:val="32"/>
          <w:szCs w:val="32"/>
          <w:u w:val="single"/>
        </w:rPr>
      </w:pPr>
      <w:r>
        <w:rPr>
          <w:sz w:val="32"/>
          <w:szCs w:val="32"/>
          <w:u w:val="single"/>
        </w:rPr>
        <w:t>Summary</w:t>
      </w:r>
    </w:p>
    <w:p w:rsidR="00C63B01" w:rsidRDefault="00C63B01" w:rsidP="00C63B01">
      <w:pPr>
        <w:jc w:val="both"/>
      </w:pPr>
    </w:p>
    <w:p w:rsidR="00C63B01" w:rsidRDefault="00C63B01" w:rsidP="00C63B01">
      <w:pPr>
        <w:jc w:val="both"/>
      </w:pPr>
      <w:r>
        <w:t xml:space="preserve">     In conclusion, let's sum up what we've seen.</w:t>
      </w:r>
    </w:p>
    <w:p w:rsidR="00C63B01" w:rsidRDefault="00C63B01" w:rsidP="00C63B01">
      <w:pPr>
        <w:jc w:val="both"/>
      </w:pPr>
    </w:p>
    <w:p w:rsidR="00C63B01" w:rsidRDefault="00C63B01" w:rsidP="00C63B01">
      <w:pPr>
        <w:jc w:val="both"/>
      </w:pPr>
    </w:p>
    <w:p w:rsidR="00C63B01" w:rsidRDefault="00C63B01" w:rsidP="00C63B01">
      <w:pPr>
        <w:numPr>
          <w:ilvl w:val="0"/>
          <w:numId w:val="51"/>
        </w:numPr>
        <w:jc w:val="both"/>
      </w:pPr>
      <w:r>
        <w:t xml:space="preserve">We have seen that the </w:t>
      </w:r>
      <w:r w:rsidR="0085405F">
        <w:t>Scriptures</w:t>
      </w:r>
      <w:r>
        <w:t xml:space="preserve"> never refer to communion as something symbolic or figurative.  Rather, </w:t>
      </w:r>
      <w:r w:rsidR="0085405F">
        <w:t>Scripture</w:t>
      </w:r>
      <w:r>
        <w:t xml:space="preserve"> expressly says that communion is with the body and blood of Christ.  Jesus said: “this is my body” and “this is my blood of the new covenant.”  </w:t>
      </w:r>
    </w:p>
    <w:p w:rsidR="00C63B01" w:rsidRDefault="00C63B01" w:rsidP="00C63B01">
      <w:pPr>
        <w:ind w:left="936"/>
        <w:jc w:val="both"/>
      </w:pPr>
    </w:p>
    <w:p w:rsidR="00C63B01" w:rsidRDefault="00C63B01" w:rsidP="00C63B01">
      <w:pPr>
        <w:numPr>
          <w:ilvl w:val="0"/>
          <w:numId w:val="51"/>
        </w:numPr>
        <w:jc w:val="both"/>
      </w:pPr>
      <w:r>
        <w:t xml:space="preserve">We’ve seen that the early Christians believed this very literally and exactly without trying to explain it by complex discussions on transubstantiation and things like that.  </w:t>
      </w:r>
    </w:p>
    <w:p w:rsidR="00C63B01" w:rsidRDefault="00C63B01" w:rsidP="00C63B01">
      <w:pPr>
        <w:jc w:val="both"/>
      </w:pPr>
    </w:p>
    <w:p w:rsidR="00C63B01" w:rsidRDefault="00C63B01" w:rsidP="00C63B01">
      <w:pPr>
        <w:numPr>
          <w:ilvl w:val="0"/>
          <w:numId w:val="51"/>
        </w:numPr>
        <w:jc w:val="both"/>
      </w:pPr>
      <w:r>
        <w:t>We also have seen that the early Christians understood Jesus’ words</w:t>
      </w:r>
      <w:r w:rsidR="00635DCF">
        <w:t xml:space="preserve"> in John 6:50-56 </w:t>
      </w:r>
      <w:r>
        <w:t>about eating “my body” and drinking “my blood” to be referring to communion.  Furthermore, I think the majority of the reformers understood it that way as well.</w:t>
      </w:r>
    </w:p>
    <w:p w:rsidR="00C63B01" w:rsidRDefault="00C63B01" w:rsidP="00C63B01">
      <w:pPr>
        <w:jc w:val="both"/>
      </w:pPr>
    </w:p>
    <w:p w:rsidR="00C63B01" w:rsidRDefault="00C63B01" w:rsidP="00C63B01">
      <w:pPr>
        <w:numPr>
          <w:ilvl w:val="0"/>
          <w:numId w:val="51"/>
        </w:numPr>
        <w:jc w:val="both"/>
      </w:pPr>
      <w:r>
        <w:t xml:space="preserve">And finally, we have talked about how (consistent with </w:t>
      </w:r>
      <w:r w:rsidR="0085405F">
        <w:t>Scripture</w:t>
      </w:r>
      <w:r>
        <w:t>) the early Christians believed that communion is a channel of grace.  It's a wonderful and glorious provision that Christ has made for us.  No wonder the early Christians call it the Eucharist or thanksgiving.</w:t>
      </w:r>
    </w:p>
    <w:p w:rsidR="00C63B01" w:rsidRDefault="00C63B01" w:rsidP="00C63B01">
      <w:pPr>
        <w:jc w:val="both"/>
      </w:pPr>
    </w:p>
    <w:p w:rsidR="00C63B01" w:rsidRDefault="00C63B01" w:rsidP="00C63B01">
      <w:pPr>
        <w:ind w:left="936"/>
        <w:jc w:val="center"/>
      </w:pPr>
    </w:p>
    <w:p w:rsidR="00275FC4" w:rsidRDefault="00C63B01" w:rsidP="002E333D">
      <w:pPr>
        <w:jc w:val="center"/>
      </w:pPr>
      <w:r>
        <w:rPr>
          <w:noProof/>
        </w:rPr>
        <w:drawing>
          <wp:inline distT="0" distB="0" distL="0" distR="0">
            <wp:extent cx="4762500" cy="2571750"/>
            <wp:effectExtent l="19050" t="0" r="0" b="0"/>
            <wp:docPr id="2" name="Picture 2" descr="LastSupperF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stSupperFull"/>
                    <pic:cNvPicPr>
                      <a:picLocks noChangeAspect="1" noChangeArrowheads="1"/>
                    </pic:cNvPicPr>
                  </pic:nvPicPr>
                  <pic:blipFill>
                    <a:blip r:embed="rId8" cstate="print"/>
                    <a:srcRect/>
                    <a:stretch>
                      <a:fillRect/>
                    </a:stretch>
                  </pic:blipFill>
                  <pic:spPr bwMode="auto">
                    <a:xfrm>
                      <a:off x="0" y="0"/>
                      <a:ext cx="4762500" cy="2571750"/>
                    </a:xfrm>
                    <a:prstGeom prst="rect">
                      <a:avLst/>
                    </a:prstGeom>
                    <a:noFill/>
                    <a:ln w="9525">
                      <a:noFill/>
                      <a:miter lim="800000"/>
                      <a:headEnd/>
                      <a:tailEnd/>
                    </a:ln>
                  </pic:spPr>
                </pic:pic>
              </a:graphicData>
            </a:graphic>
          </wp:inline>
        </w:drawing>
      </w:r>
    </w:p>
    <w:p w:rsidR="00EA4BBF" w:rsidRPr="00651C5C" w:rsidRDefault="00EA4BBF" w:rsidP="00EA4BBF">
      <w:pPr>
        <w:jc w:val="center"/>
      </w:pPr>
      <w:r w:rsidRPr="00D95FD4">
        <w:rPr>
          <w:sz w:val="28"/>
          <w:szCs w:val="28"/>
        </w:rPr>
        <w:lastRenderedPageBreak/>
        <w:t>What the Ear</w:t>
      </w:r>
      <w:r>
        <w:rPr>
          <w:sz w:val="28"/>
          <w:szCs w:val="28"/>
        </w:rPr>
        <w:t>ly Christians Believed About</w:t>
      </w:r>
    </w:p>
    <w:p w:rsidR="00EA4BBF" w:rsidRPr="00651C5C" w:rsidRDefault="00EA4BBF" w:rsidP="00EA4BBF">
      <w:pPr>
        <w:jc w:val="center"/>
      </w:pPr>
    </w:p>
    <w:p w:rsidR="00EA4BBF" w:rsidRPr="00D95FD4" w:rsidRDefault="00EA4BBF" w:rsidP="00EA4BBF">
      <w:pPr>
        <w:jc w:val="center"/>
        <w:rPr>
          <w:sz w:val="34"/>
          <w:szCs w:val="34"/>
          <w:u w:val="single"/>
        </w:rPr>
      </w:pPr>
      <w:r>
        <w:rPr>
          <w:sz w:val="34"/>
          <w:szCs w:val="34"/>
          <w:u w:val="single"/>
        </w:rPr>
        <w:t>The Trinity</w:t>
      </w:r>
    </w:p>
    <w:p w:rsidR="00EA4BBF" w:rsidRDefault="00EA4BBF" w:rsidP="00EA4BBF">
      <w:pPr>
        <w:jc w:val="center"/>
        <w:rPr>
          <w:u w:val="single"/>
        </w:rPr>
      </w:pPr>
    </w:p>
    <w:p w:rsidR="00EA4BBF" w:rsidRDefault="00EA4BBF" w:rsidP="00EA4BBF">
      <w:pPr>
        <w:jc w:val="center"/>
        <w:rPr>
          <w:u w:val="single"/>
        </w:rPr>
      </w:pPr>
      <w:r>
        <w:rPr>
          <w:u w:val="single"/>
        </w:rPr>
        <w:t>By David Bercot</w:t>
      </w:r>
    </w:p>
    <w:p w:rsidR="00EA4BBF" w:rsidRDefault="00EA4BBF" w:rsidP="00EA4BBF">
      <w:pPr>
        <w:jc w:val="both"/>
      </w:pPr>
    </w:p>
    <w:p w:rsidR="00EA4BBF" w:rsidRDefault="00EA4BBF" w:rsidP="00EA4BBF">
      <w:pPr>
        <w:jc w:val="both"/>
        <w:rPr>
          <w:b/>
        </w:rPr>
      </w:pPr>
      <w:r w:rsidRPr="00E337E1">
        <w:rPr>
          <w:b/>
        </w:rPr>
        <w:t>Track 2:</w:t>
      </w:r>
    </w:p>
    <w:p w:rsidR="00EA4BBF" w:rsidRDefault="00EA4BBF" w:rsidP="00EA4BBF">
      <w:pPr>
        <w:jc w:val="both"/>
        <w:rPr>
          <w:b/>
        </w:rPr>
      </w:pPr>
    </w:p>
    <w:p w:rsidR="00EA4BBF" w:rsidRDefault="00EA4BBF" w:rsidP="00EA4BBF">
      <w:pPr>
        <w:jc w:val="both"/>
      </w:pPr>
      <w:r>
        <w:t xml:space="preserve">     Our topic today is what the early Christians believed about the Trinity.  Actually I should be able to cover this whole topic in less than a minute simply by saying that the early Christians believed the </w:t>
      </w:r>
      <w:r w:rsidRPr="004C3B49">
        <w:rPr>
          <w:b/>
        </w:rPr>
        <w:t>Nicene Creed</w:t>
      </w:r>
      <w:r>
        <w:t>.  That's what they believed about the Trinity and that sh</w:t>
      </w:r>
      <w:r w:rsidR="00E41D6B">
        <w:t>ould take care of the matter; h</w:t>
      </w:r>
      <w:r>
        <w:t>o</w:t>
      </w:r>
      <w:r w:rsidR="00E41D6B">
        <w:t>wever</w:t>
      </w:r>
      <w:r>
        <w:t xml:space="preserve"> it doesn't because most professing Christians today actually don't believe the Nicene Creed.  Now they will tell you that they do believe it but the truth is they don't.</w:t>
      </w:r>
    </w:p>
    <w:p w:rsidR="00EA4BBF" w:rsidRDefault="00EA4BBF" w:rsidP="00EA4BBF">
      <w:pPr>
        <w:jc w:val="both"/>
      </w:pPr>
    </w:p>
    <w:p w:rsidR="00EA4BBF" w:rsidRDefault="00EA4BBF" w:rsidP="00EA4BBF">
      <w:pPr>
        <w:jc w:val="both"/>
      </w:pPr>
      <w:r>
        <w:t xml:space="preserve">     Christians who have some familiarity with church history usually know a little bit about the </w:t>
      </w:r>
      <w:r w:rsidRPr="00F737FC">
        <w:rPr>
          <w:b/>
        </w:rPr>
        <w:t>Council of Nicaea</w:t>
      </w:r>
      <w:r>
        <w:t xml:space="preserve">.  They will say that it was held because the heretic </w:t>
      </w:r>
      <w:r w:rsidRPr="00F737FC">
        <w:rPr>
          <w:b/>
        </w:rPr>
        <w:t>Arius</w:t>
      </w:r>
      <w:r>
        <w:t xml:space="preserve"> was denying </w:t>
      </w:r>
      <w:r w:rsidR="00E41D6B">
        <w:t xml:space="preserve">the divinity of Christ and that </w:t>
      </w:r>
      <w:r>
        <w:t>the man who oppos</w:t>
      </w:r>
      <w:r w:rsidR="00E41D6B">
        <w:t xml:space="preserve">ed him at the Council </w:t>
      </w:r>
      <w:r>
        <w:t xml:space="preserve">was </w:t>
      </w:r>
      <w:r w:rsidRPr="00F737FC">
        <w:rPr>
          <w:b/>
        </w:rPr>
        <w:t>Athanasius</w:t>
      </w:r>
      <w:r>
        <w:t xml:space="preserve"> who stood for the apostolic faith.  These same Christ</w:t>
      </w:r>
      <w:r w:rsidR="00E41D6B">
        <w:t xml:space="preserve">ians will say that </w:t>
      </w:r>
      <w:r>
        <w:t xml:space="preserve">the Nicene Creed was drawn up by Athanasius and that they believe just </w:t>
      </w:r>
      <w:r w:rsidR="00E41D6B">
        <w:t>the way</w:t>
      </w:r>
      <w:r>
        <w:t xml:space="preserve"> Athanasius did.</w:t>
      </w:r>
    </w:p>
    <w:p w:rsidR="00EA4BBF" w:rsidRDefault="00EA4BBF" w:rsidP="00EA4BBF">
      <w:pPr>
        <w:jc w:val="both"/>
      </w:pPr>
    </w:p>
    <w:p w:rsidR="00EA4BBF" w:rsidRDefault="00EA4BBF" w:rsidP="00EA4BBF">
      <w:pPr>
        <w:jc w:val="both"/>
      </w:pPr>
      <w:r>
        <w:t xml:space="preserve">     Well that's not too far off the mark. Arius was a heretic and it was his teaching </w:t>
      </w:r>
      <w:r w:rsidR="00C25F19">
        <w:t>which</w:t>
      </w:r>
      <w:r>
        <w:t xml:space="preserve"> </w:t>
      </w:r>
      <w:r w:rsidR="00C25F19">
        <w:t>sparked</w:t>
      </w:r>
      <w:r>
        <w:t xml:space="preserve"> the controversy that led </w:t>
      </w:r>
      <w:r w:rsidR="00C25F19">
        <w:t>to the Nicene Council.  However</w:t>
      </w:r>
      <w:r>
        <w:t xml:space="preserve"> Arius’ main opponent at that council was not Athanasius; it was his bishop</w:t>
      </w:r>
      <w:r w:rsidR="00C25F19">
        <w:t>,</w:t>
      </w:r>
      <w:r>
        <w:t xml:space="preserve"> </w:t>
      </w:r>
      <w:r w:rsidRPr="001F6BA5">
        <w:rPr>
          <w:b/>
        </w:rPr>
        <w:t>Alexander of Alexandria</w:t>
      </w:r>
      <w:r>
        <w:t xml:space="preserve">.  Arius was a presbyter or elder in the </w:t>
      </w:r>
      <w:smartTag w:uri="urn:schemas-microsoft-com:office:smarttags" w:element="place">
        <w:smartTag w:uri="urn:schemas-microsoft-com:office:smarttags" w:element="PlaceType">
          <w:r>
            <w:t>church</w:t>
          </w:r>
        </w:smartTag>
        <w:r>
          <w:t xml:space="preserve"> of </w:t>
        </w:r>
        <w:smartTag w:uri="urn:schemas-microsoft-com:office:smarttags" w:element="PlaceName">
          <w:r>
            <w:t>Alexandria</w:t>
          </w:r>
        </w:smartTag>
      </w:smartTag>
      <w:r>
        <w:t xml:space="preserve">.  Now Athanasius was </w:t>
      </w:r>
      <w:r w:rsidR="00C25F19">
        <w:t xml:space="preserve">present </w:t>
      </w:r>
      <w:r>
        <w:t xml:space="preserve">at the Council of Nicaea but he didn't play a major role in it.  In fact, it was </w:t>
      </w:r>
      <w:r w:rsidRPr="006E1A7F">
        <w:rPr>
          <w:b/>
        </w:rPr>
        <w:t>Constantine</w:t>
      </w:r>
      <w:r>
        <w:t xml:space="preserve"> who suggested the language of the Nicene Creed.  Later after the Council, Alexander of Alexandria died and Athanasius was appointed in his place as bishop of Alexandria.   Athanasius was very outspoken and became the main opponent of the Arians after the Council of Nicaea.  However, as I’ve said, most Western Christians do not believe the Nicene Creed even though they say that they do.  </w:t>
      </w:r>
    </w:p>
    <w:p w:rsidR="00EA4BBF" w:rsidRDefault="00EA4BBF" w:rsidP="00EA4BBF">
      <w:pPr>
        <w:jc w:val="both"/>
      </w:pPr>
    </w:p>
    <w:p w:rsidR="00EA4BBF" w:rsidRPr="0020698B" w:rsidRDefault="00EA4BBF" w:rsidP="00EA4BBF">
      <w:pPr>
        <w:jc w:val="both"/>
        <w:rPr>
          <w:b/>
        </w:rPr>
      </w:pPr>
      <w:r w:rsidRPr="0020698B">
        <w:rPr>
          <w:b/>
        </w:rPr>
        <w:t>Track 3:</w:t>
      </w:r>
    </w:p>
    <w:p w:rsidR="00EA4BBF" w:rsidRDefault="00EA4BBF" w:rsidP="00EA4BBF">
      <w:pPr>
        <w:jc w:val="both"/>
      </w:pPr>
    </w:p>
    <w:p w:rsidR="00EA4BBF" w:rsidRDefault="00EA4BBF" w:rsidP="00EA4BBF">
      <w:pPr>
        <w:jc w:val="both"/>
      </w:pPr>
      <w:r>
        <w:t xml:space="preserve">     As I said earlier, I should be able to cover this topic in less than a minute by simply saying that the early Christians believed the Nicene Creed.  All Christians should know exactly what that Creed means and nothing further should have to b</w:t>
      </w:r>
      <w:r w:rsidR="0084382A">
        <w:t>e said on the subject.  However</w:t>
      </w:r>
      <w:r>
        <w:t xml:space="preserve"> because there is such widespread ignorance on the subject of the Trinity it’s not sufficient to just say that.  In fact, the doctrine of the Trinity ha</w:t>
      </w:r>
      <w:r w:rsidR="0084382A">
        <w:t>s</w:t>
      </w:r>
      <w:r>
        <w:t xml:space="preserve"> become so jumbled that I'm not even going to be able to adequately cover it in this </w:t>
      </w:r>
      <w:r w:rsidR="0084382A">
        <w:t>message</w:t>
      </w:r>
      <w:r>
        <w:t>.</w:t>
      </w:r>
    </w:p>
    <w:p w:rsidR="00EA4BBF" w:rsidRDefault="00EA4BBF" w:rsidP="00EA4BBF">
      <w:pPr>
        <w:jc w:val="both"/>
      </w:pPr>
    </w:p>
    <w:p w:rsidR="00EA4BBF" w:rsidRDefault="00EA4BBF" w:rsidP="00EA4BBF">
      <w:pPr>
        <w:jc w:val="both"/>
      </w:pPr>
      <w:r>
        <w:t xml:space="preserve">     So this is basically what I'm going to do.  First I'm going to limit this </w:t>
      </w:r>
      <w:r w:rsidR="009D0C35">
        <w:t>message</w:t>
      </w:r>
      <w:r>
        <w:t xml:space="preserve"> to the divinity of Christ and the relationship of the Father and the Son.  I realize that this </w:t>
      </w:r>
      <w:r w:rsidR="009D0C35">
        <w:t>message</w:t>
      </w:r>
      <w:r>
        <w:t xml:space="preserve"> is about the </w:t>
      </w:r>
      <w:r w:rsidR="009D0C35">
        <w:t>Trinity;</w:t>
      </w:r>
      <w:r>
        <w:t xml:space="preserve"> however we won't be talking about the third person of that Trinity</w:t>
      </w:r>
      <w:r w:rsidR="009D0C35">
        <w:t>,</w:t>
      </w:r>
      <w:r>
        <w:t xml:space="preserve"> the Holy Spirit.  We will begin with the Nicene Creed because that Creed nicely summarizes what the e</w:t>
      </w:r>
      <w:r w:rsidR="009D0C35">
        <w:t xml:space="preserve">arly Christians believed.  </w:t>
      </w:r>
      <w:r>
        <w:t xml:space="preserve">I would </w:t>
      </w:r>
      <w:r w:rsidR="009D0C35">
        <w:t xml:space="preserve">also </w:t>
      </w:r>
      <w:r>
        <w:t>like to make it clear that I am in total disagreement with the Council of Nicaea.  Christians had no business holding a council that was chaired by a non-Christian (the Emperor Constantine).</w:t>
      </w:r>
    </w:p>
    <w:p w:rsidR="00EA4BBF" w:rsidRDefault="00EA4BBF" w:rsidP="00EA4BBF">
      <w:pPr>
        <w:jc w:val="both"/>
        <w:rPr>
          <w:bCs/>
          <w:color w:val="000000"/>
        </w:rPr>
      </w:pPr>
      <w:r>
        <w:lastRenderedPageBreak/>
        <w:t xml:space="preserve">     I also object to the fact that the Nicene Creed uses the term </w:t>
      </w:r>
      <w:proofErr w:type="spellStart"/>
      <w:r w:rsidRPr="00CF4CBE">
        <w:rPr>
          <w:b/>
          <w:bCs/>
          <w:i/>
          <w:color w:val="000000"/>
        </w:rPr>
        <w:t>homoo</w:t>
      </w:r>
      <w:r>
        <w:rPr>
          <w:b/>
          <w:bCs/>
          <w:i/>
          <w:color w:val="000000"/>
        </w:rPr>
        <w:t>usio</w:t>
      </w:r>
      <w:r w:rsidRPr="00CF4CBE">
        <w:rPr>
          <w:b/>
          <w:bCs/>
          <w:i/>
          <w:color w:val="000000"/>
        </w:rPr>
        <w:t>s</w:t>
      </w:r>
      <w:proofErr w:type="spellEnd"/>
      <w:r w:rsidRPr="00CF4CBE">
        <w:rPr>
          <w:bCs/>
          <w:i/>
          <w:color w:val="000000"/>
        </w:rPr>
        <w:t xml:space="preserve"> </w:t>
      </w:r>
      <w:r>
        <w:rPr>
          <w:bCs/>
          <w:color w:val="000000"/>
        </w:rPr>
        <w:t xml:space="preserve">which is not in </w:t>
      </w:r>
      <w:r w:rsidR="0085405F">
        <w:rPr>
          <w:bCs/>
          <w:color w:val="000000"/>
        </w:rPr>
        <w:t>Scripture</w:t>
      </w:r>
      <w:r>
        <w:rPr>
          <w:bCs/>
          <w:color w:val="000000"/>
        </w:rPr>
        <w:t>.  Now I don't ha</w:t>
      </w:r>
      <w:r w:rsidR="00DD278C">
        <w:rPr>
          <w:bCs/>
          <w:color w:val="000000"/>
        </w:rPr>
        <w:t>ve a problem with the term because it’</w:t>
      </w:r>
      <w:r>
        <w:rPr>
          <w:bCs/>
          <w:color w:val="000000"/>
        </w:rPr>
        <w:t xml:space="preserve">s what the early Christians believed.  However the early Christians would have never made that a test of faith.  They would have never made a word that is not in </w:t>
      </w:r>
      <w:r w:rsidR="0085405F">
        <w:rPr>
          <w:bCs/>
          <w:color w:val="000000"/>
        </w:rPr>
        <w:t>Scripture</w:t>
      </w:r>
      <w:r>
        <w:rPr>
          <w:bCs/>
          <w:color w:val="000000"/>
        </w:rPr>
        <w:t xml:space="preserve"> a test of faith.  So again, I don't agree with that part but I do </w:t>
      </w:r>
      <w:r w:rsidR="00DD278C">
        <w:rPr>
          <w:bCs/>
          <w:color w:val="000000"/>
        </w:rPr>
        <w:t>think</w:t>
      </w:r>
      <w:r>
        <w:rPr>
          <w:bCs/>
          <w:color w:val="000000"/>
        </w:rPr>
        <w:t xml:space="preserve"> that the Creed nicely summarizes what Christians had believed up until that time.</w:t>
      </w:r>
    </w:p>
    <w:p w:rsidR="00EA4BBF" w:rsidRDefault="00EA4BBF" w:rsidP="00EA4BBF">
      <w:pPr>
        <w:jc w:val="both"/>
        <w:rPr>
          <w:bCs/>
          <w:color w:val="000000"/>
        </w:rPr>
      </w:pPr>
    </w:p>
    <w:p w:rsidR="00EA4BBF" w:rsidRDefault="00EA4BBF" w:rsidP="00EA4BBF">
      <w:pPr>
        <w:jc w:val="both"/>
        <w:rPr>
          <w:bCs/>
          <w:color w:val="000000"/>
        </w:rPr>
      </w:pPr>
      <w:r>
        <w:rPr>
          <w:bCs/>
          <w:color w:val="000000"/>
        </w:rPr>
        <w:t xml:space="preserve">     Now perhaps the irony of my explaining the Nicene Creed is that I grew up believing Arius’ teaching on the Trinity.  I grew up as a Jehovah's Witness and so I was thoroughly indoctrinated with the view of Arius.  The pri</w:t>
      </w:r>
      <w:r w:rsidR="00DD278C">
        <w:rPr>
          <w:bCs/>
          <w:color w:val="000000"/>
        </w:rPr>
        <w:t>nciple factors or two</w:t>
      </w:r>
      <w:r>
        <w:rPr>
          <w:bCs/>
          <w:color w:val="000000"/>
        </w:rPr>
        <w:t xml:space="preserve"> </w:t>
      </w:r>
      <w:r w:rsidR="00DD278C">
        <w:rPr>
          <w:bCs/>
          <w:color w:val="000000"/>
        </w:rPr>
        <w:t>identifying marks of Arianism</w:t>
      </w:r>
      <w:r>
        <w:rPr>
          <w:bCs/>
          <w:color w:val="000000"/>
        </w:rPr>
        <w:t xml:space="preserve"> are:  </w:t>
      </w:r>
      <w:r w:rsidRPr="004C29D3">
        <w:rPr>
          <w:b/>
          <w:bCs/>
          <w:color w:val="000000"/>
        </w:rPr>
        <w:t>1)</w:t>
      </w:r>
      <w:r>
        <w:rPr>
          <w:bCs/>
          <w:color w:val="000000"/>
        </w:rPr>
        <w:t xml:space="preserve"> they believe that Jesus, the Son, was created out of nothing instead of being begotten.  They believe He was created out of nothing the same way the angels were.  Now even though</w:t>
      </w:r>
      <w:r>
        <w:rPr>
          <w:b/>
          <w:bCs/>
          <w:color w:val="000000"/>
        </w:rPr>
        <w:t xml:space="preserve"> </w:t>
      </w:r>
      <w:r>
        <w:rPr>
          <w:bCs/>
          <w:color w:val="000000"/>
        </w:rPr>
        <w:t xml:space="preserve">both Arius and Jehovah's Witnesses would place Jesus far above the angels, they still believe </w:t>
      </w:r>
      <w:r w:rsidR="00DD278C">
        <w:rPr>
          <w:bCs/>
          <w:color w:val="000000"/>
        </w:rPr>
        <w:t xml:space="preserve">that </w:t>
      </w:r>
      <w:r>
        <w:rPr>
          <w:bCs/>
          <w:color w:val="000000"/>
        </w:rPr>
        <w:t xml:space="preserve">He was created out of nothing, and </w:t>
      </w:r>
      <w:r w:rsidRPr="00C61622">
        <w:rPr>
          <w:b/>
          <w:bCs/>
          <w:color w:val="000000"/>
        </w:rPr>
        <w:t>2)</w:t>
      </w:r>
      <w:r>
        <w:rPr>
          <w:bCs/>
          <w:color w:val="000000"/>
        </w:rPr>
        <w:t xml:space="preserve"> since Jesus was created out of nothing then there was a time that the Son of God didn’t exist</w:t>
      </w:r>
      <w:r w:rsidR="00DD278C">
        <w:rPr>
          <w:bCs/>
          <w:color w:val="000000"/>
        </w:rPr>
        <w:t>….</w:t>
      </w:r>
      <w:r>
        <w:rPr>
          <w:bCs/>
          <w:color w:val="000000"/>
        </w:rPr>
        <w:t xml:space="preserve">  I now no longer hold to those views; I hold to the Nicene definition of the faith.  Additionally, I find it very ironic that after leaving my heresy</w:t>
      </w:r>
      <w:r w:rsidR="00DD278C">
        <w:rPr>
          <w:bCs/>
          <w:color w:val="000000"/>
        </w:rPr>
        <w:t>,</w:t>
      </w:r>
      <w:r>
        <w:rPr>
          <w:bCs/>
          <w:color w:val="000000"/>
        </w:rPr>
        <w:t xml:space="preserve"> I found out that most Christians today (at least here in the West) do not hold to the Nicene Creed that they always told me they held to when I was a Jehovah's Witness.  </w:t>
      </w:r>
    </w:p>
    <w:p w:rsidR="00EA4BBF" w:rsidRDefault="00EA4BBF" w:rsidP="00EA4BBF">
      <w:pPr>
        <w:jc w:val="both"/>
        <w:rPr>
          <w:bCs/>
          <w:color w:val="000000"/>
        </w:rPr>
      </w:pPr>
    </w:p>
    <w:p w:rsidR="00EA4BBF" w:rsidRDefault="008D3420" w:rsidP="00EA4BBF">
      <w:pPr>
        <w:jc w:val="both"/>
        <w:rPr>
          <w:bCs/>
          <w:color w:val="000000"/>
        </w:rPr>
      </w:pPr>
      <w:r>
        <w:rPr>
          <w:bCs/>
          <w:color w:val="000000"/>
        </w:rPr>
        <w:t xml:space="preserve">     Now we are going to</w:t>
      </w:r>
      <w:r w:rsidR="00EA4BBF">
        <w:rPr>
          <w:bCs/>
          <w:color w:val="000000"/>
        </w:rPr>
        <w:t xml:space="preserve"> lo</w:t>
      </w:r>
      <w:r>
        <w:rPr>
          <w:bCs/>
          <w:color w:val="000000"/>
        </w:rPr>
        <w:t xml:space="preserve">ok at the Nicene Creed and </w:t>
      </w:r>
      <w:r w:rsidR="00EA4BBF">
        <w:rPr>
          <w:bCs/>
          <w:color w:val="000000"/>
        </w:rPr>
        <w:t xml:space="preserve">I'm going to explain to you what the men at that council meant by the various articles of the Creed.  Then we are going to go back to </w:t>
      </w:r>
      <w:r w:rsidR="0085405F">
        <w:rPr>
          <w:bCs/>
          <w:color w:val="000000"/>
        </w:rPr>
        <w:t>Scripture</w:t>
      </w:r>
      <w:r w:rsidR="00EA4BBF">
        <w:rPr>
          <w:bCs/>
          <w:color w:val="000000"/>
        </w:rPr>
        <w:t xml:space="preserve"> and we will see how this is exactly wha</w:t>
      </w:r>
      <w:r>
        <w:rPr>
          <w:bCs/>
          <w:color w:val="000000"/>
        </w:rPr>
        <w:t xml:space="preserve">t </w:t>
      </w:r>
      <w:r w:rsidR="0085405F">
        <w:rPr>
          <w:bCs/>
          <w:color w:val="000000"/>
        </w:rPr>
        <w:t>Scripture</w:t>
      </w:r>
      <w:r>
        <w:rPr>
          <w:bCs/>
          <w:color w:val="000000"/>
        </w:rPr>
        <w:t xml:space="preserve"> teaches.  After that</w:t>
      </w:r>
      <w:r w:rsidR="00EA4BBF">
        <w:rPr>
          <w:bCs/>
          <w:color w:val="000000"/>
        </w:rPr>
        <w:t xml:space="preserve"> we will look at the early Christian writings to show that this is exactly what they believed as well.  Actually the early Christian view of the Trinity is better documented than any other early Christian doctrine except p</w:t>
      </w:r>
      <w:r>
        <w:rPr>
          <w:bCs/>
          <w:color w:val="000000"/>
        </w:rPr>
        <w:t>erhaps salvation; n</w:t>
      </w:r>
      <w:r w:rsidR="00EA4BBF">
        <w:rPr>
          <w:bCs/>
          <w:color w:val="000000"/>
        </w:rPr>
        <w:t>ear</w:t>
      </w:r>
      <w:r w:rsidR="001E4B3B">
        <w:rPr>
          <w:bCs/>
          <w:color w:val="000000"/>
        </w:rPr>
        <w:t>ly every single writer addresses</w:t>
      </w:r>
      <w:r w:rsidR="00EA4BBF">
        <w:rPr>
          <w:bCs/>
          <w:color w:val="000000"/>
        </w:rPr>
        <w:t xml:space="preserve"> the subject.  Furthermore, there is remarkable uniform</w:t>
      </w:r>
      <w:r w:rsidR="00525D1C">
        <w:rPr>
          <w:bCs/>
          <w:color w:val="000000"/>
        </w:rPr>
        <w:t>ity in what they all say.  We’</w:t>
      </w:r>
      <w:r w:rsidR="00EA4BBF">
        <w:rPr>
          <w:bCs/>
          <w:color w:val="000000"/>
        </w:rPr>
        <w:t>ll look at a few representative qu</w:t>
      </w:r>
      <w:r>
        <w:rPr>
          <w:bCs/>
          <w:color w:val="000000"/>
        </w:rPr>
        <w:t>otations from their writings and i</w:t>
      </w:r>
      <w:r w:rsidR="00EA4BBF">
        <w:rPr>
          <w:bCs/>
          <w:color w:val="000000"/>
        </w:rPr>
        <w:t xml:space="preserve">f you would like to explore the topic in more depth then I really encourage you to do so.  Let me refer you to my </w:t>
      </w:r>
      <w:r w:rsidR="00EA4BBF" w:rsidRPr="00EB57AF">
        <w:rPr>
          <w:b/>
          <w:bCs/>
          <w:i/>
          <w:color w:val="000000"/>
        </w:rPr>
        <w:t>Dictionary of Early Christian Beliefs</w:t>
      </w:r>
      <w:r w:rsidR="00EA4BBF">
        <w:rPr>
          <w:bCs/>
          <w:color w:val="000000"/>
        </w:rPr>
        <w:t xml:space="preserve">.  Look up </w:t>
      </w:r>
      <w:r w:rsidR="00EA4BBF" w:rsidRPr="00EF0665">
        <w:rPr>
          <w:b/>
          <w:bCs/>
          <w:color w:val="000000"/>
        </w:rPr>
        <w:t>Christ</w:t>
      </w:r>
      <w:r w:rsidR="00EA4BBF" w:rsidRPr="004B3F23">
        <w:rPr>
          <w:bCs/>
          <w:color w:val="000000"/>
        </w:rPr>
        <w:t>,</w:t>
      </w:r>
      <w:r w:rsidR="00EA4BBF" w:rsidRPr="00EF0665">
        <w:rPr>
          <w:b/>
          <w:bCs/>
          <w:color w:val="000000"/>
        </w:rPr>
        <w:t xml:space="preserve"> divinity of</w:t>
      </w:r>
      <w:r w:rsidRPr="008D3420">
        <w:rPr>
          <w:bCs/>
          <w:color w:val="000000"/>
        </w:rPr>
        <w:t>,</w:t>
      </w:r>
      <w:r w:rsidR="00EA4BBF">
        <w:rPr>
          <w:bCs/>
          <w:color w:val="000000"/>
        </w:rPr>
        <w:t xml:space="preserve"> and there you will find pages and pages of quotations.</w:t>
      </w:r>
    </w:p>
    <w:p w:rsidR="00EA4BBF" w:rsidRDefault="00EA4BBF" w:rsidP="00EA4BBF">
      <w:pPr>
        <w:jc w:val="both"/>
        <w:rPr>
          <w:bCs/>
          <w:color w:val="000000"/>
        </w:rPr>
      </w:pPr>
    </w:p>
    <w:p w:rsidR="00EA4BBF" w:rsidRPr="00340464" w:rsidRDefault="00EA4BBF" w:rsidP="00EA4BBF">
      <w:pPr>
        <w:jc w:val="both"/>
        <w:rPr>
          <w:b/>
          <w:bCs/>
          <w:color w:val="000000"/>
        </w:rPr>
      </w:pPr>
      <w:r>
        <w:rPr>
          <w:b/>
          <w:bCs/>
          <w:color w:val="000000"/>
        </w:rPr>
        <w:t>Track 4</w:t>
      </w:r>
      <w:r w:rsidRPr="00340464">
        <w:rPr>
          <w:b/>
          <w:bCs/>
          <w:color w:val="000000"/>
        </w:rPr>
        <w:t>:</w:t>
      </w:r>
    </w:p>
    <w:p w:rsidR="00EA4BBF" w:rsidRDefault="00EA4BBF" w:rsidP="00EA4BBF">
      <w:pPr>
        <w:jc w:val="both"/>
        <w:rPr>
          <w:bCs/>
          <w:color w:val="000000"/>
        </w:rPr>
      </w:pPr>
    </w:p>
    <w:p w:rsidR="00EA4BBF" w:rsidRDefault="00EA4BBF" w:rsidP="00EA4BBF">
      <w:pPr>
        <w:jc w:val="both"/>
        <w:rPr>
          <w:bCs/>
          <w:color w:val="000000"/>
          <w:sz w:val="32"/>
          <w:szCs w:val="32"/>
          <w:u w:val="single"/>
        </w:rPr>
      </w:pPr>
      <w:r w:rsidRPr="00EF0665">
        <w:rPr>
          <w:bCs/>
          <w:color w:val="000000"/>
          <w:sz w:val="32"/>
          <w:szCs w:val="32"/>
          <w:u w:val="single"/>
        </w:rPr>
        <w:t>Nicene Creed</w:t>
      </w:r>
    </w:p>
    <w:p w:rsidR="00EA4BBF" w:rsidRDefault="00EA4BBF" w:rsidP="00EA4BBF">
      <w:pPr>
        <w:jc w:val="both"/>
        <w:rPr>
          <w:bCs/>
          <w:color w:val="000000"/>
          <w:u w:val="single"/>
        </w:rPr>
      </w:pPr>
    </w:p>
    <w:p w:rsidR="00EA4BBF" w:rsidRDefault="00EA4BBF" w:rsidP="00EA4BBF">
      <w:pPr>
        <w:jc w:val="both"/>
      </w:pPr>
      <w:r>
        <w:t xml:space="preserve">I </w:t>
      </w:r>
      <w:r w:rsidRPr="00012919">
        <w:t xml:space="preserve">believe in one God the Father Almighty, Maker of heaven and earth, and of all things visible and invisible. And in one Lord Jesus Christ, the only-begotten Son of God, begotten of </w:t>
      </w:r>
      <w:r>
        <w:t>his</w:t>
      </w:r>
      <w:r w:rsidRPr="00012919">
        <w:t xml:space="preserve"> Father before all worlds, God of God, Light of Light, Very God of Very God, begotten, not made, being of one substance with the Father by whom all things were made; who for us men, and for our salvation, came down from heaven, and was incar</w:t>
      </w:r>
      <w:r>
        <w:t>nate by the Holy Ghost</w:t>
      </w:r>
      <w:r w:rsidRPr="00012919">
        <w:t xml:space="preserve"> of the Virgin Mary, and was made man, and was crucified also for us under Pontius Pilate. He suffered and was buried, and the third day he rose again according to the </w:t>
      </w:r>
      <w:r w:rsidR="0085405F">
        <w:t>Scriptures</w:t>
      </w:r>
      <w:r w:rsidRPr="00012919">
        <w:t>, and a</w:t>
      </w:r>
      <w:r>
        <w:t>scended into heaven, and sits</w:t>
      </w:r>
      <w:r w:rsidRPr="00012919">
        <w:t xml:space="preserve"> on the right hand of the Father. And he shall come again wi</w:t>
      </w:r>
      <w:r>
        <w:t>th glory to judge both the quick</w:t>
      </w:r>
      <w:r w:rsidRPr="00012919">
        <w:t xml:space="preserve"> and the dead, whose kingdom shall have no end. </w:t>
      </w:r>
    </w:p>
    <w:p w:rsidR="00EA4BBF" w:rsidRDefault="00EA4BBF" w:rsidP="00EA4BBF">
      <w:pPr>
        <w:jc w:val="both"/>
      </w:pPr>
    </w:p>
    <w:p w:rsidR="00EA4BBF" w:rsidRDefault="00EA4BBF" w:rsidP="00EA4BBF">
      <w:pPr>
        <w:numPr>
          <w:ilvl w:val="0"/>
          <w:numId w:val="54"/>
        </w:numPr>
        <w:jc w:val="both"/>
      </w:pPr>
      <w:r>
        <w:t xml:space="preserve">We’ll stop there.  The final paragraph deals with the Holy Spirit and some other basic beliefs which are outside of the scope of this </w:t>
      </w:r>
      <w:r w:rsidR="00600DBE">
        <w:t>message</w:t>
      </w:r>
      <w:r>
        <w:t>.</w:t>
      </w:r>
    </w:p>
    <w:p w:rsidR="00EA4BBF" w:rsidRPr="00881801" w:rsidRDefault="00EA4BBF" w:rsidP="00EA4BBF">
      <w:pPr>
        <w:jc w:val="both"/>
        <w:rPr>
          <w:sz w:val="32"/>
          <w:szCs w:val="32"/>
          <w:u w:val="single"/>
        </w:rPr>
      </w:pPr>
      <w:r w:rsidRPr="00881801">
        <w:rPr>
          <w:sz w:val="32"/>
          <w:szCs w:val="32"/>
          <w:u w:val="single"/>
        </w:rPr>
        <w:lastRenderedPageBreak/>
        <w:t>The Father</w:t>
      </w:r>
    </w:p>
    <w:p w:rsidR="00EA4BBF" w:rsidRDefault="00EA4BBF" w:rsidP="00EA4BBF">
      <w:pPr>
        <w:jc w:val="both"/>
      </w:pPr>
    </w:p>
    <w:p w:rsidR="00EA4BBF" w:rsidRDefault="00EA4BBF" w:rsidP="00EA4BBF">
      <w:pPr>
        <w:jc w:val="both"/>
      </w:pPr>
      <w:r>
        <w:t>The starting point of the Creed is the Father.  It begins:</w:t>
      </w:r>
    </w:p>
    <w:p w:rsidR="00EA4BBF" w:rsidRDefault="00EA4BBF" w:rsidP="00EA4BBF">
      <w:pPr>
        <w:jc w:val="both"/>
      </w:pPr>
    </w:p>
    <w:p w:rsidR="00EA4BBF" w:rsidRDefault="00EA4BBF" w:rsidP="00EA4BBF">
      <w:pPr>
        <w:jc w:val="both"/>
      </w:pPr>
      <w:r>
        <w:t xml:space="preserve">“I </w:t>
      </w:r>
      <w:r w:rsidRPr="00012919">
        <w:t>believe in one God the Father Almighty</w:t>
      </w:r>
      <w:r>
        <w:t>”</w:t>
      </w:r>
    </w:p>
    <w:p w:rsidR="00EA4BBF" w:rsidRDefault="00EA4BBF" w:rsidP="00EA4BBF">
      <w:pPr>
        <w:jc w:val="both"/>
      </w:pPr>
    </w:p>
    <w:p w:rsidR="00EA4BBF" w:rsidRDefault="00EA4BBF" w:rsidP="00EA4BBF">
      <w:pPr>
        <w:numPr>
          <w:ilvl w:val="0"/>
          <w:numId w:val="54"/>
        </w:numPr>
        <w:jc w:val="both"/>
      </w:pPr>
      <w:r>
        <w:t xml:space="preserve">God is one because the Father is one.  He is the source of the entire Trinity.  He is unbegotten.  There is no source of the Father's existence other than Himself.  </w:t>
      </w:r>
    </w:p>
    <w:p w:rsidR="00EA4BBF" w:rsidRDefault="00EA4BBF" w:rsidP="00EA4BBF">
      <w:pPr>
        <w:ind w:left="1368"/>
        <w:jc w:val="both"/>
      </w:pPr>
    </w:p>
    <w:p w:rsidR="00EA4BBF" w:rsidRDefault="00EA4BBF" w:rsidP="00EA4BBF">
      <w:pPr>
        <w:numPr>
          <w:ilvl w:val="0"/>
          <w:numId w:val="54"/>
        </w:numPr>
        <w:jc w:val="both"/>
      </w:pPr>
      <w:r>
        <w:t xml:space="preserve">As some of the early Christians put it He is </w:t>
      </w:r>
      <w:proofErr w:type="spellStart"/>
      <w:r>
        <w:rPr>
          <w:b/>
          <w:i/>
        </w:rPr>
        <w:t>autotheos</w:t>
      </w:r>
      <w:proofErr w:type="spellEnd"/>
      <w:r>
        <w:t xml:space="preserve">.  </w:t>
      </w:r>
    </w:p>
    <w:p w:rsidR="00EA4BBF" w:rsidRDefault="00EA4BBF" w:rsidP="00EA4BBF">
      <w:pPr>
        <w:jc w:val="both"/>
      </w:pPr>
    </w:p>
    <w:p w:rsidR="00EA4BBF" w:rsidRDefault="00EA4BBF" w:rsidP="00EA4BBF">
      <w:pPr>
        <w:ind w:left="2160"/>
        <w:jc w:val="both"/>
      </w:pPr>
      <w:proofErr w:type="spellStart"/>
      <w:r>
        <w:rPr>
          <w:b/>
          <w:i/>
        </w:rPr>
        <w:t>t</w:t>
      </w:r>
      <w:r w:rsidRPr="00CF4CBE">
        <w:rPr>
          <w:b/>
          <w:i/>
        </w:rPr>
        <w:t>heos</w:t>
      </w:r>
      <w:proofErr w:type="spellEnd"/>
      <w:r>
        <w:t xml:space="preserve"> – God or divine</w:t>
      </w:r>
    </w:p>
    <w:p w:rsidR="00EA4BBF" w:rsidRDefault="00EA4BBF" w:rsidP="00EA4BBF">
      <w:pPr>
        <w:ind w:left="2160"/>
        <w:jc w:val="both"/>
      </w:pPr>
    </w:p>
    <w:p w:rsidR="00EA4BBF" w:rsidRDefault="00EA4BBF" w:rsidP="00EA4BBF">
      <w:pPr>
        <w:ind w:left="2160"/>
        <w:jc w:val="both"/>
      </w:pPr>
      <w:r>
        <w:rPr>
          <w:b/>
          <w:i/>
        </w:rPr>
        <w:t>auto</w:t>
      </w:r>
      <w:r>
        <w:t xml:space="preserve"> – of itself</w:t>
      </w:r>
    </w:p>
    <w:p w:rsidR="00EA4BBF" w:rsidRDefault="00EA4BBF" w:rsidP="00EA4BBF">
      <w:pPr>
        <w:ind w:left="2160"/>
        <w:jc w:val="both"/>
      </w:pPr>
    </w:p>
    <w:p w:rsidR="00EA4BBF" w:rsidRDefault="00EA4BBF" w:rsidP="00EA4BBF">
      <w:pPr>
        <w:numPr>
          <w:ilvl w:val="0"/>
          <w:numId w:val="55"/>
        </w:numPr>
        <w:jc w:val="both"/>
      </w:pPr>
      <w:r>
        <w:t xml:space="preserve">He is </w:t>
      </w:r>
      <w:proofErr w:type="spellStart"/>
      <w:r>
        <w:rPr>
          <w:b/>
          <w:i/>
        </w:rPr>
        <w:t>autotheos</w:t>
      </w:r>
      <w:proofErr w:type="spellEnd"/>
      <w:r>
        <w:t>.  He is unbegotten.  His origin is in Himself.</w:t>
      </w:r>
    </w:p>
    <w:p w:rsidR="00EA4BBF" w:rsidRDefault="00EA4BBF" w:rsidP="00EA4BBF">
      <w:pPr>
        <w:jc w:val="both"/>
      </w:pPr>
    </w:p>
    <w:p w:rsidR="00EA4BBF" w:rsidRPr="00881801" w:rsidRDefault="00EA4BBF" w:rsidP="00EA4BBF">
      <w:pPr>
        <w:jc w:val="both"/>
        <w:rPr>
          <w:sz w:val="32"/>
          <w:szCs w:val="32"/>
          <w:u w:val="single"/>
        </w:rPr>
      </w:pPr>
      <w:r w:rsidRPr="00881801">
        <w:rPr>
          <w:sz w:val="32"/>
          <w:szCs w:val="32"/>
          <w:u w:val="single"/>
        </w:rPr>
        <w:t>The Son</w:t>
      </w:r>
    </w:p>
    <w:p w:rsidR="00EA4BBF" w:rsidRDefault="00EA4BBF" w:rsidP="00EA4BBF">
      <w:pPr>
        <w:jc w:val="both"/>
      </w:pPr>
    </w:p>
    <w:p w:rsidR="00EA4BBF" w:rsidRDefault="00EA4BBF" w:rsidP="00EA4BBF">
      <w:pPr>
        <w:jc w:val="both"/>
      </w:pPr>
      <w:r>
        <w:t xml:space="preserve">Now according to the </w:t>
      </w:r>
      <w:r w:rsidR="0085405F">
        <w:t>Scriptures</w:t>
      </w:r>
      <w:r>
        <w:t xml:space="preserve"> and the Creed, Jesus is begotten from the Father.</w:t>
      </w:r>
    </w:p>
    <w:p w:rsidR="00EA4BBF" w:rsidRDefault="00EA4BBF" w:rsidP="00EA4BBF">
      <w:pPr>
        <w:jc w:val="both"/>
      </w:pPr>
    </w:p>
    <w:p w:rsidR="00EA4BBF" w:rsidRDefault="00EA4BBF" w:rsidP="00EA4BBF">
      <w:pPr>
        <w:jc w:val="both"/>
      </w:pPr>
    </w:p>
    <w:p w:rsidR="00EA4BBF" w:rsidRDefault="00EA4BBF" w:rsidP="00EA4BBF">
      <w:pPr>
        <w:jc w:val="both"/>
      </w:pPr>
      <w:r>
        <w:t>As the Creed says:</w:t>
      </w:r>
    </w:p>
    <w:p w:rsidR="00EA4BBF" w:rsidRDefault="00EA4BBF" w:rsidP="00EA4BBF">
      <w:pPr>
        <w:jc w:val="both"/>
      </w:pPr>
    </w:p>
    <w:p w:rsidR="00EA4BBF" w:rsidRDefault="00EA4BBF" w:rsidP="00EA4BBF">
      <w:pPr>
        <w:jc w:val="both"/>
      </w:pPr>
      <w:r>
        <w:t>He is “God from</w:t>
      </w:r>
      <w:r w:rsidRPr="00012919">
        <w:t xml:space="preserve"> God, Light</w:t>
      </w:r>
      <w:r>
        <w:t xml:space="preserve"> from </w:t>
      </w:r>
      <w:r w:rsidRPr="00012919">
        <w:t>Light</w:t>
      </w:r>
      <w:r>
        <w:t>”</w:t>
      </w:r>
    </w:p>
    <w:p w:rsidR="00EA4BBF" w:rsidRDefault="00EA4BBF" w:rsidP="00EA4BBF">
      <w:pPr>
        <w:jc w:val="both"/>
      </w:pPr>
    </w:p>
    <w:p w:rsidR="00EA4BBF" w:rsidRDefault="00EA4BBF" w:rsidP="00EA4BBF">
      <w:pPr>
        <w:numPr>
          <w:ilvl w:val="0"/>
          <w:numId w:val="55"/>
        </w:numPr>
        <w:jc w:val="both"/>
      </w:pPr>
      <w:r>
        <w:t>The Father is the source of the existence of Jesus.</w:t>
      </w:r>
    </w:p>
    <w:p w:rsidR="00EA4BBF" w:rsidRDefault="00EA4BBF" w:rsidP="00EA4BBF">
      <w:pPr>
        <w:jc w:val="both"/>
      </w:pPr>
    </w:p>
    <w:p w:rsidR="00EA4BBF" w:rsidRDefault="00EA4BBF" w:rsidP="00EA4BBF">
      <w:pPr>
        <w:jc w:val="both"/>
      </w:pPr>
    </w:p>
    <w:p w:rsidR="00EA4BBF" w:rsidRDefault="00EA4BBF" w:rsidP="00EA4BBF">
      <w:pPr>
        <w:jc w:val="both"/>
      </w:pPr>
      <w:r>
        <w:t xml:space="preserve">     Now </w:t>
      </w:r>
      <w:r w:rsidR="004340A9">
        <w:t>I’m going to</w:t>
      </w:r>
      <w:r>
        <w:t xml:space="preserve"> explain something to you concerning where it says He is God from God.  To me, that is a very </w:t>
      </w:r>
      <w:r w:rsidRPr="007C79F8">
        <w:rPr>
          <w:u w:val="single"/>
        </w:rPr>
        <w:t>poor way to translate the Creed into English</w:t>
      </w:r>
      <w:r>
        <w:t xml:space="preserve">.  The Creed and the </w:t>
      </w:r>
      <w:r w:rsidR="0085405F">
        <w:t>Scriptures</w:t>
      </w:r>
      <w:r>
        <w:t xml:space="preserve"> would say He is </w:t>
      </w:r>
      <w:proofErr w:type="spellStart"/>
      <w:r>
        <w:rPr>
          <w:b/>
          <w:i/>
        </w:rPr>
        <w:t>t</w:t>
      </w:r>
      <w:r w:rsidRPr="003E73B3">
        <w:rPr>
          <w:b/>
          <w:i/>
        </w:rPr>
        <w:t>heos</w:t>
      </w:r>
      <w:proofErr w:type="spellEnd"/>
      <w:r>
        <w:t xml:space="preserve"> from </w:t>
      </w:r>
      <w:proofErr w:type="spellStart"/>
      <w:r>
        <w:rPr>
          <w:b/>
          <w:i/>
        </w:rPr>
        <w:t>t</w:t>
      </w:r>
      <w:r w:rsidRPr="003E73B3">
        <w:rPr>
          <w:b/>
          <w:i/>
        </w:rPr>
        <w:t>heos</w:t>
      </w:r>
      <w:proofErr w:type="spellEnd"/>
      <w:r>
        <w:t xml:space="preserve">.  </w:t>
      </w:r>
    </w:p>
    <w:p w:rsidR="00EA4BBF" w:rsidRDefault="00EA4BBF" w:rsidP="00EA4BBF">
      <w:pPr>
        <w:jc w:val="both"/>
      </w:pPr>
    </w:p>
    <w:p w:rsidR="00EA4BBF" w:rsidRDefault="007D0067" w:rsidP="00EA4BBF">
      <w:pPr>
        <w:numPr>
          <w:ilvl w:val="0"/>
          <w:numId w:val="55"/>
        </w:numPr>
        <w:jc w:val="both"/>
      </w:pPr>
      <w:r>
        <w:t>T</w:t>
      </w:r>
      <w:r w:rsidR="00EA4BBF">
        <w:t xml:space="preserve">he problem that I see with using the word God there is that in the New Testament, with only one or two exceptions, every place where the word God is used it's always talking about the Father.  </w:t>
      </w:r>
    </w:p>
    <w:p w:rsidR="00EA4BBF" w:rsidRDefault="00EA4BBF" w:rsidP="00EA4BBF">
      <w:pPr>
        <w:ind w:left="1368"/>
        <w:jc w:val="both"/>
      </w:pPr>
    </w:p>
    <w:p w:rsidR="00EA4BBF" w:rsidRDefault="00EA4BBF" w:rsidP="00EA4BBF">
      <w:pPr>
        <w:numPr>
          <w:ilvl w:val="0"/>
          <w:numId w:val="55"/>
        </w:numPr>
        <w:jc w:val="both"/>
      </w:pPr>
      <w:r>
        <w:t xml:space="preserve">To my knowledge, the New Testament never uses the word God to refer to the Trinity.  There are a few passages where Jesus is given the title God but other than those few passages it's always referring to the Father.  </w:t>
      </w:r>
    </w:p>
    <w:p w:rsidR="00EA4BBF" w:rsidRDefault="00EA4BBF" w:rsidP="00EA4BBF">
      <w:pPr>
        <w:jc w:val="both"/>
      </w:pPr>
    </w:p>
    <w:p w:rsidR="00EA4BBF" w:rsidRDefault="00EA4BBF" w:rsidP="00EA4BBF">
      <w:pPr>
        <w:jc w:val="both"/>
      </w:pPr>
    </w:p>
    <w:p w:rsidR="00EA4BBF" w:rsidRDefault="00EA4BBF" w:rsidP="00EA4BBF">
      <w:pPr>
        <w:jc w:val="both"/>
      </w:pPr>
      <w:r>
        <w:t xml:space="preserve">     So to most people who speak English, if you just say the word God, to them that means </w:t>
      </w:r>
      <w:r w:rsidRPr="007D0067">
        <w:rPr>
          <w:i/>
        </w:rPr>
        <w:t>a person</w:t>
      </w:r>
      <w:r w:rsidR="007D0067">
        <w:t>,</w:t>
      </w:r>
      <w:r>
        <w:t xml:space="preserve"> such as to say: “I believe in God” or “no I don't believe in God” or “let's pray to God.”  They are talking about a person, and in the New Testament as I mentioned, that person is almost always the Father.  So it's very easy to misunderstand this and a lot of Christians do.  </w:t>
      </w:r>
    </w:p>
    <w:p w:rsidR="00EA4BBF" w:rsidRDefault="00EA4BBF" w:rsidP="00EA4BBF">
      <w:pPr>
        <w:jc w:val="both"/>
      </w:pPr>
      <w:r>
        <w:t xml:space="preserve">     </w:t>
      </w:r>
    </w:p>
    <w:p w:rsidR="00EA4BBF" w:rsidRDefault="00EA4BBF" w:rsidP="00EA4BBF">
      <w:pPr>
        <w:jc w:val="both"/>
      </w:pPr>
      <w:r>
        <w:lastRenderedPageBreak/>
        <w:t xml:space="preserve">     Where it says Jesus is God from God, it sounds in English like you are saying that He is the same person as the Father.  It sounds like you are saying that Jesus is the Father from the Father but you can't do that.  You can't say He is the Father from the Father.  </w:t>
      </w:r>
    </w:p>
    <w:p w:rsidR="00EA4BBF" w:rsidRDefault="00EA4BBF" w:rsidP="00EA4BBF">
      <w:pPr>
        <w:jc w:val="both"/>
      </w:pPr>
    </w:p>
    <w:p w:rsidR="00EA4BBF" w:rsidRDefault="00EA4BBF" w:rsidP="00EA4BBF">
      <w:pPr>
        <w:numPr>
          <w:ilvl w:val="0"/>
          <w:numId w:val="56"/>
        </w:numPr>
        <w:jc w:val="both"/>
      </w:pPr>
      <w:r>
        <w:t xml:space="preserve">In Greek the word </w:t>
      </w:r>
      <w:proofErr w:type="spellStart"/>
      <w:r>
        <w:rPr>
          <w:b/>
          <w:i/>
        </w:rPr>
        <w:t>t</w:t>
      </w:r>
      <w:r w:rsidRPr="00CF4CBE">
        <w:rPr>
          <w:b/>
          <w:i/>
        </w:rPr>
        <w:t>heos</w:t>
      </w:r>
      <w:proofErr w:type="spellEnd"/>
      <w:r>
        <w:t xml:space="preserve"> not only means the person God but it also means </w:t>
      </w:r>
      <w:r w:rsidRPr="00893984">
        <w:rPr>
          <w:b/>
        </w:rPr>
        <w:t>divinity</w:t>
      </w:r>
      <w:r>
        <w:t xml:space="preserve">, </w:t>
      </w:r>
      <w:r w:rsidRPr="00893984">
        <w:rPr>
          <w:b/>
        </w:rPr>
        <w:t>divine</w:t>
      </w:r>
      <w:r>
        <w:t xml:space="preserve"> or </w:t>
      </w:r>
      <w:r w:rsidRPr="00893984">
        <w:rPr>
          <w:b/>
        </w:rPr>
        <w:t>deity</w:t>
      </w:r>
      <w:r>
        <w:t xml:space="preserve">.  </w:t>
      </w:r>
    </w:p>
    <w:p w:rsidR="00EA4BBF" w:rsidRDefault="00EA4BBF" w:rsidP="00EA4BBF">
      <w:pPr>
        <w:ind w:left="1368"/>
        <w:jc w:val="both"/>
      </w:pPr>
    </w:p>
    <w:p w:rsidR="00EA4BBF" w:rsidRDefault="00EA4BBF" w:rsidP="00EA4BBF">
      <w:pPr>
        <w:numPr>
          <w:ilvl w:val="0"/>
          <w:numId w:val="56"/>
        </w:numPr>
        <w:jc w:val="both"/>
      </w:pPr>
      <w:r>
        <w:t xml:space="preserve">It would be a lot better to say that Jesus is deity from deity or that He is true divinity from true divinity in order to explain what they mean when they say </w:t>
      </w:r>
      <w:proofErr w:type="spellStart"/>
      <w:r>
        <w:rPr>
          <w:b/>
          <w:i/>
        </w:rPr>
        <w:t>t</w:t>
      </w:r>
      <w:r w:rsidRPr="00CF4CBE">
        <w:rPr>
          <w:b/>
          <w:i/>
        </w:rPr>
        <w:t>heos</w:t>
      </w:r>
      <w:proofErr w:type="spellEnd"/>
      <w:r>
        <w:t xml:space="preserve"> from </w:t>
      </w:r>
      <w:proofErr w:type="spellStart"/>
      <w:r>
        <w:rPr>
          <w:b/>
          <w:i/>
        </w:rPr>
        <w:t>t</w:t>
      </w:r>
      <w:r w:rsidRPr="00CF4CBE">
        <w:rPr>
          <w:b/>
          <w:i/>
        </w:rPr>
        <w:t>heos</w:t>
      </w:r>
      <w:proofErr w:type="spellEnd"/>
      <w:r>
        <w:t xml:space="preserve">.  </w:t>
      </w:r>
    </w:p>
    <w:p w:rsidR="00EA4BBF" w:rsidRDefault="00EA4BBF" w:rsidP="00EA4BBF">
      <w:pPr>
        <w:jc w:val="both"/>
      </w:pPr>
    </w:p>
    <w:p w:rsidR="00EA4BBF" w:rsidRDefault="00EA4BBF" w:rsidP="00EA4BBF">
      <w:pPr>
        <w:numPr>
          <w:ilvl w:val="0"/>
          <w:numId w:val="56"/>
        </w:numPr>
        <w:jc w:val="both"/>
      </w:pPr>
      <w:r>
        <w:t>As I mentioned, what many Christians believe about the Nicene Creed is very different from what the men at the council meant.</w:t>
      </w:r>
    </w:p>
    <w:p w:rsidR="00EA4BBF" w:rsidRDefault="00EA4BBF" w:rsidP="00EA4BBF">
      <w:pPr>
        <w:jc w:val="both"/>
      </w:pPr>
    </w:p>
    <w:p w:rsidR="00EA4BBF" w:rsidRDefault="00EA4BBF" w:rsidP="00EA4BBF">
      <w:pPr>
        <w:jc w:val="both"/>
      </w:pPr>
    </w:p>
    <w:p w:rsidR="00EA4BBF" w:rsidRDefault="008F03C6" w:rsidP="00EA4BBF">
      <w:pPr>
        <w:jc w:val="both"/>
      </w:pPr>
      <w:r>
        <w:t xml:space="preserve">     </w:t>
      </w:r>
      <w:r w:rsidR="00EA4BBF">
        <w:t xml:space="preserve">Jesus is a distinct person from the Father </w:t>
      </w:r>
      <w:r>
        <w:t>however</w:t>
      </w:r>
      <w:r w:rsidR="00EA4BBF">
        <w:t xml:space="preserve"> He shares in the same </w:t>
      </w:r>
      <w:r w:rsidR="00EA4BBF" w:rsidRPr="009817E3">
        <w:t>nature</w:t>
      </w:r>
      <w:r w:rsidR="00EA4BBF">
        <w:t xml:space="preserve"> and </w:t>
      </w:r>
      <w:r w:rsidR="00EA4BBF" w:rsidRPr="009817E3">
        <w:t>substance</w:t>
      </w:r>
      <w:r w:rsidR="00EA4BBF">
        <w:t xml:space="preserve"> as the Father</w:t>
      </w:r>
      <w:r>
        <w:t>,</w:t>
      </w:r>
      <w:r w:rsidR="00EA4BBF">
        <w:t xml:space="preserve"> so we can say in a sense that there is only one divinity because there is only one will.  There is one monarchy between the Father and the Son.  That's because as Jesus said: the Son does nothing of His own accord; He only does the will of the Father.  </w:t>
      </w:r>
    </w:p>
    <w:p w:rsidR="00EA4BBF" w:rsidRDefault="00EA4BBF" w:rsidP="00EA4BBF">
      <w:pPr>
        <w:jc w:val="both"/>
      </w:pPr>
    </w:p>
    <w:p w:rsidR="00EA4BBF" w:rsidRPr="00EA78B0" w:rsidRDefault="00EA4BBF" w:rsidP="00EA4BBF">
      <w:pPr>
        <w:jc w:val="both"/>
      </w:pPr>
      <w:r>
        <w:t xml:space="preserve">"Most assuredly, I say to you, the Son can do nothing of Himself, but what He sees the Father do; for whatever He does, the Son also does in like manner.   </w:t>
      </w:r>
      <w:r w:rsidRPr="00DD5570">
        <w:rPr>
          <w:b/>
        </w:rPr>
        <w:t>John 5:19</w:t>
      </w:r>
      <w:r>
        <w:rPr>
          <w:b/>
        </w:rPr>
        <w:t xml:space="preserve">   </w:t>
      </w:r>
      <w:r>
        <w:t>NKJV</w:t>
      </w:r>
    </w:p>
    <w:p w:rsidR="00EA4BBF" w:rsidRDefault="00EA4BBF" w:rsidP="00EA4BBF">
      <w:pPr>
        <w:jc w:val="both"/>
      </w:pPr>
    </w:p>
    <w:p w:rsidR="00EA4BBF" w:rsidRDefault="00EA4BBF" w:rsidP="00EA4BBF">
      <w:pPr>
        <w:numPr>
          <w:ilvl w:val="0"/>
          <w:numId w:val="57"/>
        </w:numPr>
        <w:jc w:val="both"/>
      </w:pPr>
      <w:r>
        <w:t xml:space="preserve">Therefore it's correct to say that there is only one God.  </w:t>
      </w:r>
    </w:p>
    <w:p w:rsidR="00EA4BBF" w:rsidRDefault="00EA4BBF" w:rsidP="00EA4BBF">
      <w:pPr>
        <w:ind w:left="1368"/>
        <w:jc w:val="both"/>
      </w:pPr>
    </w:p>
    <w:p w:rsidR="00EA4BBF" w:rsidRPr="00CE201D" w:rsidRDefault="00EA4BBF" w:rsidP="00EA4BBF">
      <w:pPr>
        <w:numPr>
          <w:ilvl w:val="0"/>
          <w:numId w:val="57"/>
        </w:numPr>
        <w:jc w:val="both"/>
      </w:pPr>
      <w:r>
        <w:t xml:space="preserve">Jesus is not only the Son of the </w:t>
      </w:r>
      <w:r w:rsidR="008F03C6">
        <w:t>Father;</w:t>
      </w:r>
      <w:r>
        <w:t xml:space="preserve"> He is also the </w:t>
      </w:r>
      <w:r w:rsidRPr="00CF4CBE">
        <w:rPr>
          <w:b/>
          <w:i/>
        </w:rPr>
        <w:t>Logos</w:t>
      </w:r>
      <w:r>
        <w:t xml:space="preserve"> of the Father.  Now the Greek word Logos means </w:t>
      </w:r>
      <w:r w:rsidRPr="00A2133C">
        <w:rPr>
          <w:b/>
        </w:rPr>
        <w:t>word</w:t>
      </w:r>
      <w:r>
        <w:t xml:space="preserve"> in English, but it also means </w:t>
      </w:r>
      <w:r w:rsidRPr="00A2133C">
        <w:rPr>
          <w:b/>
        </w:rPr>
        <w:t>reason</w:t>
      </w:r>
      <w:r>
        <w:t xml:space="preserve"> or </w:t>
      </w:r>
      <w:r w:rsidRPr="00A2133C">
        <w:rPr>
          <w:b/>
        </w:rPr>
        <w:t>mind</w:t>
      </w:r>
      <w:r w:rsidRPr="00CE201D">
        <w:t>.</w:t>
      </w:r>
    </w:p>
    <w:p w:rsidR="00EA4BBF" w:rsidRDefault="00EA4BBF" w:rsidP="00EA4BBF">
      <w:pPr>
        <w:jc w:val="both"/>
      </w:pPr>
    </w:p>
    <w:p w:rsidR="00EA4BBF" w:rsidRDefault="00EA4BBF" w:rsidP="00EA4BBF">
      <w:pPr>
        <w:jc w:val="both"/>
      </w:pPr>
    </w:p>
    <w:p w:rsidR="00EA4BBF" w:rsidRDefault="00EA4BBF" w:rsidP="00EA4BBF">
      <w:pPr>
        <w:numPr>
          <w:ilvl w:val="0"/>
          <w:numId w:val="29"/>
        </w:numPr>
        <w:jc w:val="both"/>
      </w:pPr>
      <w:r>
        <w:t xml:space="preserve">Now all of this is really totally beyond our human comprehension and that is why I should state again </w:t>
      </w:r>
      <w:r w:rsidR="008F03C6">
        <w:t>(</w:t>
      </w:r>
      <w:r>
        <w:t>while I'm explaining what the early Christians believed</w:t>
      </w:r>
      <w:r w:rsidR="008F03C6">
        <w:t>)</w:t>
      </w:r>
      <w:r>
        <w:t xml:space="preserve"> that they would have never said that you have to understand and believe all of this to be an orthodox Christian.  In fact, their Creed was what we know today as the </w:t>
      </w:r>
      <w:r>
        <w:rPr>
          <w:b/>
        </w:rPr>
        <w:t>A</w:t>
      </w:r>
      <w:r w:rsidRPr="00CE201D">
        <w:rPr>
          <w:b/>
        </w:rPr>
        <w:t>postles Creed</w:t>
      </w:r>
      <w:r w:rsidRPr="00CE201D">
        <w:t>.</w:t>
      </w:r>
      <w:r>
        <w:t xml:space="preserve">  That's all you had to believe.  </w:t>
      </w:r>
    </w:p>
    <w:p w:rsidR="00EA4BBF" w:rsidRDefault="00EA4BBF" w:rsidP="00EA4BBF">
      <w:pPr>
        <w:ind w:left="144"/>
        <w:jc w:val="both"/>
      </w:pPr>
    </w:p>
    <w:p w:rsidR="00EA4BBF" w:rsidRDefault="00EA4BBF" w:rsidP="00EA4BBF">
      <w:pPr>
        <w:numPr>
          <w:ilvl w:val="0"/>
          <w:numId w:val="29"/>
        </w:numPr>
        <w:jc w:val="both"/>
      </w:pPr>
      <w:r>
        <w:t xml:space="preserve">Now if you delved further into theology then this is what they believed; however the average Christian at that time was uneducated and could not read or write and would have never fully grasped most of these things I'm explaining to you.  The ones who did the writing were the leaders in the church.  They tended to be educated men.  Clearly they were literate and they are expressing what the church as a whole taught.  </w:t>
      </w:r>
    </w:p>
    <w:p w:rsidR="00EA4BBF" w:rsidRDefault="00EA4BBF" w:rsidP="00EA4BBF">
      <w:pPr>
        <w:jc w:val="both"/>
      </w:pPr>
      <w:r>
        <w:t xml:space="preserve">         </w:t>
      </w:r>
    </w:p>
    <w:p w:rsidR="00EA4BBF" w:rsidRDefault="00EA4BBF" w:rsidP="00EA4BBF">
      <w:pPr>
        <w:jc w:val="both"/>
      </w:pPr>
    </w:p>
    <w:p w:rsidR="00EA4BBF" w:rsidRDefault="00EA4BBF" w:rsidP="00EA4BBF">
      <w:pPr>
        <w:jc w:val="both"/>
      </w:pPr>
      <w:r>
        <w:t xml:space="preserve">     Jesus is the Logos of the Father (which means </w:t>
      </w:r>
      <w:r w:rsidRPr="008F03C6">
        <w:rPr>
          <w:b/>
        </w:rPr>
        <w:t>word</w:t>
      </w:r>
      <w:r>
        <w:t xml:space="preserve">, </w:t>
      </w:r>
      <w:r w:rsidRPr="008F03C6">
        <w:rPr>
          <w:b/>
        </w:rPr>
        <w:t>mind</w:t>
      </w:r>
      <w:r>
        <w:t xml:space="preserve"> or </w:t>
      </w:r>
      <w:r w:rsidRPr="008F03C6">
        <w:rPr>
          <w:b/>
        </w:rPr>
        <w:t>reason</w:t>
      </w:r>
      <w:r>
        <w:t xml:space="preserve">) and somehow in the mystery of the Trinity, the Logos of God is a separate person from the Father.  Now I do not even remotely understand that.  I can only say what </w:t>
      </w:r>
      <w:r w:rsidR="0085405F">
        <w:t>Scripture</w:t>
      </w:r>
      <w:r>
        <w:t xml:space="preserve"> is saying and what the early Christians believed.  </w:t>
      </w:r>
    </w:p>
    <w:p w:rsidR="00EA4BBF" w:rsidRDefault="00E87CCF" w:rsidP="00EA4BBF">
      <w:pPr>
        <w:jc w:val="both"/>
      </w:pPr>
      <w:r>
        <w:lastRenderedPageBreak/>
        <w:t xml:space="preserve">     T</w:t>
      </w:r>
      <w:r w:rsidR="00EA4BBF">
        <w:t>he Logos has always existed just as the Father has always existed</w:t>
      </w:r>
      <w:r>
        <w:t>,</w:t>
      </w:r>
      <w:r w:rsidR="00EA4BBF">
        <w:t xml:space="preserve"> and so has the Holy Spirit.  </w:t>
      </w:r>
      <w:r w:rsidR="00EA4BBF" w:rsidRPr="00C924CF">
        <w:rPr>
          <w:u w:val="single"/>
        </w:rPr>
        <w:t>So when we say that the Son has His origin in the Father we do not mean an origin time</w:t>
      </w:r>
      <w:r w:rsidR="00EA4BBF">
        <w:t xml:space="preserve">.  </w:t>
      </w:r>
    </w:p>
    <w:p w:rsidR="00EA4BBF" w:rsidRDefault="00EA4BBF" w:rsidP="00EA4BBF">
      <w:pPr>
        <w:jc w:val="both"/>
      </w:pPr>
    </w:p>
    <w:p w:rsidR="00EA4BBF" w:rsidRDefault="00EA4BBF" w:rsidP="00EA4BBF">
      <w:pPr>
        <w:jc w:val="both"/>
      </w:pPr>
    </w:p>
    <w:p w:rsidR="00EA4BBF" w:rsidRDefault="00EA4BBF" w:rsidP="00EA4BBF">
      <w:pPr>
        <w:jc w:val="both"/>
      </w:pPr>
      <w:r>
        <w:t xml:space="preserve">The early Christians used the Sun to illustrate this:  </w:t>
      </w:r>
    </w:p>
    <w:p w:rsidR="00EA4BBF" w:rsidRDefault="00EA4BBF" w:rsidP="00EA4BBF">
      <w:pPr>
        <w:jc w:val="both"/>
      </w:pPr>
    </w:p>
    <w:p w:rsidR="00EA4BBF" w:rsidRDefault="00EA4BBF" w:rsidP="00EA4BBF">
      <w:pPr>
        <w:numPr>
          <w:ilvl w:val="0"/>
          <w:numId w:val="59"/>
        </w:numPr>
        <w:jc w:val="both"/>
      </w:pPr>
      <w:r>
        <w:t xml:space="preserve">They would say the Trinity is like the Sun.  </w:t>
      </w:r>
    </w:p>
    <w:p w:rsidR="00EA4BBF" w:rsidRDefault="00EA4BBF" w:rsidP="00EA4BBF">
      <w:pPr>
        <w:jc w:val="both"/>
      </w:pPr>
    </w:p>
    <w:p w:rsidR="00EA4BBF" w:rsidRDefault="00EA4BBF" w:rsidP="00EA4BBF">
      <w:pPr>
        <w:numPr>
          <w:ilvl w:val="0"/>
          <w:numId w:val="60"/>
        </w:numPr>
        <w:jc w:val="both"/>
      </w:pPr>
      <w:r>
        <w:t xml:space="preserve">The Father is like the orb itself, the ball of fire that we know as the Sun.  </w:t>
      </w:r>
    </w:p>
    <w:p w:rsidR="00EA4BBF" w:rsidRDefault="00EA4BBF" w:rsidP="00EA4BBF">
      <w:pPr>
        <w:ind w:left="1368"/>
        <w:jc w:val="both"/>
      </w:pPr>
    </w:p>
    <w:p w:rsidR="00EA4BBF" w:rsidRDefault="00EA4BBF" w:rsidP="00EA4BBF">
      <w:pPr>
        <w:numPr>
          <w:ilvl w:val="0"/>
          <w:numId w:val="60"/>
        </w:numPr>
        <w:jc w:val="both"/>
      </w:pPr>
      <w:r>
        <w:t xml:space="preserve">Jesus is like a beam of light and heat coming from that Sun.  He is the radiance that comes out from the Sun.  </w:t>
      </w:r>
    </w:p>
    <w:p w:rsidR="00EA4BBF" w:rsidRDefault="00EA4BBF" w:rsidP="00EA4BBF">
      <w:pPr>
        <w:jc w:val="both"/>
      </w:pPr>
    </w:p>
    <w:p w:rsidR="00EA4BBF" w:rsidRDefault="00EA4BBF" w:rsidP="00EA4BBF">
      <w:pPr>
        <w:numPr>
          <w:ilvl w:val="0"/>
          <w:numId w:val="60"/>
        </w:numPr>
        <w:jc w:val="both"/>
      </w:pPr>
      <w:r>
        <w:t xml:space="preserve">Now if you look at a beam of light you would say its origin is in the Sun.  The light that hits us here on the earth originated in the Sun and yet that light has existed as long as the Sun has existed or at least that particular combustion at that moment from the Sun.  </w:t>
      </w:r>
    </w:p>
    <w:p w:rsidR="00EA4BBF" w:rsidRDefault="00EA4BBF" w:rsidP="00EA4BBF">
      <w:pPr>
        <w:jc w:val="both"/>
      </w:pPr>
    </w:p>
    <w:p w:rsidR="00EA4BBF" w:rsidRDefault="00EA4BBF" w:rsidP="00EA4BBF">
      <w:pPr>
        <w:jc w:val="both"/>
      </w:pPr>
    </w:p>
    <w:p w:rsidR="00EA4BBF" w:rsidRPr="00D0029B" w:rsidRDefault="00EA4BBF" w:rsidP="00EA4BBF">
      <w:pPr>
        <w:jc w:val="both"/>
        <w:rPr>
          <w:u w:val="single"/>
        </w:rPr>
      </w:pPr>
      <w:r w:rsidRPr="00D0029B">
        <w:rPr>
          <w:b/>
        </w:rPr>
        <w:t>Q.</w:t>
      </w:r>
      <w:r>
        <w:t xml:space="preserve">  </w:t>
      </w:r>
      <w:r w:rsidRPr="00D0029B">
        <w:rPr>
          <w:u w:val="single"/>
        </w:rPr>
        <w:t>So do you see how you could have your origin in something and yet be co-eternal</w:t>
      </w:r>
    </w:p>
    <w:p w:rsidR="00EA4BBF" w:rsidRDefault="00EA4BBF" w:rsidP="00EA4BBF">
      <w:pPr>
        <w:jc w:val="both"/>
      </w:pPr>
      <w:r w:rsidRPr="00D0029B">
        <w:t xml:space="preserve">      </w:t>
      </w:r>
      <w:r w:rsidRPr="00D0029B">
        <w:rPr>
          <w:u w:val="single"/>
        </w:rPr>
        <w:t>with it</w:t>
      </w:r>
      <w:r>
        <w:t xml:space="preserve">?  </w:t>
      </w:r>
    </w:p>
    <w:p w:rsidR="00EA4BBF" w:rsidRDefault="00EA4BBF" w:rsidP="00EA4BBF">
      <w:pPr>
        <w:jc w:val="both"/>
      </w:pPr>
    </w:p>
    <w:p w:rsidR="00EA4BBF" w:rsidRDefault="00EA4BBF" w:rsidP="00EA4BBF">
      <w:pPr>
        <w:jc w:val="both"/>
      </w:pPr>
    </w:p>
    <w:p w:rsidR="00EA4BBF" w:rsidRDefault="00EA4BBF" w:rsidP="00EA4BBF">
      <w:pPr>
        <w:numPr>
          <w:ilvl w:val="1"/>
          <w:numId w:val="60"/>
        </w:numPr>
        <w:jc w:val="both"/>
      </w:pPr>
      <w:r>
        <w:t xml:space="preserve">Or take a stream of water that comes out of a spring.  The early Christians used this illustration as well.  </w:t>
      </w:r>
    </w:p>
    <w:p w:rsidR="00EA4BBF" w:rsidRDefault="00EA4BBF" w:rsidP="00EA4BBF">
      <w:pPr>
        <w:jc w:val="both"/>
      </w:pPr>
    </w:p>
    <w:p w:rsidR="00EA4BBF" w:rsidRDefault="00EA4BBF" w:rsidP="00EA4BBF">
      <w:pPr>
        <w:numPr>
          <w:ilvl w:val="2"/>
          <w:numId w:val="60"/>
        </w:numPr>
        <w:jc w:val="both"/>
      </w:pPr>
      <w:r>
        <w:t xml:space="preserve">The origin of a river, a creek or a stream is in the spring of water and yet as long as that spring has existed so has the stream.  </w:t>
      </w:r>
    </w:p>
    <w:p w:rsidR="00EA4BBF" w:rsidRDefault="00EA4BBF" w:rsidP="00EA4BBF">
      <w:pPr>
        <w:jc w:val="both"/>
      </w:pPr>
    </w:p>
    <w:p w:rsidR="00EA4BBF" w:rsidRDefault="00EA4BBF" w:rsidP="00EA4BBF">
      <w:pPr>
        <w:jc w:val="both"/>
      </w:pPr>
    </w:p>
    <w:p w:rsidR="00EA4BBF" w:rsidRDefault="00EA4BBF" w:rsidP="00EA4BBF">
      <w:pPr>
        <w:jc w:val="both"/>
      </w:pPr>
      <w:r>
        <w:t xml:space="preserve">     Now again, we get into problems with our English translations.  These people were writing in Greek.  Now I think that in English you can actually express everything that you can express in Greek and sometimes a lot more precisely.  The problem is that our translators often use the wrong words.  </w:t>
      </w:r>
    </w:p>
    <w:p w:rsidR="00EA4BBF" w:rsidRDefault="00EA4BBF" w:rsidP="00EA4BBF">
      <w:pPr>
        <w:jc w:val="both"/>
      </w:pPr>
    </w:p>
    <w:p w:rsidR="00EA4BBF" w:rsidRDefault="00EA4BBF" w:rsidP="00EA4BBF">
      <w:pPr>
        <w:numPr>
          <w:ilvl w:val="0"/>
          <w:numId w:val="61"/>
        </w:numPr>
        <w:jc w:val="both"/>
      </w:pPr>
      <w:r>
        <w:t xml:space="preserve">So remember that the Greek word </w:t>
      </w:r>
      <w:proofErr w:type="spellStart"/>
      <w:r w:rsidRPr="00CF4CBE">
        <w:rPr>
          <w:b/>
          <w:i/>
        </w:rPr>
        <w:t>arche</w:t>
      </w:r>
      <w:proofErr w:type="spellEnd"/>
      <w:r>
        <w:t xml:space="preserve"> can mean </w:t>
      </w:r>
      <w:r w:rsidRPr="003A4515">
        <w:rPr>
          <w:b/>
        </w:rPr>
        <w:t>beginning</w:t>
      </w:r>
      <w:r>
        <w:t xml:space="preserve"> or </w:t>
      </w:r>
      <w:r w:rsidRPr="003A4515">
        <w:rPr>
          <w:b/>
        </w:rPr>
        <w:t>origin</w:t>
      </w:r>
      <w:r w:rsidR="00E87CCF" w:rsidRPr="00E87CCF">
        <w:t>,</w:t>
      </w:r>
      <w:r>
        <w:t xml:space="preserve"> and so you will find most of the early Christians saying that the Son of God has an </w:t>
      </w:r>
      <w:proofErr w:type="spellStart"/>
      <w:r w:rsidRPr="005B332F">
        <w:rPr>
          <w:b/>
          <w:i/>
        </w:rPr>
        <w:t>arche</w:t>
      </w:r>
      <w:proofErr w:type="spellEnd"/>
      <w:r>
        <w:t xml:space="preserve"> or origin.  His origin is in the Father.  </w:t>
      </w:r>
    </w:p>
    <w:p w:rsidR="00EA4BBF" w:rsidRDefault="00EA4BBF" w:rsidP="00EA4BBF">
      <w:pPr>
        <w:ind w:left="1368"/>
        <w:jc w:val="both"/>
      </w:pPr>
    </w:p>
    <w:p w:rsidR="00EA4BBF" w:rsidRDefault="00EA4BBF" w:rsidP="00EA4BBF">
      <w:pPr>
        <w:numPr>
          <w:ilvl w:val="0"/>
          <w:numId w:val="61"/>
        </w:numPr>
        <w:jc w:val="both"/>
      </w:pPr>
      <w:r>
        <w:t xml:space="preserve">However, since </w:t>
      </w:r>
      <w:proofErr w:type="spellStart"/>
      <w:r w:rsidRPr="005B332F">
        <w:rPr>
          <w:b/>
          <w:i/>
        </w:rPr>
        <w:t>arche</w:t>
      </w:r>
      <w:proofErr w:type="spellEnd"/>
      <w:r>
        <w:t xml:space="preserve"> is also translated in English as </w:t>
      </w:r>
      <w:r w:rsidRPr="00FE67CE">
        <w:t>beginning</w:t>
      </w:r>
      <w:r>
        <w:t>,</w:t>
      </w:r>
      <w:r>
        <w:rPr>
          <w:b/>
        </w:rPr>
        <w:t xml:space="preserve"> </w:t>
      </w:r>
      <w:r w:rsidRPr="0062790E">
        <w:t xml:space="preserve">our translations </w:t>
      </w:r>
      <w:r>
        <w:t xml:space="preserve">of the Greek </w:t>
      </w:r>
      <w:r w:rsidRPr="0062790E">
        <w:t>can make it say</w:t>
      </w:r>
      <w:r>
        <w:t xml:space="preserve"> that Jesus had a beginning and therefore that He didn't exist at one time.  </w:t>
      </w:r>
    </w:p>
    <w:p w:rsidR="00EA4BBF" w:rsidRDefault="00EA4BBF" w:rsidP="00EA4BBF">
      <w:pPr>
        <w:jc w:val="both"/>
      </w:pPr>
    </w:p>
    <w:p w:rsidR="00EA4BBF" w:rsidRDefault="00EA4BBF" w:rsidP="00EA4BBF">
      <w:pPr>
        <w:numPr>
          <w:ilvl w:val="0"/>
          <w:numId w:val="61"/>
        </w:numPr>
        <w:jc w:val="both"/>
      </w:pPr>
      <w:r>
        <w:t>As I mentioned, you have to be careful about how translators translate words into English.  Just remember that they were not writing in English; they were writing in Greek.</w:t>
      </w:r>
    </w:p>
    <w:p w:rsidR="00EA4BBF" w:rsidRDefault="00EA4BBF" w:rsidP="00EA4BBF">
      <w:pPr>
        <w:jc w:val="both"/>
      </w:pPr>
    </w:p>
    <w:p w:rsidR="00EA4BBF" w:rsidRDefault="00EA4BBF" w:rsidP="00EA4BBF">
      <w:pPr>
        <w:jc w:val="both"/>
      </w:pPr>
    </w:p>
    <w:p w:rsidR="00EA4BBF" w:rsidRDefault="00EA4BBF" w:rsidP="00EA4BBF">
      <w:pPr>
        <w:jc w:val="both"/>
      </w:pPr>
      <w:r>
        <w:lastRenderedPageBreak/>
        <w:t xml:space="preserve">     Now when the early Christians say that the Son of God has an </w:t>
      </w:r>
      <w:proofErr w:type="spellStart"/>
      <w:r w:rsidRPr="00AE33DD">
        <w:rPr>
          <w:b/>
          <w:i/>
        </w:rPr>
        <w:t>arche</w:t>
      </w:r>
      <w:proofErr w:type="spellEnd"/>
      <w:r>
        <w:t xml:space="preserve"> they usually mean </w:t>
      </w:r>
      <w:r w:rsidR="001D70C5">
        <w:t xml:space="preserve">that </w:t>
      </w:r>
      <w:r>
        <w:t xml:space="preserve">He has an origin or that He is begotten as the Creed says.  However there is a second sense that they also used the word </w:t>
      </w:r>
      <w:proofErr w:type="spellStart"/>
      <w:r w:rsidRPr="00AE33DD">
        <w:rPr>
          <w:b/>
          <w:i/>
        </w:rPr>
        <w:t>arche</w:t>
      </w:r>
      <w:proofErr w:type="spellEnd"/>
      <w:r>
        <w:t xml:space="preserve">, in the sense of a beginning.  </w:t>
      </w:r>
    </w:p>
    <w:p w:rsidR="00EA4BBF" w:rsidRDefault="00EA4BBF" w:rsidP="00EA4BBF">
      <w:pPr>
        <w:jc w:val="both"/>
      </w:pPr>
    </w:p>
    <w:p w:rsidR="00EA4BBF" w:rsidRDefault="00EA4BBF" w:rsidP="00EA4BBF">
      <w:pPr>
        <w:jc w:val="both"/>
      </w:pPr>
      <w:r>
        <w:t xml:space="preserve">     In eternity before creation we cannot think of God in terms of locality.  Of course we realize even today that God is omnipresent.  He is not in one place sitting on a throne for example and yet our mind really cannot comprehend omnipresence so God has allowed us to think of Him as sitting on a throne in heaven even though this isn't reality.  </w:t>
      </w:r>
    </w:p>
    <w:p w:rsidR="00EA4BBF" w:rsidRDefault="00EA4BBF" w:rsidP="00EA4BBF">
      <w:pPr>
        <w:jc w:val="both"/>
      </w:pPr>
    </w:p>
    <w:p w:rsidR="00EA4BBF" w:rsidRDefault="00EA4BBF" w:rsidP="00EA4BBF">
      <w:pPr>
        <w:jc w:val="both"/>
      </w:pPr>
      <w:r>
        <w:t xml:space="preserve">     However, before creation we can't really think in the terms that we think of Him now because there was no universe; there was only God.  God and the universe were synonymous.  There were no spatial dimensions or localities; there was just God.  Before the spirit world or material world was created, the Father existed with His Logos and His Spirit.  He always existed from eternity in this manner.  </w:t>
      </w:r>
    </w:p>
    <w:p w:rsidR="00EA4BBF" w:rsidRDefault="00EA4BBF" w:rsidP="00EA4BBF">
      <w:pPr>
        <w:jc w:val="both"/>
      </w:pPr>
    </w:p>
    <w:p w:rsidR="00EA4BBF" w:rsidRDefault="00EA4BBF" w:rsidP="00EA4BBF">
      <w:pPr>
        <w:jc w:val="both"/>
      </w:pPr>
      <w:r>
        <w:t xml:space="preserve">     Now at some point before the beginning of time, the Father willed to create other beings and to create the physical or material world.  So He sent forth His Logos as His Son from His bosom to be the agent of creation, and most of the early Christian writers understood this to be another sense of the Son having been begotten from the Father.  </w:t>
      </w:r>
    </w:p>
    <w:p w:rsidR="00EA4BBF" w:rsidRDefault="00EA4BBF" w:rsidP="00EA4BBF">
      <w:pPr>
        <w:jc w:val="both"/>
      </w:pPr>
    </w:p>
    <w:p w:rsidR="00EA4BBF" w:rsidRDefault="00EA4BBF" w:rsidP="00EA4BBF">
      <w:pPr>
        <w:jc w:val="both"/>
      </w:pPr>
    </w:p>
    <w:p w:rsidR="00EA4BBF" w:rsidRDefault="00EA4BBF" w:rsidP="00EA4BBF">
      <w:pPr>
        <w:jc w:val="both"/>
      </w:pPr>
      <w:r>
        <w:t xml:space="preserve">Notice there are </w:t>
      </w:r>
      <w:r w:rsidRPr="004A5A15">
        <w:rPr>
          <w:b/>
        </w:rPr>
        <w:t>two senses</w:t>
      </w:r>
      <w:r>
        <w:t xml:space="preserve">:  </w:t>
      </w:r>
    </w:p>
    <w:p w:rsidR="00EA4BBF" w:rsidRDefault="00EA4BBF" w:rsidP="00EA4BBF">
      <w:pPr>
        <w:jc w:val="both"/>
      </w:pPr>
    </w:p>
    <w:p w:rsidR="00EA4BBF" w:rsidRDefault="00EA4BBF" w:rsidP="00EA4BBF">
      <w:pPr>
        <w:numPr>
          <w:ilvl w:val="0"/>
          <w:numId w:val="62"/>
        </w:numPr>
        <w:jc w:val="both"/>
      </w:pPr>
      <w:r>
        <w:t xml:space="preserve">One is in the sense of an origin like the origin of a beam of light.  </w:t>
      </w:r>
    </w:p>
    <w:p w:rsidR="00EA4BBF" w:rsidRDefault="00EA4BBF" w:rsidP="00EA4BBF">
      <w:pPr>
        <w:ind w:left="1440"/>
        <w:jc w:val="both"/>
      </w:pPr>
    </w:p>
    <w:p w:rsidR="00EA4BBF" w:rsidRDefault="00EA4BBF" w:rsidP="00EA4BBF">
      <w:pPr>
        <w:numPr>
          <w:ilvl w:val="0"/>
          <w:numId w:val="90"/>
        </w:numPr>
        <w:jc w:val="both"/>
      </w:pPr>
      <w:r>
        <w:t xml:space="preserve">Since He is begotten, He has His origin or His existence comes from the Father.  </w:t>
      </w:r>
    </w:p>
    <w:p w:rsidR="00EA4BBF" w:rsidRDefault="00EA4BBF" w:rsidP="00EA4BBF">
      <w:pPr>
        <w:ind w:left="936"/>
        <w:jc w:val="both"/>
      </w:pPr>
    </w:p>
    <w:p w:rsidR="00EA4BBF" w:rsidRDefault="00EA4BBF" w:rsidP="00EA4BBF">
      <w:pPr>
        <w:ind w:left="936"/>
        <w:jc w:val="both"/>
      </w:pPr>
    </w:p>
    <w:p w:rsidR="00EA4BBF" w:rsidRDefault="00EA4BBF" w:rsidP="00EA4BBF">
      <w:pPr>
        <w:numPr>
          <w:ilvl w:val="0"/>
          <w:numId w:val="62"/>
        </w:numPr>
        <w:jc w:val="both"/>
      </w:pPr>
      <w:r>
        <w:t xml:space="preserve">In another sense some would say that it's really improper to refer to Him as the Son until the creation.  </w:t>
      </w:r>
    </w:p>
    <w:p w:rsidR="00EA4BBF" w:rsidRDefault="00EA4BBF" w:rsidP="00EA4BBF">
      <w:pPr>
        <w:ind w:left="936"/>
        <w:jc w:val="both"/>
      </w:pPr>
    </w:p>
    <w:p w:rsidR="00EA4BBF" w:rsidRDefault="00EA4BBF" w:rsidP="00EA4BBF">
      <w:pPr>
        <w:numPr>
          <w:ilvl w:val="0"/>
          <w:numId w:val="91"/>
        </w:numPr>
        <w:jc w:val="both"/>
      </w:pPr>
      <w:r>
        <w:t xml:space="preserve">They would say that before the creation we should speak of Him as the Logos or the Word.  However when He went forth from the Father to create the universe then we can also speak of that as being the begetting of the Son.  </w:t>
      </w:r>
    </w:p>
    <w:p w:rsidR="00EA4BBF" w:rsidRDefault="00EA4BBF" w:rsidP="00EA4BBF">
      <w:pPr>
        <w:jc w:val="both"/>
      </w:pPr>
    </w:p>
    <w:p w:rsidR="00EA4BBF" w:rsidRDefault="00EA4BBF" w:rsidP="00EA4BBF">
      <w:pPr>
        <w:numPr>
          <w:ilvl w:val="0"/>
          <w:numId w:val="63"/>
        </w:numPr>
        <w:jc w:val="both"/>
      </w:pPr>
      <w:r>
        <w:t>In that sense you can say that there was a beginning of the Son of God. This is not to say that He didn't exist before His being begotten, but it was at that point when He went forth from the Father to create the world.</w:t>
      </w:r>
    </w:p>
    <w:p w:rsidR="00EA4BBF" w:rsidRDefault="00EA4BBF" w:rsidP="00EA4BBF">
      <w:pPr>
        <w:jc w:val="both"/>
      </w:pPr>
    </w:p>
    <w:p w:rsidR="00EA4BBF" w:rsidRDefault="00EA4BBF" w:rsidP="00EA4BBF">
      <w:pPr>
        <w:jc w:val="both"/>
      </w:pPr>
    </w:p>
    <w:p w:rsidR="00EA4BBF" w:rsidRDefault="00EA4BBF" w:rsidP="00EA4BBF">
      <w:pPr>
        <w:numPr>
          <w:ilvl w:val="0"/>
          <w:numId w:val="58"/>
        </w:numPr>
        <w:jc w:val="both"/>
      </w:pPr>
      <w:r>
        <w:t>Now if I'm confusing you, I'll be honest, I'm confusing myself.  We are talking about things that are way beyond our comprehension.  As I mentioned, these are things that I think are worth understanding, knowing or at least getting a small grasp of, but to think that you have to be able to correctly explain all of this for God to accept you as one of His children is absurd.</w:t>
      </w:r>
    </w:p>
    <w:p w:rsidR="00EA4BBF" w:rsidRDefault="00EA4BBF" w:rsidP="00EA4BBF">
      <w:pPr>
        <w:jc w:val="both"/>
      </w:pPr>
    </w:p>
    <w:p w:rsidR="00EA4BBF" w:rsidRPr="002E3AC4" w:rsidRDefault="00EA4BBF" w:rsidP="00EA4BBF">
      <w:pPr>
        <w:jc w:val="both"/>
        <w:rPr>
          <w:b/>
        </w:rPr>
      </w:pPr>
      <w:r w:rsidRPr="002E3AC4">
        <w:rPr>
          <w:b/>
        </w:rPr>
        <w:lastRenderedPageBreak/>
        <w:t xml:space="preserve">Track 5:     </w:t>
      </w:r>
    </w:p>
    <w:p w:rsidR="00EA4BBF" w:rsidRDefault="00EA4BBF" w:rsidP="00EA4BBF">
      <w:pPr>
        <w:jc w:val="both"/>
      </w:pPr>
    </w:p>
    <w:p w:rsidR="00EA4BBF" w:rsidRDefault="00EA4BBF" w:rsidP="00EA4BBF">
      <w:pPr>
        <w:jc w:val="both"/>
      </w:pPr>
      <w:r>
        <w:t xml:space="preserve">     So we've seen the two senses in which the early Christians talk about the Son being begotten.  Now if you are having trouble grasping everything I am saying you are definitely not alone.  I'll confess something to you.  It took me 10 years after I first read the early Christian writings to fully grasp and understand what they were saying.  Now that doesn't mean I fully grasp and understand what the Trinity is.  I'm saying that just to fully grasp and understand what they were saying about the Trinity took me 10 years.  </w:t>
      </w:r>
    </w:p>
    <w:p w:rsidR="00EA4BBF" w:rsidRDefault="00EA4BBF" w:rsidP="00EA4BBF">
      <w:pPr>
        <w:jc w:val="both"/>
      </w:pPr>
    </w:p>
    <w:p w:rsidR="00EA4BBF" w:rsidRDefault="00EA4BBF" w:rsidP="00EA4BBF">
      <w:pPr>
        <w:jc w:val="both"/>
      </w:pPr>
      <w:r>
        <w:t xml:space="preserve">     I was helped immensely by conversations and discussions I had with a number of Eastern Christians who have always held to a view of the Trinity that is very similar to that of the pre-Nicene church.  I was also helped a lot by some of the early Anglican writers from the 1600s who had a very good grasp of all of this.  As I mentioned, it took me 10 years</w:t>
      </w:r>
      <w:r w:rsidR="00BC7B76">
        <w:t>,</w:t>
      </w:r>
      <w:r>
        <w:t xml:space="preserve"> so don't feel like there is something wrong with you if you are having a little trouble following everything I am saying.  I think this is probably a </w:t>
      </w:r>
      <w:r w:rsidR="00BC7B76">
        <w:t>message</w:t>
      </w:r>
      <w:r>
        <w:t xml:space="preserve"> you will want to study several times before you are going to be able to fully understand what I am trying to express to you.</w:t>
      </w:r>
    </w:p>
    <w:p w:rsidR="00EA4BBF" w:rsidRDefault="00EA4BBF" w:rsidP="00EA4BBF">
      <w:pPr>
        <w:jc w:val="both"/>
      </w:pPr>
    </w:p>
    <w:p w:rsidR="00EA4BBF" w:rsidRDefault="00EA4BBF" w:rsidP="00EA4BBF">
      <w:pPr>
        <w:jc w:val="both"/>
      </w:pPr>
    </w:p>
    <w:p w:rsidR="00EA4BBF" w:rsidRPr="00EC329A" w:rsidRDefault="00EA4BBF" w:rsidP="00EA4BBF">
      <w:pPr>
        <w:jc w:val="both"/>
        <w:rPr>
          <w:sz w:val="32"/>
          <w:szCs w:val="32"/>
          <w:u w:val="single"/>
        </w:rPr>
      </w:pPr>
      <w:r w:rsidRPr="00EC329A">
        <w:rPr>
          <w:sz w:val="32"/>
          <w:szCs w:val="32"/>
          <w:u w:val="single"/>
        </w:rPr>
        <w:t>Three Attributes</w:t>
      </w:r>
    </w:p>
    <w:p w:rsidR="00EA4BBF" w:rsidRDefault="00EA4BBF" w:rsidP="00EA4BBF">
      <w:pPr>
        <w:jc w:val="both"/>
      </w:pPr>
    </w:p>
    <w:p w:rsidR="00EA4BBF" w:rsidRDefault="00EA4BBF" w:rsidP="00EA4BBF">
      <w:pPr>
        <w:jc w:val="both"/>
      </w:pPr>
      <w:r>
        <w:t xml:space="preserve">     Now the key to having an orthodox scriptural understanding of the Trinity is to grasp that there is a difference between three attributes or terms.  They are </w:t>
      </w:r>
      <w:r w:rsidRPr="00A47721">
        <w:rPr>
          <w:b/>
        </w:rPr>
        <w:t>n</w:t>
      </w:r>
      <w:r w:rsidRPr="00EC329A">
        <w:rPr>
          <w:b/>
        </w:rPr>
        <w:t>ature</w:t>
      </w:r>
      <w:r>
        <w:t xml:space="preserve">, </w:t>
      </w:r>
      <w:r w:rsidRPr="00EC329A">
        <w:rPr>
          <w:b/>
        </w:rPr>
        <w:t>personal attributes</w:t>
      </w:r>
      <w:r>
        <w:t xml:space="preserve"> and </w:t>
      </w:r>
      <w:r w:rsidRPr="00EC329A">
        <w:rPr>
          <w:b/>
        </w:rPr>
        <w:t>order</w:t>
      </w:r>
      <w:r>
        <w:t>.  Let me explain.</w:t>
      </w:r>
    </w:p>
    <w:p w:rsidR="00EA4BBF" w:rsidRDefault="00EA4BBF" w:rsidP="00EA4BBF">
      <w:pPr>
        <w:jc w:val="both"/>
      </w:pPr>
    </w:p>
    <w:p w:rsidR="00EA4BBF" w:rsidRPr="00727F25" w:rsidRDefault="00EA4BBF" w:rsidP="00EA4BBF">
      <w:pPr>
        <w:jc w:val="both"/>
      </w:pPr>
      <w:r>
        <w:t xml:space="preserve">     These terms, </w:t>
      </w:r>
      <w:r w:rsidRPr="00727F25">
        <w:t>nature, personal attributes and order</w:t>
      </w:r>
      <w:r>
        <w:t xml:space="preserve"> refer to three very different things</w:t>
      </w:r>
      <w:r w:rsidR="008E1BE3">
        <w:t>,</w:t>
      </w:r>
      <w:r>
        <w:t xml:space="preserve"> yet most western Christians do not grasp this distinction.  In fact, </w:t>
      </w:r>
      <w:r w:rsidRPr="00F81B6D">
        <w:rPr>
          <w:b/>
        </w:rPr>
        <w:t>Augustine</w:t>
      </w:r>
      <w:r>
        <w:t xml:space="preserve"> (who was not very learned in Greek) did not understand this, and he came up with an explanation of the Trinity that departed very markedly from what the church had always believed up until that time.  It was a thorough misunderstanding of the Nicene Creed</w:t>
      </w:r>
      <w:r w:rsidR="008E1BE3">
        <w:t>, and it is Augustine’s</w:t>
      </w:r>
      <w:r>
        <w:t xml:space="preserve"> theology and explanation of the Trinity that is known to us westerners as the </w:t>
      </w:r>
      <w:r w:rsidRPr="008E0BB9">
        <w:rPr>
          <w:b/>
        </w:rPr>
        <w:t>Athanasian Creed</w:t>
      </w:r>
      <w:r>
        <w:t>.</w:t>
      </w:r>
    </w:p>
    <w:p w:rsidR="00EA4BBF" w:rsidRDefault="00EA4BBF" w:rsidP="00EA4BBF">
      <w:pPr>
        <w:jc w:val="both"/>
      </w:pPr>
    </w:p>
    <w:p w:rsidR="00EA4BBF" w:rsidRDefault="00EA4BBF" w:rsidP="00EA4BBF">
      <w:pPr>
        <w:jc w:val="both"/>
      </w:pPr>
      <w:r>
        <w:t xml:space="preserve">     Now don't confuse the Athanasian Creed with the Nicene Creed.  The Athanasian Creed came many decades later and it has nothing to do with </w:t>
      </w:r>
      <w:proofErr w:type="spellStart"/>
      <w:r>
        <w:t>Athanasuis</w:t>
      </w:r>
      <w:proofErr w:type="spellEnd"/>
      <w:r>
        <w:t xml:space="preserve">.  It is not what </w:t>
      </w:r>
      <w:proofErr w:type="spellStart"/>
      <w:r w:rsidR="008E1BE3">
        <w:t>Athanasuis</w:t>
      </w:r>
      <w:proofErr w:type="spellEnd"/>
      <w:r>
        <w:t xml:space="preserve"> taught or believed</w:t>
      </w:r>
      <w:r w:rsidR="008E1BE3">
        <w:t>,</w:t>
      </w:r>
      <w:r>
        <w:t xml:space="preserve"> and </w:t>
      </w:r>
      <w:r w:rsidR="008E1BE3">
        <w:t xml:space="preserve">generally speaking, </w:t>
      </w:r>
      <w:r>
        <w:t>Eastern Christians have never even heard of it.  They know it is nothing from Athanasius.  Moreover, as I have mentioned, the truth is that it was somebody after the time of Augustine who collected together his thoughts and put them in Creed form.  It was called the Athanasian Creed and it has misled western Christians ever since.</w:t>
      </w:r>
    </w:p>
    <w:p w:rsidR="00EA4BBF" w:rsidRDefault="00EA4BBF" w:rsidP="00EA4BBF">
      <w:pPr>
        <w:jc w:val="both"/>
      </w:pPr>
    </w:p>
    <w:p w:rsidR="00EA4BBF" w:rsidRDefault="00EA4BBF" w:rsidP="00EA4BBF">
      <w:pPr>
        <w:jc w:val="both"/>
      </w:pPr>
      <w:r>
        <w:t xml:space="preserve">     Again, the problem that I’ve seen that people have with the Trinity and understanding it correctly is that they invariably confuse these three things: </w:t>
      </w:r>
      <w:r w:rsidRPr="008E1BE3">
        <w:rPr>
          <w:b/>
        </w:rPr>
        <w:t>nature</w:t>
      </w:r>
      <w:r w:rsidRPr="00463922">
        <w:t xml:space="preserve">, </w:t>
      </w:r>
      <w:r w:rsidRPr="008E1BE3">
        <w:rPr>
          <w:b/>
        </w:rPr>
        <w:t>personal attributes</w:t>
      </w:r>
      <w:r w:rsidRPr="00463922">
        <w:t xml:space="preserve"> and </w:t>
      </w:r>
      <w:r w:rsidRPr="008E1BE3">
        <w:rPr>
          <w:b/>
        </w:rPr>
        <w:t>order</w:t>
      </w:r>
      <w:r w:rsidRPr="00463922">
        <w:t>.</w:t>
      </w:r>
      <w:r>
        <w:t xml:space="preserve">  Arius did not understand these distinctions which is why he came up with the erroneous view of the Trinity that he had.  It is why Jehovah's Witnesses have a heretical view of the Trinity and why so many professing orthodox Christians have a heretical view of the Trinity as well.  </w:t>
      </w:r>
    </w:p>
    <w:p w:rsidR="00EA4BBF" w:rsidRDefault="00EA4BBF" w:rsidP="00EA4BBF">
      <w:pPr>
        <w:jc w:val="both"/>
      </w:pPr>
    </w:p>
    <w:p w:rsidR="00EA4BBF" w:rsidRPr="00463922" w:rsidRDefault="00EA4BBF" w:rsidP="00EA4BBF">
      <w:pPr>
        <w:jc w:val="both"/>
      </w:pPr>
      <w:r>
        <w:lastRenderedPageBreak/>
        <w:t xml:space="preserve">     Now I am going to explain these three things</w:t>
      </w:r>
      <w:r w:rsidR="00C04BEC">
        <w:t>,</w:t>
      </w:r>
      <w:r>
        <w:t xml:space="preserve"> and again, you may want to review this several times.  I will try to make it easy for you but again, unless you grasp that these are three different things, you are not going to understand the Trinity and what the </w:t>
      </w:r>
      <w:r w:rsidR="0085405F">
        <w:t>Scriptures</w:t>
      </w:r>
      <w:r>
        <w:t xml:space="preserve"> teach about it.  Let’s start with the word </w:t>
      </w:r>
      <w:r w:rsidRPr="00786935">
        <w:rPr>
          <w:b/>
        </w:rPr>
        <w:t>nature</w:t>
      </w:r>
      <w:r>
        <w:t xml:space="preserve"> or </w:t>
      </w:r>
      <w:r w:rsidRPr="00786935">
        <w:rPr>
          <w:b/>
        </w:rPr>
        <w:t>substance</w:t>
      </w:r>
      <w:r>
        <w:t>.</w:t>
      </w:r>
    </w:p>
    <w:p w:rsidR="00EA4BBF" w:rsidRDefault="00EA4BBF" w:rsidP="00EA4BBF">
      <w:pPr>
        <w:jc w:val="both"/>
      </w:pPr>
    </w:p>
    <w:p w:rsidR="00EA4BBF" w:rsidRDefault="00EA4BBF" w:rsidP="00EA4BBF">
      <w:pPr>
        <w:jc w:val="both"/>
      </w:pPr>
    </w:p>
    <w:p w:rsidR="00EA4BBF" w:rsidRDefault="00EA4BBF" w:rsidP="00EA4BBF">
      <w:pPr>
        <w:jc w:val="both"/>
        <w:rPr>
          <w:sz w:val="32"/>
          <w:szCs w:val="32"/>
          <w:u w:val="single"/>
        </w:rPr>
      </w:pPr>
      <w:r w:rsidRPr="00786935">
        <w:rPr>
          <w:sz w:val="32"/>
          <w:szCs w:val="32"/>
          <w:u w:val="single"/>
        </w:rPr>
        <w:t>Nature</w:t>
      </w:r>
    </w:p>
    <w:p w:rsidR="00EA4BBF" w:rsidRDefault="00EA4BBF" w:rsidP="00EA4BBF">
      <w:pPr>
        <w:jc w:val="both"/>
        <w:rPr>
          <w:u w:val="single"/>
        </w:rPr>
      </w:pPr>
    </w:p>
    <w:p w:rsidR="00EA4BBF" w:rsidRDefault="00EA4BBF" w:rsidP="00EA4BBF">
      <w:pPr>
        <w:jc w:val="both"/>
      </w:pPr>
      <w:r w:rsidRPr="00E83119">
        <w:t xml:space="preserve">     I think </w:t>
      </w:r>
      <w:r w:rsidRPr="00E83119">
        <w:rPr>
          <w:b/>
        </w:rPr>
        <w:t>nature</w:t>
      </w:r>
      <w:r w:rsidRPr="00E83119">
        <w:t xml:space="preserve"> is a better term</w:t>
      </w:r>
      <w:r>
        <w:t xml:space="preserve"> for the Greek word </w:t>
      </w:r>
      <w:proofErr w:type="spellStart"/>
      <w:r w:rsidRPr="00CF4CBE">
        <w:rPr>
          <w:b/>
          <w:i/>
        </w:rPr>
        <w:t>o</w:t>
      </w:r>
      <w:r>
        <w:rPr>
          <w:b/>
          <w:i/>
        </w:rPr>
        <w:t>usio</w:t>
      </w:r>
      <w:r w:rsidRPr="00CF4CBE">
        <w:rPr>
          <w:b/>
          <w:i/>
        </w:rPr>
        <w:t>s</w:t>
      </w:r>
      <w:proofErr w:type="spellEnd"/>
      <w:r w:rsidRPr="00374519">
        <w:t>,</w:t>
      </w:r>
      <w:r w:rsidRPr="001B548A">
        <w:rPr>
          <w:b/>
        </w:rPr>
        <w:t xml:space="preserve"> </w:t>
      </w:r>
      <w:r w:rsidRPr="001B548A">
        <w:t>but</w:t>
      </w:r>
      <w:r>
        <w:t xml:space="preserve"> the Nicene Creed as we know it in English uses the word </w:t>
      </w:r>
      <w:r w:rsidRPr="001B548A">
        <w:rPr>
          <w:b/>
        </w:rPr>
        <w:t>substance</w:t>
      </w:r>
      <w:r>
        <w:t xml:space="preserve">.  Substance in our normal usage would refer to something physical or material.  I don't know how you would talk about substance when you are dealing with the spirit world where there is nothing material or physical.  I think the word nature is a much better way to render that term, but either way, </w:t>
      </w:r>
      <w:r w:rsidRPr="007A005F">
        <w:rPr>
          <w:u w:val="single"/>
        </w:rPr>
        <w:t>nature or substance refers to the essence or class to which a person or creature belongs</w:t>
      </w:r>
      <w:r>
        <w:t xml:space="preserve">.  </w:t>
      </w:r>
    </w:p>
    <w:p w:rsidR="00EA4BBF" w:rsidRDefault="00EA4BBF" w:rsidP="00EA4BBF">
      <w:pPr>
        <w:jc w:val="both"/>
      </w:pPr>
    </w:p>
    <w:p w:rsidR="00EA4BBF" w:rsidRDefault="00EA4BBF" w:rsidP="00EA4BBF">
      <w:pPr>
        <w:numPr>
          <w:ilvl w:val="0"/>
          <w:numId w:val="63"/>
        </w:numPr>
        <w:jc w:val="both"/>
      </w:pPr>
      <w:r>
        <w:t>For example, all humans are of one nature or one substance regardless of their differing physical characteristics. In other words, genetically speaking, no man or woman is any less human than anybody else.  Yet humans are not of the same nature or substance as the angels.  So our nature or substance is the class to which we belong.</w:t>
      </w:r>
    </w:p>
    <w:p w:rsidR="00EA4BBF" w:rsidRDefault="00EA4BBF" w:rsidP="00EA4BBF">
      <w:pPr>
        <w:jc w:val="both"/>
      </w:pPr>
    </w:p>
    <w:p w:rsidR="00EA4BBF" w:rsidRDefault="00EA4BBF" w:rsidP="00EA4BBF">
      <w:pPr>
        <w:numPr>
          <w:ilvl w:val="0"/>
          <w:numId w:val="63"/>
        </w:numPr>
        <w:jc w:val="both"/>
      </w:pPr>
      <w:r>
        <w:t xml:space="preserve">Dogs are of one nature or substance.  They differ in various breeds but all breeds of dog are of one nature or one substance.  One is not more or less of a dog than another one.  </w:t>
      </w:r>
    </w:p>
    <w:p w:rsidR="00EA4BBF" w:rsidRDefault="00EA4BBF" w:rsidP="00EA4BBF">
      <w:pPr>
        <w:jc w:val="both"/>
      </w:pPr>
    </w:p>
    <w:p w:rsidR="00EA4BBF" w:rsidRDefault="00EA4BBF" w:rsidP="00EA4BBF">
      <w:pPr>
        <w:jc w:val="both"/>
      </w:pPr>
    </w:p>
    <w:p w:rsidR="00EA4BBF" w:rsidRDefault="00EA4BBF" w:rsidP="00EA4BBF">
      <w:pPr>
        <w:numPr>
          <w:ilvl w:val="1"/>
          <w:numId w:val="64"/>
        </w:numPr>
        <w:jc w:val="both"/>
      </w:pPr>
      <w:r>
        <w:t xml:space="preserve">Now the Nicene Creed affirms that the Father and the Son are of the same nature or substance.  The Son is not something foreign to the Father but rather </w:t>
      </w:r>
      <w:r w:rsidRPr="007A005F">
        <w:rPr>
          <w:u w:val="single"/>
        </w:rPr>
        <w:t>He possesses the same nature as the Father</w:t>
      </w:r>
      <w:r>
        <w:t xml:space="preserve">.  We could say it this way: both the Father and the Son are equally divine; they are both </w:t>
      </w:r>
      <w:proofErr w:type="spellStart"/>
      <w:r w:rsidRPr="00950CD8">
        <w:rPr>
          <w:b/>
          <w:i/>
        </w:rPr>
        <w:t>theos</w:t>
      </w:r>
      <w:proofErr w:type="spellEnd"/>
      <w:r>
        <w:t xml:space="preserve">.  Just as you and I are human, they are </w:t>
      </w:r>
      <w:proofErr w:type="spellStart"/>
      <w:r w:rsidRPr="00950CD8">
        <w:rPr>
          <w:b/>
          <w:i/>
        </w:rPr>
        <w:t>theos</w:t>
      </w:r>
      <w:proofErr w:type="spellEnd"/>
      <w:r>
        <w:t xml:space="preserve"> or divinity or God (if we understand what we mean by the word God).  If the Son were not of the same or equal nature as the Father then He would not be fully divine; He would not possess true Godhood.</w:t>
      </w:r>
    </w:p>
    <w:p w:rsidR="00EA4BBF" w:rsidRDefault="00EA4BBF" w:rsidP="00EA4BBF">
      <w:pPr>
        <w:jc w:val="both"/>
      </w:pPr>
    </w:p>
    <w:p w:rsidR="00EA4BBF" w:rsidRDefault="00EA4BBF" w:rsidP="00EA4BBF">
      <w:pPr>
        <w:numPr>
          <w:ilvl w:val="1"/>
          <w:numId w:val="64"/>
        </w:numPr>
        <w:jc w:val="both"/>
      </w:pPr>
      <w:r>
        <w:t xml:space="preserve">So that is one thing that the Nicene Creed presents.  The Father and the Son are </w:t>
      </w:r>
      <w:proofErr w:type="spellStart"/>
      <w:r w:rsidRPr="00CF4CBE">
        <w:rPr>
          <w:b/>
          <w:i/>
        </w:rPr>
        <w:t>homoo</w:t>
      </w:r>
      <w:r>
        <w:rPr>
          <w:b/>
          <w:i/>
        </w:rPr>
        <w:t>usio</w:t>
      </w:r>
      <w:r w:rsidRPr="00CF4CBE">
        <w:rPr>
          <w:b/>
          <w:i/>
        </w:rPr>
        <w:t>s</w:t>
      </w:r>
      <w:proofErr w:type="spellEnd"/>
      <w:r>
        <w:rPr>
          <w:b/>
        </w:rPr>
        <w:t xml:space="preserve"> </w:t>
      </w:r>
      <w:r w:rsidRPr="00250F0F">
        <w:t>or of the same nature.</w:t>
      </w:r>
      <w:r>
        <w:t xml:space="preserve">  Again, some English translations say that they are of one substance which can be very misleading.  I know a lot of lay Christians think that this means that the Father and the Son are the same person which is not at all what the men who drew up the creed meant.  It is not what the </w:t>
      </w:r>
      <w:r w:rsidR="0085405F">
        <w:t>Scripture</w:t>
      </w:r>
      <w:r>
        <w:t xml:space="preserve"> writers meant or what the pre-Nicene Christians believed.  </w:t>
      </w:r>
      <w:r>
        <w:rPr>
          <w:u w:val="single"/>
        </w:rPr>
        <w:t>The Father and the Son</w:t>
      </w:r>
      <w:r w:rsidRPr="00B705B7">
        <w:rPr>
          <w:u w:val="single"/>
        </w:rPr>
        <w:t xml:space="preserve"> are of the same nature or of equal nat</w:t>
      </w:r>
      <w:r>
        <w:rPr>
          <w:u w:val="single"/>
        </w:rPr>
        <w:t>ure but they are not one person;</w:t>
      </w:r>
      <w:r w:rsidRPr="00B705B7">
        <w:rPr>
          <w:u w:val="single"/>
        </w:rPr>
        <w:t xml:space="preserve"> they are two separate persons</w:t>
      </w:r>
      <w:r>
        <w:t>.</w:t>
      </w:r>
    </w:p>
    <w:p w:rsidR="00EA4BBF" w:rsidRDefault="00EA4BBF" w:rsidP="00EA4BBF">
      <w:pPr>
        <w:jc w:val="both"/>
      </w:pPr>
    </w:p>
    <w:p w:rsidR="00EA4BBF" w:rsidRDefault="00EA4BBF" w:rsidP="00EA4BBF">
      <w:pPr>
        <w:jc w:val="both"/>
      </w:pPr>
    </w:p>
    <w:p w:rsidR="00EA4BBF" w:rsidRPr="0000314B" w:rsidRDefault="00EA4BBF" w:rsidP="00EA4BBF">
      <w:pPr>
        <w:jc w:val="both"/>
        <w:rPr>
          <w:b/>
        </w:rPr>
      </w:pPr>
      <w:r>
        <w:t xml:space="preserve">     Okay, that's the word nature.  Now we are going to look at the second term: </w:t>
      </w:r>
      <w:r w:rsidRPr="0000314B">
        <w:rPr>
          <w:b/>
        </w:rPr>
        <w:t>personal attributes.</w:t>
      </w:r>
    </w:p>
    <w:p w:rsidR="00EA4BBF" w:rsidRDefault="00EA4BBF" w:rsidP="00EA4BBF">
      <w:pPr>
        <w:jc w:val="both"/>
      </w:pPr>
    </w:p>
    <w:p w:rsidR="00EA4BBF" w:rsidRDefault="00EA4BBF" w:rsidP="00EA4BBF">
      <w:pPr>
        <w:jc w:val="both"/>
      </w:pPr>
    </w:p>
    <w:p w:rsidR="00EA4BBF" w:rsidRDefault="00EA4BBF" w:rsidP="00EA4BBF">
      <w:pPr>
        <w:jc w:val="both"/>
      </w:pPr>
    </w:p>
    <w:p w:rsidR="00EA4BBF" w:rsidRDefault="00EA4BBF" w:rsidP="00EA4BBF">
      <w:pPr>
        <w:jc w:val="both"/>
        <w:rPr>
          <w:sz w:val="32"/>
          <w:szCs w:val="32"/>
          <w:u w:val="single"/>
        </w:rPr>
      </w:pPr>
      <w:r w:rsidRPr="00516C49">
        <w:rPr>
          <w:sz w:val="32"/>
          <w:szCs w:val="32"/>
          <w:u w:val="single"/>
        </w:rPr>
        <w:lastRenderedPageBreak/>
        <w:t>Personal Attributes</w:t>
      </w:r>
    </w:p>
    <w:p w:rsidR="00EA4BBF" w:rsidRDefault="00EA4BBF" w:rsidP="00EA4BBF">
      <w:pPr>
        <w:jc w:val="both"/>
        <w:rPr>
          <w:u w:val="single"/>
        </w:rPr>
      </w:pPr>
    </w:p>
    <w:p w:rsidR="00EA4BBF" w:rsidRDefault="00EA4BBF" w:rsidP="00EA4BBF">
      <w:pPr>
        <w:jc w:val="both"/>
      </w:pPr>
      <w:r w:rsidRPr="008613A3">
        <w:t xml:space="preserve">     </w:t>
      </w:r>
      <w:r w:rsidRPr="00B474FA">
        <w:rPr>
          <w:b/>
        </w:rPr>
        <w:t>Personal attributes</w:t>
      </w:r>
      <w:r w:rsidRPr="008613A3">
        <w:t xml:space="preserve"> are </w:t>
      </w:r>
      <w:r>
        <w:t xml:space="preserve">something all together </w:t>
      </w:r>
      <w:r w:rsidRPr="008613A3">
        <w:t>different</w:t>
      </w:r>
      <w:r>
        <w:t>.  Personal attributes refer to the individual characteristics and differences between members of the same class or nature.  To grasp this distinction let's go back in time to the creation of man.</w:t>
      </w:r>
    </w:p>
    <w:p w:rsidR="00EA4BBF" w:rsidRDefault="00EA4BBF" w:rsidP="00EA4BBF">
      <w:pPr>
        <w:jc w:val="both"/>
      </w:pPr>
    </w:p>
    <w:p w:rsidR="00EA4BBF" w:rsidRDefault="00EA4BBF" w:rsidP="00EA4BBF">
      <w:pPr>
        <w:jc w:val="both"/>
      </w:pPr>
      <w:r>
        <w:t xml:space="preserve">     According to Genesis, at one time there were only two humans on the earth, Adam and Eve.  Now these two humans shared the same nature or substance.  They were both equally human.  Adam wasn't more human than Eve nor was </w:t>
      </w:r>
      <w:proofErr w:type="spellStart"/>
      <w:r>
        <w:t>Eve</w:t>
      </w:r>
      <w:proofErr w:type="spellEnd"/>
      <w:r>
        <w:t xml:space="preserve"> more human than Adam.  They were equal in nature or substance.</w:t>
      </w:r>
    </w:p>
    <w:p w:rsidR="00EA4BBF" w:rsidRDefault="00EA4BBF" w:rsidP="00EA4BBF">
      <w:pPr>
        <w:jc w:val="both"/>
      </w:pPr>
    </w:p>
    <w:p w:rsidR="00EA4BBF" w:rsidRDefault="00EA4BBF" w:rsidP="00EA4BBF">
      <w:pPr>
        <w:jc w:val="both"/>
      </w:pPr>
    </w:p>
    <w:p w:rsidR="00EA4BBF" w:rsidRDefault="00EA4BBF" w:rsidP="00EA4BBF">
      <w:pPr>
        <w:jc w:val="both"/>
        <w:rPr>
          <w:u w:val="single"/>
        </w:rPr>
      </w:pPr>
      <w:r w:rsidRPr="0035250E">
        <w:rPr>
          <w:b/>
        </w:rPr>
        <w:t>Q.</w:t>
      </w:r>
      <w:r>
        <w:t xml:space="preserve">  </w:t>
      </w:r>
      <w:r w:rsidRPr="0035250E">
        <w:rPr>
          <w:u w:val="single"/>
        </w:rPr>
        <w:t xml:space="preserve">Now does that mean </w:t>
      </w:r>
      <w:r>
        <w:rPr>
          <w:u w:val="single"/>
        </w:rPr>
        <w:t xml:space="preserve">then </w:t>
      </w:r>
      <w:r w:rsidRPr="0035250E">
        <w:rPr>
          <w:u w:val="single"/>
        </w:rPr>
        <w:t>that Adam and Eve</w:t>
      </w:r>
      <w:r>
        <w:rPr>
          <w:u w:val="single"/>
        </w:rPr>
        <w:t xml:space="preserve"> were equal or identical in personal</w:t>
      </w:r>
    </w:p>
    <w:p w:rsidR="00EA4BBF" w:rsidRDefault="00EA4BBF" w:rsidP="00EA4BBF">
      <w:pPr>
        <w:jc w:val="both"/>
      </w:pPr>
      <w:r w:rsidRPr="0035250E">
        <w:t xml:space="preserve">      </w:t>
      </w:r>
      <w:r>
        <w:rPr>
          <w:u w:val="single"/>
        </w:rPr>
        <w:t>attributes</w:t>
      </w:r>
      <w:r w:rsidRPr="0035250E">
        <w:t>?</w:t>
      </w:r>
    </w:p>
    <w:p w:rsidR="00EA4BBF" w:rsidRDefault="00EA4BBF" w:rsidP="00EA4BBF">
      <w:pPr>
        <w:jc w:val="both"/>
      </w:pPr>
    </w:p>
    <w:p w:rsidR="00EA4BBF" w:rsidRDefault="00EA4BBF" w:rsidP="00EA4BBF">
      <w:pPr>
        <w:ind w:left="720"/>
        <w:jc w:val="both"/>
      </w:pPr>
      <w:r>
        <w:t>No, it doesn't mean that.</w:t>
      </w:r>
    </w:p>
    <w:p w:rsidR="00EA4BBF" w:rsidRDefault="00EA4BBF" w:rsidP="00EA4BBF">
      <w:pPr>
        <w:ind w:left="720"/>
        <w:jc w:val="both"/>
      </w:pPr>
    </w:p>
    <w:p w:rsidR="00EA4BBF" w:rsidRDefault="00EA4BBF" w:rsidP="00EA4BBF">
      <w:pPr>
        <w:numPr>
          <w:ilvl w:val="0"/>
          <w:numId w:val="65"/>
        </w:numPr>
        <w:jc w:val="both"/>
      </w:pPr>
      <w:r>
        <w:t xml:space="preserve">Adam was no doubt taller and stronger than Eve.  </w:t>
      </w:r>
    </w:p>
    <w:p w:rsidR="00EA4BBF" w:rsidRDefault="00EA4BBF" w:rsidP="00EA4BBF">
      <w:pPr>
        <w:ind w:left="1368"/>
        <w:jc w:val="both"/>
      </w:pPr>
    </w:p>
    <w:p w:rsidR="00EA4BBF" w:rsidRDefault="00EA4BBF" w:rsidP="00EA4BBF">
      <w:pPr>
        <w:numPr>
          <w:ilvl w:val="0"/>
          <w:numId w:val="65"/>
        </w:numPr>
        <w:jc w:val="both"/>
      </w:pPr>
      <w:r>
        <w:t xml:space="preserve">Furthermore, Eve had come out of Adam.  Her </w:t>
      </w:r>
      <w:proofErr w:type="spellStart"/>
      <w:r w:rsidRPr="00E81CC9">
        <w:rPr>
          <w:b/>
          <w:i/>
        </w:rPr>
        <w:t>arche</w:t>
      </w:r>
      <w:proofErr w:type="spellEnd"/>
      <w:r>
        <w:t xml:space="preserve"> or origin was in Adam because she was formed from one of his ribs.  </w:t>
      </w:r>
    </w:p>
    <w:p w:rsidR="00EA4BBF" w:rsidRDefault="00EA4BBF" w:rsidP="00EA4BBF">
      <w:pPr>
        <w:jc w:val="both"/>
      </w:pPr>
    </w:p>
    <w:p w:rsidR="00EA4BBF" w:rsidRDefault="00EA4BBF" w:rsidP="00EA4BBF">
      <w:pPr>
        <w:numPr>
          <w:ilvl w:val="0"/>
          <w:numId w:val="65"/>
        </w:numPr>
        <w:jc w:val="both"/>
      </w:pPr>
      <w:r>
        <w:t xml:space="preserve">On the other hand, Eve had the ability to give birth to children and to breast-feed infants.  Adam could not do either one of these things.  </w:t>
      </w:r>
    </w:p>
    <w:p w:rsidR="00EA4BBF" w:rsidRDefault="00EA4BBF" w:rsidP="00EA4BBF">
      <w:pPr>
        <w:jc w:val="both"/>
      </w:pPr>
    </w:p>
    <w:p w:rsidR="00EA4BBF" w:rsidRDefault="00EA4BBF" w:rsidP="00EA4BBF">
      <w:pPr>
        <w:numPr>
          <w:ilvl w:val="0"/>
          <w:numId w:val="65"/>
        </w:numPr>
        <w:jc w:val="both"/>
      </w:pPr>
      <w:r>
        <w:t>In short, there were personal attributes that made Adam and Eve different from each other even though they were equal in nature.</w:t>
      </w:r>
    </w:p>
    <w:p w:rsidR="00EA4BBF" w:rsidRDefault="00EA4BBF" w:rsidP="00EA4BBF">
      <w:pPr>
        <w:jc w:val="both"/>
      </w:pPr>
    </w:p>
    <w:p w:rsidR="00EA4BBF" w:rsidRDefault="00EA4BBF" w:rsidP="00EA4BBF">
      <w:pPr>
        <w:jc w:val="both"/>
      </w:pPr>
    </w:p>
    <w:p w:rsidR="00EA4BBF" w:rsidRDefault="00EA4BBF" w:rsidP="00EA4BBF">
      <w:pPr>
        <w:jc w:val="both"/>
      </w:pPr>
      <w:r>
        <w:t xml:space="preserve">     When the founders of the </w:t>
      </w:r>
      <w:smartTag w:uri="urn:schemas-microsoft-com:office:smarttags" w:element="country-region">
        <w:smartTag w:uri="urn:schemas-microsoft-com:office:smarttags" w:element="place">
          <w:r>
            <w:t>United States</w:t>
          </w:r>
        </w:smartTag>
      </w:smartTag>
      <w:r>
        <w:t xml:space="preserve"> said that all men are created equal they didn't mean equal attributes because they well knew that we are not equal in attributes.  No two people look exactly alike except perhaps identical twins and even then there is nearly always a distinguishing mark between the two siblings.  People are taller, fatter, shorter, and some are more intelligent than others.  There are so many different characteristics but none of these are attributes of being human.  Everybody is equal as to their humanity.</w:t>
      </w:r>
    </w:p>
    <w:p w:rsidR="00EA4BBF" w:rsidRDefault="00EA4BBF" w:rsidP="00EA4BBF">
      <w:pPr>
        <w:jc w:val="both"/>
      </w:pPr>
    </w:p>
    <w:p w:rsidR="00EA4BBF" w:rsidRDefault="00EA4BBF" w:rsidP="00EA4BBF">
      <w:pPr>
        <w:tabs>
          <w:tab w:val="left" w:pos="6105"/>
        </w:tabs>
        <w:jc w:val="both"/>
      </w:pPr>
      <w:r>
        <w:t xml:space="preserve">     Again, talking about domestic dogs: all dogs are of one nature, they are all equal in nature and yet there are differences between different breeds of dogs.  Even within the same breed, no two dogs are exactly alike; they all have differing characteristics.  So we understand now the difference between </w:t>
      </w:r>
      <w:r w:rsidRPr="00EC321D">
        <w:rPr>
          <w:b/>
        </w:rPr>
        <w:t>nature</w:t>
      </w:r>
      <w:r>
        <w:t xml:space="preserve"> or </w:t>
      </w:r>
      <w:r w:rsidRPr="00EC321D">
        <w:rPr>
          <w:b/>
        </w:rPr>
        <w:t>substance</w:t>
      </w:r>
      <w:r>
        <w:t xml:space="preserve"> and </w:t>
      </w:r>
      <w:r w:rsidRPr="00EC321D">
        <w:rPr>
          <w:b/>
        </w:rPr>
        <w:t>personal attributes</w:t>
      </w:r>
      <w:r>
        <w:t>.  The Father and the Son being equal in nature does not mean that they have the same personal attributes.</w:t>
      </w:r>
    </w:p>
    <w:p w:rsidR="00EA4BBF" w:rsidRDefault="00EA4BBF" w:rsidP="00EA4BBF">
      <w:pPr>
        <w:tabs>
          <w:tab w:val="left" w:pos="6105"/>
        </w:tabs>
        <w:jc w:val="both"/>
      </w:pPr>
    </w:p>
    <w:p w:rsidR="00EA4BBF" w:rsidRDefault="00EA4BBF" w:rsidP="00EA4BBF">
      <w:pPr>
        <w:tabs>
          <w:tab w:val="left" w:pos="6105"/>
        </w:tabs>
        <w:jc w:val="both"/>
      </w:pPr>
    </w:p>
    <w:p w:rsidR="00EA4BBF" w:rsidRDefault="00EA4BBF" w:rsidP="00EA4BBF">
      <w:pPr>
        <w:tabs>
          <w:tab w:val="left" w:pos="6105"/>
        </w:tabs>
        <w:jc w:val="both"/>
      </w:pPr>
      <w:r>
        <w:t xml:space="preserve">     The church has taught from the beginning that there are personal attributes that distinguish the Father from the Son.  For example:</w:t>
      </w:r>
      <w:r>
        <w:tab/>
      </w:r>
    </w:p>
    <w:p w:rsidR="00EA4BBF" w:rsidRDefault="00EA4BBF" w:rsidP="00EA4BBF">
      <w:pPr>
        <w:jc w:val="both"/>
      </w:pPr>
    </w:p>
    <w:p w:rsidR="00EA4BBF" w:rsidRDefault="00EA4BBF" w:rsidP="00EA4BBF">
      <w:pPr>
        <w:numPr>
          <w:ilvl w:val="0"/>
          <w:numId w:val="66"/>
        </w:numPr>
        <w:jc w:val="both"/>
      </w:pPr>
      <w:r>
        <w:t xml:space="preserve">The Father begets the Son and therefore the Son has His origin or </w:t>
      </w:r>
      <w:proofErr w:type="spellStart"/>
      <w:r w:rsidRPr="0094489A">
        <w:rPr>
          <w:b/>
          <w:i/>
        </w:rPr>
        <w:t>arche</w:t>
      </w:r>
      <w:proofErr w:type="spellEnd"/>
      <w:r>
        <w:t xml:space="preserve"> in the Father.</w:t>
      </w:r>
    </w:p>
    <w:p w:rsidR="00EA4BBF" w:rsidRPr="00166B4B" w:rsidRDefault="00EA4BBF" w:rsidP="00EA4BBF">
      <w:pPr>
        <w:jc w:val="both"/>
        <w:rPr>
          <w:u w:val="single"/>
        </w:rPr>
      </w:pPr>
      <w:r w:rsidRPr="00166B4B">
        <w:rPr>
          <w:b/>
        </w:rPr>
        <w:lastRenderedPageBreak/>
        <w:t>Q.</w:t>
      </w:r>
      <w:r>
        <w:t xml:space="preserve">  </w:t>
      </w:r>
      <w:r w:rsidRPr="00166B4B">
        <w:rPr>
          <w:u w:val="single"/>
        </w:rPr>
        <w:t xml:space="preserve">Does this make the </w:t>
      </w:r>
      <w:r>
        <w:rPr>
          <w:u w:val="single"/>
        </w:rPr>
        <w:t>S</w:t>
      </w:r>
      <w:r w:rsidRPr="00166B4B">
        <w:rPr>
          <w:u w:val="single"/>
        </w:rPr>
        <w:t>on l</w:t>
      </w:r>
      <w:r>
        <w:rPr>
          <w:u w:val="single"/>
        </w:rPr>
        <w:t>ess</w:t>
      </w:r>
      <w:r w:rsidRPr="00166B4B">
        <w:rPr>
          <w:u w:val="single"/>
        </w:rPr>
        <w:t xml:space="preserve"> divine than the </w:t>
      </w:r>
      <w:r>
        <w:rPr>
          <w:u w:val="single"/>
        </w:rPr>
        <w:t>F</w:t>
      </w:r>
      <w:r w:rsidRPr="00166B4B">
        <w:rPr>
          <w:u w:val="single"/>
        </w:rPr>
        <w:t xml:space="preserve">ather?  Does this reduce the </w:t>
      </w:r>
      <w:r>
        <w:rPr>
          <w:u w:val="single"/>
        </w:rPr>
        <w:t>S</w:t>
      </w:r>
      <w:r w:rsidRPr="00166B4B">
        <w:rPr>
          <w:u w:val="single"/>
        </w:rPr>
        <w:t>on to</w:t>
      </w:r>
    </w:p>
    <w:p w:rsidR="00EA4BBF" w:rsidRDefault="00EA4BBF" w:rsidP="00EA4BBF">
      <w:pPr>
        <w:jc w:val="both"/>
      </w:pPr>
      <w:r>
        <w:t xml:space="preserve">      </w:t>
      </w:r>
      <w:r w:rsidRPr="00166B4B">
        <w:rPr>
          <w:u w:val="single"/>
        </w:rPr>
        <w:t>being a demigod</w:t>
      </w:r>
      <w:r>
        <w:t>?</w:t>
      </w:r>
    </w:p>
    <w:p w:rsidR="00EA4BBF" w:rsidRDefault="00EA4BBF" w:rsidP="00EA4BBF">
      <w:pPr>
        <w:jc w:val="both"/>
      </w:pPr>
      <w:r>
        <w:t xml:space="preserve">     </w:t>
      </w:r>
    </w:p>
    <w:p w:rsidR="00EA4BBF" w:rsidRDefault="00EA4BBF" w:rsidP="00EA4BBF">
      <w:pPr>
        <w:ind w:left="720"/>
        <w:jc w:val="both"/>
      </w:pPr>
      <w:r>
        <w:t>Not at all, because being unbegotten is not an aspect of divinity.  It is a personal attribute.</w:t>
      </w:r>
    </w:p>
    <w:p w:rsidR="00EA4BBF" w:rsidRDefault="00EA4BBF" w:rsidP="00EA4BBF">
      <w:pPr>
        <w:ind w:left="720"/>
        <w:jc w:val="both"/>
      </w:pPr>
    </w:p>
    <w:p w:rsidR="00EA4BBF" w:rsidRDefault="00EA4BBF" w:rsidP="00EA4BBF">
      <w:pPr>
        <w:numPr>
          <w:ilvl w:val="0"/>
          <w:numId w:val="66"/>
        </w:numPr>
        <w:jc w:val="both"/>
      </w:pPr>
      <w:r>
        <w:t xml:space="preserve">So the Father is unbegotten and the Son is begotten; there is a difference between the two.  </w:t>
      </w:r>
    </w:p>
    <w:p w:rsidR="00EA4BBF" w:rsidRDefault="00EA4BBF" w:rsidP="00EA4BBF">
      <w:pPr>
        <w:ind w:left="1368"/>
        <w:jc w:val="both"/>
      </w:pPr>
    </w:p>
    <w:p w:rsidR="00EA4BBF" w:rsidRPr="000977E6" w:rsidRDefault="00EA4BBF" w:rsidP="00EA4BBF">
      <w:pPr>
        <w:numPr>
          <w:ilvl w:val="0"/>
          <w:numId w:val="66"/>
        </w:numPr>
        <w:jc w:val="both"/>
      </w:pPr>
      <w:r>
        <w:t xml:space="preserve">They are not equal </w:t>
      </w:r>
      <w:r w:rsidRPr="00066E1F">
        <w:t>in that sense</w:t>
      </w:r>
      <w:r>
        <w:rPr>
          <w:i/>
        </w:rPr>
        <w:t xml:space="preserve"> </w:t>
      </w:r>
      <w:r w:rsidRPr="000977E6">
        <w:t>and yet begotten and unbegotten are not</w:t>
      </w:r>
      <w:r>
        <w:t xml:space="preserve"> attributes or characteristics of divinity; they are personal characteristics.</w:t>
      </w:r>
    </w:p>
    <w:p w:rsidR="00EA4BBF" w:rsidRDefault="00EA4BBF" w:rsidP="00EA4BBF">
      <w:pPr>
        <w:jc w:val="both"/>
      </w:pPr>
    </w:p>
    <w:p w:rsidR="00EA4BBF" w:rsidRDefault="00EA4BBF" w:rsidP="00EA4BBF">
      <w:pPr>
        <w:jc w:val="both"/>
      </w:pPr>
    </w:p>
    <w:p w:rsidR="00EA4BBF" w:rsidRDefault="00EA4BBF" w:rsidP="00EA4BBF">
      <w:pPr>
        <w:jc w:val="both"/>
      </w:pPr>
      <w:r>
        <w:t xml:space="preserve">     Because Christians so often don't grasp this they think that to say that Jesus was truly begotten from the Father makes Him less divine than the Father </w:t>
      </w:r>
      <w:r w:rsidR="00113105">
        <w:t>and</w:t>
      </w:r>
      <w:r>
        <w:t xml:space="preserve"> not equal to the Father in nature.  For that reason it is viewed as heresy even though it is exactly what the </w:t>
      </w:r>
      <w:r w:rsidR="0085405F">
        <w:t>Scriptures</w:t>
      </w:r>
      <w:r>
        <w:t xml:space="preserve"> say and what the church has always believed.  This is because they confuse nature and personal attributes.</w:t>
      </w:r>
    </w:p>
    <w:p w:rsidR="00EA4BBF" w:rsidRDefault="00EA4BBF" w:rsidP="00EA4BBF">
      <w:pPr>
        <w:jc w:val="both"/>
      </w:pPr>
    </w:p>
    <w:p w:rsidR="00EA4BBF" w:rsidRDefault="00EA4BBF" w:rsidP="00EA4BBF">
      <w:pPr>
        <w:jc w:val="both"/>
      </w:pPr>
      <w:r>
        <w:t xml:space="preserve">     The Father is also different from the Son in that the Father could not have become incarnate</w:t>
      </w:r>
      <w:r w:rsidR="00113105">
        <w:t>,</w:t>
      </w:r>
      <w:r>
        <w:t xml:space="preserve"> nor can He ever make himself visible to human eyes.  To the early church this would have been a denial of the Father’s unique personhood.  That is because the Father is the ultimate source </w:t>
      </w:r>
      <w:r w:rsidR="00113105">
        <w:t xml:space="preserve">of not only </w:t>
      </w:r>
      <w:r>
        <w:t xml:space="preserve">the universe but also of the Trinity.  If He as the source of the Trinity had become man and died then that would have been the end of the Trinity which is impossible; this could not be done.  </w:t>
      </w:r>
    </w:p>
    <w:p w:rsidR="00EA4BBF" w:rsidRDefault="00EA4BBF" w:rsidP="00EA4BBF">
      <w:pPr>
        <w:jc w:val="both"/>
      </w:pPr>
    </w:p>
    <w:p w:rsidR="00EA4BBF" w:rsidRDefault="00EA4BBF" w:rsidP="00EA4BBF">
      <w:pPr>
        <w:jc w:val="both"/>
      </w:pPr>
      <w:r>
        <w:t xml:space="preserve">     Yet in saying this, the early church was not demoting the Son of God to being a half God or demigod.  The church understood that these are not attributes of divinity but that they are differing characteristics of the Father and the Son.  So the early church agreed with </w:t>
      </w:r>
      <w:r w:rsidR="0085405F">
        <w:t>Scripture</w:t>
      </w:r>
      <w:r>
        <w:t xml:space="preserve"> that the Father is greater than the Son as to personal attributes but not as to nature.</w:t>
      </w:r>
    </w:p>
    <w:p w:rsidR="00EA4BBF" w:rsidRPr="007E59F4" w:rsidRDefault="00EA4BBF" w:rsidP="00EA4BBF">
      <w:pPr>
        <w:jc w:val="both"/>
        <w:rPr>
          <w:b/>
        </w:rPr>
      </w:pPr>
    </w:p>
    <w:p w:rsidR="00EA4BBF" w:rsidRPr="007E59F4" w:rsidRDefault="00EA4BBF" w:rsidP="00EA4BBF">
      <w:pPr>
        <w:jc w:val="both"/>
        <w:rPr>
          <w:b/>
        </w:rPr>
      </w:pPr>
      <w:r w:rsidRPr="007E59F4">
        <w:rPr>
          <w:b/>
        </w:rPr>
        <w:t>Track 6:</w:t>
      </w:r>
    </w:p>
    <w:p w:rsidR="00EA4BBF" w:rsidRDefault="00EA4BBF" w:rsidP="00EA4BBF">
      <w:pPr>
        <w:jc w:val="both"/>
      </w:pPr>
    </w:p>
    <w:p w:rsidR="00EA4BBF" w:rsidRPr="00DF4CE9" w:rsidRDefault="00EA4BBF" w:rsidP="00EA4BBF">
      <w:pPr>
        <w:jc w:val="both"/>
        <w:rPr>
          <w:sz w:val="32"/>
          <w:szCs w:val="32"/>
          <w:u w:val="single"/>
        </w:rPr>
      </w:pPr>
      <w:r w:rsidRPr="00DF4CE9">
        <w:rPr>
          <w:sz w:val="32"/>
          <w:szCs w:val="32"/>
          <w:u w:val="single"/>
        </w:rPr>
        <w:t>Order</w:t>
      </w:r>
    </w:p>
    <w:p w:rsidR="00EA4BBF" w:rsidRDefault="00EA4BBF" w:rsidP="00EA4BBF">
      <w:pPr>
        <w:jc w:val="both"/>
      </w:pPr>
    </w:p>
    <w:p w:rsidR="00EA4BBF" w:rsidRDefault="00EA4BBF" w:rsidP="00EA4BBF">
      <w:pPr>
        <w:jc w:val="both"/>
      </w:pPr>
      <w:r>
        <w:t xml:space="preserve">     The Son and the Holy Spirit possess the full attributes of divinity </w:t>
      </w:r>
      <w:r w:rsidR="00113105">
        <w:t>however</w:t>
      </w:r>
      <w:r>
        <w:t xml:space="preserve"> the Father possesses unique personal attributes that make Him greater than the Son and the Holy Spirit.  As I mentioned, one of these characteristics is that the Father is the begetter; He is the origin of the Trinity.</w:t>
      </w:r>
    </w:p>
    <w:p w:rsidR="00EA4BBF" w:rsidRDefault="00EA4BBF" w:rsidP="00EA4BBF">
      <w:pPr>
        <w:jc w:val="both"/>
      </w:pPr>
    </w:p>
    <w:p w:rsidR="00EA4BBF" w:rsidRDefault="00113105" w:rsidP="00EA4BBF">
      <w:pPr>
        <w:jc w:val="both"/>
      </w:pPr>
      <w:r>
        <w:t xml:space="preserve">     A</w:t>
      </w:r>
      <w:r w:rsidR="00EA4BBF">
        <w:t>nother sense in which the early church taught that the Father</w:t>
      </w:r>
      <w:r>
        <w:t xml:space="preserve"> is greater than the Son </w:t>
      </w:r>
      <w:r w:rsidR="00EA4BBF">
        <w:t xml:space="preserve">is in the sense of </w:t>
      </w:r>
      <w:r w:rsidR="00EA4BBF" w:rsidRPr="001F468D">
        <w:rPr>
          <w:b/>
        </w:rPr>
        <w:t>order</w:t>
      </w:r>
      <w:r w:rsidR="00EA4BBF">
        <w:t>.  Now by order I mean chain of authority.  Equality of nature does not mean equality of order.  Going back to our illustration of Adam and Eve we find that not only did Adam and Eve differ in personal attributes but they also differed in order.  Although Adam and Eve were equal in nature, Adam was created first and he was the head of Eve.</w:t>
      </w:r>
    </w:p>
    <w:p w:rsidR="00EA4BBF" w:rsidRDefault="00EA4BBF" w:rsidP="00EA4BBF">
      <w:pPr>
        <w:jc w:val="both"/>
      </w:pPr>
    </w:p>
    <w:p w:rsidR="00EA4BBF" w:rsidRDefault="00EA4BBF" w:rsidP="00EA4BBF">
      <w:pPr>
        <w:jc w:val="both"/>
      </w:pPr>
    </w:p>
    <w:p w:rsidR="00EA4BBF" w:rsidRDefault="00EA4BBF" w:rsidP="00EA4BBF">
      <w:pPr>
        <w:jc w:val="both"/>
      </w:pPr>
      <w:r>
        <w:lastRenderedPageBreak/>
        <w:t xml:space="preserve">     Interestingly, Paul explains that there is the exact same order within the Trinity as there was with Adam and Eve.  He says</w:t>
      </w:r>
      <w:r w:rsidR="00410A5A">
        <w:t xml:space="preserve"> this</w:t>
      </w:r>
      <w:r>
        <w:t xml:space="preserve"> in </w:t>
      </w:r>
      <w:r w:rsidRPr="00EA78B0">
        <w:t>1 Corinthians 11</w:t>
      </w:r>
      <w:r>
        <w:t>:3</w:t>
      </w:r>
      <w:r w:rsidR="00410A5A">
        <w:t>:</w:t>
      </w:r>
    </w:p>
    <w:p w:rsidR="00EA4BBF" w:rsidRDefault="00EA4BBF" w:rsidP="00EA4BBF">
      <w:pPr>
        <w:jc w:val="both"/>
      </w:pPr>
    </w:p>
    <w:p w:rsidR="00EA4BBF" w:rsidRPr="001F468D" w:rsidRDefault="00EA4BBF" w:rsidP="00EA4BBF">
      <w:pPr>
        <w:jc w:val="both"/>
        <w:rPr>
          <w:b/>
        </w:rPr>
      </w:pPr>
      <w:r>
        <w:t xml:space="preserve">I want you to know that the head of every man is Christ, the head of woman is man, and the head of Christ is God.   </w:t>
      </w:r>
      <w:r w:rsidRPr="001F468D">
        <w:rPr>
          <w:b/>
        </w:rPr>
        <w:t>1 Cor 11:3</w:t>
      </w:r>
      <w:r>
        <w:rPr>
          <w:b/>
        </w:rPr>
        <w:t xml:space="preserve">   </w:t>
      </w:r>
      <w:r w:rsidRPr="00EA78B0">
        <w:t>NKJV</w:t>
      </w:r>
    </w:p>
    <w:p w:rsidR="00EA4BBF" w:rsidRDefault="00EA4BBF" w:rsidP="00EA4BBF">
      <w:pPr>
        <w:jc w:val="both"/>
      </w:pPr>
    </w:p>
    <w:p w:rsidR="00EA4BBF" w:rsidRDefault="00EA4BBF" w:rsidP="00EA4BBF">
      <w:pPr>
        <w:numPr>
          <w:ilvl w:val="0"/>
          <w:numId w:val="72"/>
        </w:numPr>
        <w:jc w:val="both"/>
      </w:pPr>
      <w:r>
        <w:t xml:space="preserve">So </w:t>
      </w:r>
      <w:r w:rsidR="00410A5A">
        <w:t>we</w:t>
      </w:r>
      <w:r>
        <w:t xml:space="preserve"> see </w:t>
      </w:r>
      <w:r w:rsidR="00410A5A">
        <w:t xml:space="preserve">that </w:t>
      </w:r>
      <w:r>
        <w:t xml:space="preserve">the Father has authority over the Son and not the reverse.  The Son is sent by the Father; the Son doesn't send the Father.  The Son does the will of the Father and the Son sits at the Father's right hand.  </w:t>
      </w:r>
    </w:p>
    <w:p w:rsidR="00EA4BBF" w:rsidRDefault="00EA4BBF" w:rsidP="00EA4BBF">
      <w:pPr>
        <w:jc w:val="both"/>
      </w:pPr>
    </w:p>
    <w:p w:rsidR="00EA4BBF" w:rsidRDefault="00EA4BBF" w:rsidP="00EA4BBF">
      <w:pPr>
        <w:numPr>
          <w:ilvl w:val="0"/>
          <w:numId w:val="73"/>
        </w:numPr>
        <w:jc w:val="both"/>
      </w:pPr>
      <w:r>
        <w:t>This hierarchy of order within the Trinity cannot be reversed</w:t>
      </w:r>
      <w:r w:rsidR="00410A5A">
        <w:t>,</w:t>
      </w:r>
      <w:r>
        <w:t xml:space="preserve"> yet this </w:t>
      </w:r>
      <w:r w:rsidRPr="00C13371">
        <w:rPr>
          <w:u w:val="single"/>
        </w:rPr>
        <w:t>does not diminish the Son’s true divinity anymore th</w:t>
      </w:r>
      <w:r>
        <w:rPr>
          <w:u w:val="single"/>
        </w:rPr>
        <w:t>a</w:t>
      </w:r>
      <w:r w:rsidRPr="00C13371">
        <w:rPr>
          <w:u w:val="single"/>
        </w:rPr>
        <w:t>n a hierarchy of order in the hum</w:t>
      </w:r>
      <w:r w:rsidR="00410A5A">
        <w:rPr>
          <w:u w:val="single"/>
        </w:rPr>
        <w:t>an race diminishes a</w:t>
      </w:r>
      <w:r w:rsidRPr="00C13371">
        <w:rPr>
          <w:u w:val="single"/>
        </w:rPr>
        <w:t xml:space="preserve"> person’s humanity</w:t>
      </w:r>
      <w:r>
        <w:t>.</w:t>
      </w:r>
    </w:p>
    <w:p w:rsidR="00EA4BBF" w:rsidRDefault="00EA4BBF" w:rsidP="00EA4BBF">
      <w:pPr>
        <w:jc w:val="both"/>
      </w:pPr>
    </w:p>
    <w:p w:rsidR="00EA4BBF" w:rsidRDefault="00EA4BBF" w:rsidP="00EA4BBF">
      <w:pPr>
        <w:jc w:val="both"/>
      </w:pPr>
    </w:p>
    <w:p w:rsidR="00EA4BBF" w:rsidRDefault="00EA4BBF" w:rsidP="00EA4BBF">
      <w:pPr>
        <w:numPr>
          <w:ilvl w:val="0"/>
          <w:numId w:val="67"/>
        </w:numPr>
        <w:jc w:val="both"/>
      </w:pPr>
      <w:r>
        <w:t>The confusion surrounding these concepts is probably behind a lot of the upheaval concerning the biblical order in relationships between men and women.  Feminists say that if a man is the head of his wife then this makes her something less than human and</w:t>
      </w:r>
      <w:r w:rsidR="001A253A">
        <w:t xml:space="preserve"> that they are not equal.  Well</w:t>
      </w:r>
      <w:r>
        <w:t xml:space="preserve"> we need to clarify what is meant by equality</w:t>
      </w:r>
      <w:r w:rsidR="001A253A">
        <w:t>.</w:t>
      </w:r>
      <w:r>
        <w:t xml:space="preserve">  If you mean equality of nature then of course they are equa</w:t>
      </w:r>
      <w:r w:rsidR="001A253A">
        <w:t>l.  They are both equally human</w:t>
      </w:r>
      <w:r>
        <w:t xml:space="preserve">.  </w:t>
      </w:r>
    </w:p>
    <w:p w:rsidR="00EA4BBF" w:rsidRDefault="00EA4BBF" w:rsidP="00EA4BBF">
      <w:pPr>
        <w:ind w:left="144"/>
        <w:jc w:val="both"/>
      </w:pPr>
    </w:p>
    <w:p w:rsidR="00EA4BBF" w:rsidRDefault="00EA4BBF" w:rsidP="00EA4BBF">
      <w:pPr>
        <w:numPr>
          <w:ilvl w:val="0"/>
          <w:numId w:val="67"/>
        </w:numPr>
        <w:jc w:val="both"/>
      </w:pPr>
      <w:r>
        <w:t>The husband being the head of his wife does not make her less human.  It only means that there is an order within the family according to God's arrangement.  Just like in society, we are all equal; we are all equally human</w:t>
      </w:r>
      <w:r w:rsidR="0059667B">
        <w:t>,</w:t>
      </w:r>
      <w:r>
        <w:t xml:space="preserve"> but some people have authority over us such as our employer or our government officials because you can't run a society without order.  Likewise, there is an order among the persons of the Trinity.  </w:t>
      </w:r>
    </w:p>
    <w:p w:rsidR="00EA4BBF" w:rsidRDefault="00EA4BBF" w:rsidP="00EA4BBF">
      <w:pPr>
        <w:jc w:val="both"/>
      </w:pPr>
    </w:p>
    <w:p w:rsidR="00EA4BBF" w:rsidRDefault="00EA4BBF" w:rsidP="00EA4BBF">
      <w:pPr>
        <w:jc w:val="both"/>
      </w:pPr>
    </w:p>
    <w:p w:rsidR="00EA4BBF" w:rsidRDefault="00EA4BBF" w:rsidP="00EA4BBF">
      <w:pPr>
        <w:jc w:val="both"/>
      </w:pPr>
      <w:r>
        <w:t xml:space="preserve">     When Christians don't understand the difference between nature, personal attributes and order, they end up with a very confused understanding of the Trinity.  They usually end up getting into heresy even though they are trying to have an orthodox view of the Trinity.  They totally misconstrue what the </w:t>
      </w:r>
      <w:r w:rsidR="0085405F">
        <w:t>Scriptures</w:t>
      </w:r>
      <w:r>
        <w:t xml:space="preserve"> teach about the Trinity and if they read the early Christian writings they are baffled by what they read there.</w:t>
      </w:r>
    </w:p>
    <w:p w:rsidR="00EA4BBF" w:rsidRDefault="00EA4BBF" w:rsidP="00EA4BBF">
      <w:pPr>
        <w:tabs>
          <w:tab w:val="left" w:pos="2730"/>
        </w:tabs>
        <w:jc w:val="both"/>
      </w:pPr>
      <w:r>
        <w:tab/>
      </w:r>
    </w:p>
    <w:p w:rsidR="00EA4BBF" w:rsidRDefault="0059667B" w:rsidP="00EA4BBF">
      <w:pPr>
        <w:jc w:val="both"/>
      </w:pPr>
      <w:r>
        <w:t xml:space="preserve">     Now having explained</w:t>
      </w:r>
      <w:r w:rsidR="00EA4BBF">
        <w:t xml:space="preserve"> nature, personal characteristics and order, we will go back to the </w:t>
      </w:r>
      <w:r w:rsidR="0085405F">
        <w:t>Scriptures</w:t>
      </w:r>
      <w:r w:rsidR="00EA4BBF">
        <w:t xml:space="preserve"> so you can see that this is exactly what the </w:t>
      </w:r>
      <w:r w:rsidR="0085405F">
        <w:t>Scriptures</w:t>
      </w:r>
      <w:r w:rsidR="00EA4BBF">
        <w:t xml:space="preserve"> say.  What you are going to find (I've pointed this out I think in every message) is that what the early Christians believed fits the </w:t>
      </w:r>
      <w:r w:rsidR="00EA4BBF" w:rsidRPr="005E7C18">
        <w:rPr>
          <w:i/>
        </w:rPr>
        <w:t>totality</w:t>
      </w:r>
      <w:r>
        <w:t xml:space="preserve"> of </w:t>
      </w:r>
      <w:r w:rsidR="0085405F">
        <w:t>Scripture</w:t>
      </w:r>
      <w:r>
        <w:t>.  There aren’</w:t>
      </w:r>
      <w:r w:rsidR="00EA4BBF">
        <w:t>t any problem verses that you have to shove under the rug.  You can read the whole New Testament and it all makes perfect sense; there are no problem verses with their understanding of the Trinity.</w:t>
      </w:r>
    </w:p>
    <w:p w:rsidR="00EA4BBF" w:rsidRDefault="00EA4BBF" w:rsidP="00EA4BBF">
      <w:pPr>
        <w:jc w:val="both"/>
      </w:pPr>
    </w:p>
    <w:p w:rsidR="00EA4BBF" w:rsidRDefault="00EA4BBF" w:rsidP="00EA4BBF">
      <w:pPr>
        <w:jc w:val="both"/>
      </w:pPr>
      <w:r>
        <w:t xml:space="preserve">     If you have a Jehovah's Witness understanding there are a lot of problem verses that you have to explain away, translate a different way or hide under the rug.  If you hold to the typical Protestant Augustinian concept or western concept of the Trinity there are also a lot of problem verses that you have to explain away by saying</w:t>
      </w:r>
      <w:r w:rsidR="00F27DA6">
        <w:t xml:space="preserve">: </w:t>
      </w:r>
      <w:r>
        <w:t>this means this or</w:t>
      </w:r>
      <w:r w:rsidR="00F27DA6">
        <w:t xml:space="preserve"> this means</w:t>
      </w:r>
      <w:r>
        <w:t xml:space="preserve"> that (a whole list of things).  </w:t>
      </w:r>
    </w:p>
    <w:p w:rsidR="00EA4BBF" w:rsidRDefault="00EA4BBF" w:rsidP="00EA4BBF">
      <w:pPr>
        <w:jc w:val="both"/>
      </w:pPr>
      <w:r>
        <w:lastRenderedPageBreak/>
        <w:t xml:space="preserve">     In the early Christian understanding there are no problem verses.  </w:t>
      </w:r>
      <w:r w:rsidR="00C92305">
        <w:t>Their understanding</w:t>
      </w:r>
      <w:r>
        <w:t xml:space="preserve"> fits perfectly the totality of </w:t>
      </w:r>
      <w:r w:rsidR="0085405F">
        <w:t>Scripture</w:t>
      </w:r>
      <w:r>
        <w:t xml:space="preserve">.  So now let's go back and look at </w:t>
      </w:r>
      <w:r w:rsidR="0085405F">
        <w:t>Scripture</w:t>
      </w:r>
      <w:r>
        <w:t xml:space="preserve"> and some passages from the early church.</w:t>
      </w:r>
    </w:p>
    <w:p w:rsidR="00EA4BBF" w:rsidRDefault="00EA4BBF" w:rsidP="00EA4BBF">
      <w:pPr>
        <w:jc w:val="both"/>
      </w:pPr>
    </w:p>
    <w:p w:rsidR="00EA4BBF" w:rsidRPr="0082305E" w:rsidRDefault="00EA4BBF" w:rsidP="00EA4BBF">
      <w:pPr>
        <w:jc w:val="both"/>
        <w:rPr>
          <w:b/>
        </w:rPr>
      </w:pPr>
      <w:r w:rsidRPr="0082305E">
        <w:rPr>
          <w:b/>
        </w:rPr>
        <w:t>Track 7:</w:t>
      </w:r>
    </w:p>
    <w:p w:rsidR="00EA4BBF" w:rsidRDefault="00EA4BBF" w:rsidP="00EA4BBF">
      <w:pPr>
        <w:jc w:val="both"/>
      </w:pPr>
    </w:p>
    <w:p w:rsidR="00EA4BBF" w:rsidRDefault="00EA4BBF" w:rsidP="00EA4BBF">
      <w:pPr>
        <w:jc w:val="both"/>
      </w:pPr>
      <w:r>
        <w:t xml:space="preserve">     First of all, the </w:t>
      </w:r>
      <w:r w:rsidR="0085405F">
        <w:t>Scriptures</w:t>
      </w:r>
      <w:r>
        <w:t xml:space="preserve"> teach that there is an </w:t>
      </w:r>
      <w:r w:rsidRPr="001A4989">
        <w:rPr>
          <w:b/>
        </w:rPr>
        <w:t>equality of nature</w:t>
      </w:r>
      <w:r>
        <w:t xml:space="preserve"> (or if you want to use the word substance) between the Father and the Son</w:t>
      </w:r>
      <w:r w:rsidRPr="007A6956">
        <w:t>:</w:t>
      </w:r>
    </w:p>
    <w:p w:rsidR="00EA4BBF" w:rsidRDefault="00EA4BBF" w:rsidP="00EA4BBF">
      <w:pPr>
        <w:jc w:val="both"/>
      </w:pPr>
    </w:p>
    <w:p w:rsidR="00EA4BBF" w:rsidRDefault="00EA4BBF" w:rsidP="00EA4BBF">
      <w:pPr>
        <w:jc w:val="both"/>
        <w:rPr>
          <w:b/>
        </w:rPr>
      </w:pPr>
      <w:r w:rsidRPr="00083525">
        <w:rPr>
          <w:vertAlign w:val="superscript"/>
        </w:rPr>
        <w:t>1:1</w:t>
      </w:r>
      <w:r>
        <w:t xml:space="preserve"> In the beginning was the Word, and the Word was with God, and the Word was God.   </w:t>
      </w:r>
      <w:r w:rsidRPr="00083525">
        <w:rPr>
          <w:b/>
        </w:rPr>
        <w:t>John 1:1</w:t>
      </w:r>
      <w:r>
        <w:rPr>
          <w:b/>
        </w:rPr>
        <w:t xml:space="preserve">   </w:t>
      </w:r>
      <w:r w:rsidRPr="00EA78B0">
        <w:t>NKJV</w:t>
      </w:r>
    </w:p>
    <w:p w:rsidR="00EA4BBF" w:rsidRDefault="00EA4BBF" w:rsidP="00EA4BBF">
      <w:pPr>
        <w:jc w:val="both"/>
        <w:rPr>
          <w:b/>
        </w:rPr>
      </w:pPr>
    </w:p>
    <w:p w:rsidR="00EA4BBF" w:rsidRDefault="00EA4BBF" w:rsidP="00EA4BBF">
      <w:pPr>
        <w:numPr>
          <w:ilvl w:val="0"/>
          <w:numId w:val="68"/>
        </w:numPr>
        <w:jc w:val="both"/>
      </w:pPr>
      <w:r>
        <w:t>The way that is translated has caused an awful lot of confusion.  As I mentioned earlier, in the New Testament</w:t>
      </w:r>
      <w:r w:rsidR="00C92305">
        <w:t>,</w:t>
      </w:r>
      <w:r>
        <w:t xml:space="preserve"> the word God nearly always means the Father.  There are only a few places (and this is one) where the term is used in talking about Jesus Christ.  </w:t>
      </w:r>
    </w:p>
    <w:p w:rsidR="00EA4BBF" w:rsidRDefault="00EA4BBF" w:rsidP="00EA4BBF">
      <w:pPr>
        <w:jc w:val="both"/>
      </w:pPr>
    </w:p>
    <w:p w:rsidR="00EA4BBF" w:rsidRDefault="00EA4BBF" w:rsidP="00EA4BBF">
      <w:pPr>
        <w:numPr>
          <w:ilvl w:val="0"/>
          <w:numId w:val="69"/>
        </w:numPr>
        <w:jc w:val="both"/>
      </w:pPr>
      <w:r>
        <w:t>Our English translation makes it say:</w:t>
      </w:r>
      <w:r w:rsidRPr="00D44DC6">
        <w:t xml:space="preserve"> </w:t>
      </w:r>
      <w:r>
        <w:t>“In the beginning was the Word, and the Word was with [the Father], and the Word was [the Father].”  This is exactly what many professing Christians believe today.</w:t>
      </w:r>
    </w:p>
    <w:p w:rsidR="00EA4BBF" w:rsidRDefault="00EA4BBF" w:rsidP="00EA4BBF">
      <w:pPr>
        <w:jc w:val="both"/>
      </w:pPr>
    </w:p>
    <w:p w:rsidR="00EA4BBF" w:rsidRDefault="00EA4BBF" w:rsidP="00EA4BBF">
      <w:pPr>
        <w:numPr>
          <w:ilvl w:val="0"/>
          <w:numId w:val="74"/>
        </w:numPr>
        <w:jc w:val="both"/>
      </w:pPr>
      <w:r>
        <w:t xml:space="preserve">When I was a young Jehovah's Witness I thought </w:t>
      </w:r>
      <w:r w:rsidR="00C92305">
        <w:t xml:space="preserve">that </w:t>
      </w:r>
      <w:r>
        <w:t xml:space="preserve">all Protestants or all churches believed this way because that seemed to be the explanation people would give me.   </w:t>
      </w:r>
    </w:p>
    <w:p w:rsidR="00EA4BBF" w:rsidRDefault="00EA4BBF" w:rsidP="00EA4BBF">
      <w:pPr>
        <w:ind w:left="1368"/>
        <w:jc w:val="both"/>
      </w:pPr>
    </w:p>
    <w:p w:rsidR="00EA4BBF" w:rsidRDefault="00EA4BBF" w:rsidP="00EA4BBF">
      <w:pPr>
        <w:numPr>
          <w:ilvl w:val="0"/>
          <w:numId w:val="70"/>
        </w:numPr>
        <w:jc w:val="both"/>
      </w:pPr>
      <w:r>
        <w:t>What it is saying there (and this wasn't so confusing to the Greek readers)</w:t>
      </w:r>
    </w:p>
    <w:p w:rsidR="00EA4BBF" w:rsidRDefault="00EA4BBF" w:rsidP="00EA4BBF">
      <w:pPr>
        <w:ind w:left="1368"/>
        <w:jc w:val="both"/>
      </w:pPr>
      <w:r>
        <w:t xml:space="preserve"> is this:</w:t>
      </w:r>
      <w:r w:rsidRPr="00901DB7">
        <w:t xml:space="preserve"> </w:t>
      </w:r>
    </w:p>
    <w:p w:rsidR="00EA4BBF" w:rsidRDefault="00EA4BBF" w:rsidP="00EA4BBF">
      <w:pPr>
        <w:ind w:left="2880"/>
        <w:jc w:val="both"/>
      </w:pPr>
    </w:p>
    <w:p w:rsidR="00EA4BBF" w:rsidRDefault="00EA4BBF" w:rsidP="00EA4BBF">
      <w:pPr>
        <w:ind w:left="1800"/>
        <w:jc w:val="both"/>
      </w:pPr>
      <w:r>
        <w:t>“In the beginning was the [Logos] and the [Logos] was with [God or with the Father], and the [Logos] was [</w:t>
      </w:r>
      <w:proofErr w:type="spellStart"/>
      <w:r w:rsidR="00C92305">
        <w:t>Theos</w:t>
      </w:r>
      <w:proofErr w:type="spellEnd"/>
      <w:r>
        <w:t>, He was divine, He was deity].</w:t>
      </w:r>
    </w:p>
    <w:p w:rsidR="00EA4BBF" w:rsidRDefault="00EA4BBF" w:rsidP="00EA4BBF">
      <w:pPr>
        <w:jc w:val="both"/>
      </w:pPr>
    </w:p>
    <w:p w:rsidR="00EA4BBF" w:rsidRDefault="00EA4BBF" w:rsidP="00EA4BBF">
      <w:pPr>
        <w:numPr>
          <w:ilvl w:val="0"/>
          <w:numId w:val="71"/>
        </w:numPr>
        <w:jc w:val="both"/>
      </w:pPr>
      <w:r>
        <w:t xml:space="preserve">Where it says </w:t>
      </w:r>
      <w:r w:rsidR="00C92305">
        <w:t xml:space="preserve">that </w:t>
      </w:r>
      <w:r>
        <w:t>He was with God, it's talking about the person God or the Father.  When it says</w:t>
      </w:r>
      <w:r w:rsidR="00C92305">
        <w:t xml:space="preserve"> that</w:t>
      </w:r>
      <w:r>
        <w:t xml:space="preserve"> He was God, it's talking about His nature, divinity or deity.  </w:t>
      </w:r>
    </w:p>
    <w:p w:rsidR="00EA4BBF" w:rsidRDefault="00EA4BBF" w:rsidP="00EA4BBF">
      <w:pPr>
        <w:jc w:val="both"/>
      </w:pPr>
    </w:p>
    <w:p w:rsidR="00EA4BBF" w:rsidRDefault="00EA4BBF" w:rsidP="00EA4BBF">
      <w:pPr>
        <w:numPr>
          <w:ilvl w:val="0"/>
          <w:numId w:val="71"/>
        </w:numPr>
        <w:jc w:val="both"/>
      </w:pPr>
      <w:r>
        <w:t>Now Jehovah's Witnesses translate that as</w:t>
      </w:r>
      <w:r w:rsidR="00C92305">
        <w:t>:</w:t>
      </w:r>
      <w:r>
        <w:t xml:space="preserve"> “and the Word was [a] God,” but that is</w:t>
      </w:r>
      <w:r w:rsidR="00C92305">
        <w:t xml:space="preserve"> not how they</w:t>
      </w:r>
      <w:r>
        <w:t xml:space="preserve"> were understanding it.  They did not understand it to say that He was</w:t>
      </w:r>
      <w:r w:rsidRPr="00C92305">
        <w:rPr>
          <w:i/>
        </w:rPr>
        <w:t xml:space="preserve"> a</w:t>
      </w:r>
      <w:r>
        <w:t xml:space="preserve"> God.  They understood it to say that He was divine or of equal nature with the Father.</w:t>
      </w:r>
    </w:p>
    <w:p w:rsidR="00EA4BBF" w:rsidRDefault="00EA4BBF" w:rsidP="00EA4BBF">
      <w:pPr>
        <w:jc w:val="both"/>
      </w:pPr>
      <w:r>
        <w:t>__________</w:t>
      </w:r>
    </w:p>
    <w:p w:rsidR="00EA4BBF" w:rsidRDefault="00EA4BBF" w:rsidP="00EA4BBF">
      <w:pPr>
        <w:jc w:val="both"/>
      </w:pPr>
    </w:p>
    <w:p w:rsidR="00EA4BBF" w:rsidRDefault="00EA4BBF" w:rsidP="00EA4BBF">
      <w:pPr>
        <w:jc w:val="both"/>
      </w:pPr>
      <w:r>
        <w:t xml:space="preserve">In </w:t>
      </w:r>
      <w:r w:rsidRPr="00EA78B0">
        <w:t>John 17:21</w:t>
      </w:r>
      <w:r>
        <w:t xml:space="preserve"> talking about us, Jesus prayed:</w:t>
      </w:r>
    </w:p>
    <w:p w:rsidR="00EA4BBF" w:rsidRDefault="00EA4BBF" w:rsidP="00EA4BBF">
      <w:pPr>
        <w:jc w:val="both"/>
      </w:pPr>
    </w:p>
    <w:p w:rsidR="00EA4BBF" w:rsidRDefault="00EA4BBF" w:rsidP="00EA4BBF">
      <w:pPr>
        <w:jc w:val="both"/>
        <w:rPr>
          <w:b/>
        </w:rPr>
      </w:pPr>
      <w:r w:rsidRPr="005A28C7">
        <w:rPr>
          <w:vertAlign w:val="superscript"/>
        </w:rPr>
        <w:t>21</w:t>
      </w:r>
      <w:r>
        <w:t xml:space="preserve"> that they all may be one, as You, Father, are in Me, and I in You   </w:t>
      </w:r>
      <w:r w:rsidRPr="002C38A8">
        <w:rPr>
          <w:b/>
        </w:rPr>
        <w:t>John 17:21</w:t>
      </w:r>
      <w:r>
        <w:rPr>
          <w:b/>
        </w:rPr>
        <w:t xml:space="preserve">   </w:t>
      </w:r>
      <w:r w:rsidRPr="00EA78B0">
        <w:t>NKJV</w:t>
      </w:r>
    </w:p>
    <w:p w:rsidR="00EA4BBF" w:rsidRPr="002C38A8" w:rsidRDefault="00EA4BBF" w:rsidP="00EA4BBF">
      <w:pPr>
        <w:jc w:val="both"/>
        <w:rPr>
          <w:b/>
        </w:rPr>
      </w:pPr>
    </w:p>
    <w:p w:rsidR="00EA4BBF" w:rsidRDefault="00EA4BBF" w:rsidP="00EA4BBF">
      <w:pPr>
        <w:numPr>
          <w:ilvl w:val="0"/>
          <w:numId w:val="75"/>
        </w:numPr>
        <w:jc w:val="both"/>
      </w:pPr>
      <w:r>
        <w:t>Mysterious is the only word I can use to describe this relationship between the Father and the Son.  They are intermingling in a way that we don't fully understand.</w:t>
      </w:r>
    </w:p>
    <w:p w:rsidR="00EA4BBF" w:rsidRDefault="00F20CB1" w:rsidP="00EA4BBF">
      <w:pPr>
        <w:jc w:val="both"/>
      </w:pPr>
      <w:r>
        <w:lastRenderedPageBreak/>
        <w:t>Talking about Jesus i</w:t>
      </w:r>
      <w:r w:rsidR="00EA4BBF">
        <w:t xml:space="preserve">n </w:t>
      </w:r>
      <w:r w:rsidR="00EA4BBF" w:rsidRPr="00EA78B0">
        <w:t>Colossians 2:9</w:t>
      </w:r>
      <w:r>
        <w:t xml:space="preserve"> </w:t>
      </w:r>
      <w:r w:rsidR="00EA4BBF">
        <w:t xml:space="preserve">it says: </w:t>
      </w:r>
    </w:p>
    <w:p w:rsidR="00EA4BBF" w:rsidRDefault="00EA4BBF" w:rsidP="00EA4BBF">
      <w:pPr>
        <w:jc w:val="both"/>
      </w:pPr>
    </w:p>
    <w:p w:rsidR="00EA4BBF" w:rsidRPr="00EA78B0" w:rsidRDefault="00EA4BBF" w:rsidP="00EA4BBF">
      <w:pPr>
        <w:jc w:val="both"/>
      </w:pPr>
      <w:r w:rsidRPr="00CC4836">
        <w:rPr>
          <w:vertAlign w:val="superscript"/>
        </w:rPr>
        <w:t xml:space="preserve">9 </w:t>
      </w:r>
      <w:r>
        <w:t xml:space="preserve">For in Him all the fullness of Deity dwells in bodily form   </w:t>
      </w:r>
      <w:r w:rsidRPr="00CC4836">
        <w:rPr>
          <w:b/>
        </w:rPr>
        <w:t>Col 2:9</w:t>
      </w:r>
      <w:r>
        <w:rPr>
          <w:b/>
        </w:rPr>
        <w:t xml:space="preserve">   </w:t>
      </w:r>
      <w:r w:rsidRPr="00EA78B0">
        <w:t>NASB</w:t>
      </w:r>
      <w:r>
        <w:t xml:space="preserve">  </w:t>
      </w:r>
    </w:p>
    <w:p w:rsidR="00EA4BBF" w:rsidRDefault="00EA4BBF" w:rsidP="00EA4BBF">
      <w:pPr>
        <w:jc w:val="both"/>
      </w:pPr>
    </w:p>
    <w:p w:rsidR="00EA4BBF" w:rsidRDefault="00EA4BBF" w:rsidP="00EA4BBF">
      <w:pPr>
        <w:numPr>
          <w:ilvl w:val="0"/>
          <w:numId w:val="75"/>
        </w:numPr>
        <w:jc w:val="both"/>
      </w:pPr>
      <w:r>
        <w:t xml:space="preserve">That's from the </w:t>
      </w:r>
      <w:r w:rsidRPr="0010280B">
        <w:rPr>
          <w:b/>
        </w:rPr>
        <w:t xml:space="preserve">New American Standard </w:t>
      </w:r>
      <w:r w:rsidR="0085405F">
        <w:rPr>
          <w:b/>
        </w:rPr>
        <w:t>Bible</w:t>
      </w:r>
      <w:r>
        <w:t>.</w:t>
      </w:r>
    </w:p>
    <w:p w:rsidR="00EA4BBF" w:rsidRDefault="00EA4BBF" w:rsidP="00EA4BBF">
      <w:pPr>
        <w:jc w:val="both"/>
      </w:pPr>
      <w:r>
        <w:t>__________</w:t>
      </w:r>
    </w:p>
    <w:p w:rsidR="00EA4BBF" w:rsidRDefault="00EA4BBF" w:rsidP="00EA4BBF">
      <w:pPr>
        <w:jc w:val="both"/>
      </w:pPr>
    </w:p>
    <w:p w:rsidR="00EA4BBF" w:rsidRDefault="00EA4BBF" w:rsidP="00EA4BBF">
      <w:pPr>
        <w:jc w:val="both"/>
      </w:pPr>
      <w:r>
        <w:t xml:space="preserve">     Now the </w:t>
      </w:r>
      <w:r w:rsidRPr="00F62770">
        <w:rPr>
          <w:b/>
        </w:rPr>
        <w:t>King James</w:t>
      </w:r>
      <w:r>
        <w:t xml:space="preserve"> translation of this has caused an awful lot of confusion because it says:</w:t>
      </w:r>
    </w:p>
    <w:p w:rsidR="00EA4BBF" w:rsidRDefault="00EA4BBF" w:rsidP="00EA4BBF">
      <w:pPr>
        <w:jc w:val="both"/>
      </w:pPr>
    </w:p>
    <w:p w:rsidR="00EA4BBF" w:rsidRPr="00EA78B0" w:rsidRDefault="00EA4BBF" w:rsidP="00EA4BBF">
      <w:pPr>
        <w:jc w:val="both"/>
      </w:pPr>
      <w:r w:rsidRPr="005B0289">
        <w:rPr>
          <w:vertAlign w:val="superscript"/>
        </w:rPr>
        <w:t>9</w:t>
      </w:r>
      <w:r>
        <w:t xml:space="preserve"> For in him </w:t>
      </w:r>
      <w:proofErr w:type="spellStart"/>
      <w:r>
        <w:t>dwelleth</w:t>
      </w:r>
      <w:proofErr w:type="spellEnd"/>
      <w:r>
        <w:t xml:space="preserve"> all the fullness of the Godhead bodily.   </w:t>
      </w:r>
      <w:r w:rsidRPr="005B0289">
        <w:rPr>
          <w:b/>
        </w:rPr>
        <w:t>Col 2:9</w:t>
      </w:r>
      <w:r>
        <w:t xml:space="preserve">   NKJV</w:t>
      </w:r>
    </w:p>
    <w:p w:rsidR="00EA4BBF" w:rsidRDefault="00EA4BBF" w:rsidP="00EA4BBF">
      <w:pPr>
        <w:jc w:val="both"/>
      </w:pPr>
    </w:p>
    <w:p w:rsidR="00EA4BBF" w:rsidRDefault="00EA4BBF" w:rsidP="00EA4BBF">
      <w:pPr>
        <w:numPr>
          <w:ilvl w:val="0"/>
          <w:numId w:val="75"/>
        </w:numPr>
        <w:jc w:val="both"/>
      </w:pPr>
      <w:r>
        <w:t xml:space="preserve">The Godhead?  What is that?  Do you read about that in the New Testament?  Do you see people talking about the Godhead?  </w:t>
      </w:r>
    </w:p>
    <w:p w:rsidR="00EA4BBF" w:rsidRDefault="00EA4BBF" w:rsidP="00EA4BBF">
      <w:pPr>
        <w:ind w:left="1368"/>
        <w:jc w:val="both"/>
      </w:pPr>
    </w:p>
    <w:p w:rsidR="00EA4BBF" w:rsidRDefault="00EA4BBF" w:rsidP="00EA4BBF">
      <w:pPr>
        <w:numPr>
          <w:ilvl w:val="0"/>
          <w:numId w:val="75"/>
        </w:numPr>
        <w:jc w:val="both"/>
      </w:pPr>
      <w:r>
        <w:t xml:space="preserve">You hear it quite a lot today.  You would think that it </w:t>
      </w:r>
      <w:r w:rsidR="00F62770">
        <w:t>is</w:t>
      </w:r>
      <w:r>
        <w:t xml:space="preserve"> all through the New Testament.  It seems like no one can discuss the Trinity without talking about the Godhead.</w:t>
      </w:r>
    </w:p>
    <w:p w:rsidR="00EA4BBF" w:rsidRDefault="00EA4BBF" w:rsidP="00EA4BBF">
      <w:pPr>
        <w:jc w:val="both"/>
      </w:pPr>
    </w:p>
    <w:p w:rsidR="00EA4BBF" w:rsidRDefault="00EA4BBF" w:rsidP="00EA4BBF">
      <w:pPr>
        <w:tabs>
          <w:tab w:val="left" w:pos="0"/>
        </w:tabs>
        <w:jc w:val="both"/>
      </w:pPr>
    </w:p>
    <w:p w:rsidR="00EA4BBF" w:rsidRDefault="00EA4BBF" w:rsidP="00EA4BBF">
      <w:pPr>
        <w:tabs>
          <w:tab w:val="left" w:pos="0"/>
        </w:tabs>
        <w:jc w:val="both"/>
      </w:pPr>
      <w:r>
        <w:t xml:space="preserve">     Let me let you in on a little secret.  The English word Godhead is simply old English meaning Godhood.</w:t>
      </w:r>
      <w:r w:rsidR="00D91C70">
        <w:t xml:space="preserve"> </w:t>
      </w:r>
      <w:r>
        <w:t xml:space="preserve"> </w:t>
      </w:r>
      <w:r w:rsidR="00D91C70">
        <w:t>In the same way</w:t>
      </w:r>
      <w:r>
        <w:t xml:space="preserve"> </w:t>
      </w:r>
      <w:proofErr w:type="spellStart"/>
      <w:r>
        <w:t>fatherhead</w:t>
      </w:r>
      <w:proofErr w:type="spellEnd"/>
      <w:r>
        <w:t xml:space="preserve"> meant fatherhood</w:t>
      </w:r>
      <w:r w:rsidR="00D91C70">
        <w:t xml:space="preserve"> and </w:t>
      </w:r>
      <w:proofErr w:type="spellStart"/>
      <w:r w:rsidR="00D91C70">
        <w:t>womanhead</w:t>
      </w:r>
      <w:proofErr w:type="spellEnd"/>
      <w:r w:rsidR="00D91C70">
        <w:t xml:space="preserve"> meant womanhood, </w:t>
      </w:r>
      <w:r>
        <w:t>Godhead meant Godhood.  What the translators were trying to express is that in Jesus, all the fullness of Godhood dwells bodily.  Now I don't know why they put “the Godhead” but they did.  It has caused so much misunderstanding among English-speaking Protestants who use the King James translation.</w:t>
      </w:r>
    </w:p>
    <w:p w:rsidR="00EA4BBF" w:rsidRDefault="00EA4BBF" w:rsidP="00EA4BBF">
      <w:pPr>
        <w:tabs>
          <w:tab w:val="left" w:pos="0"/>
        </w:tabs>
        <w:jc w:val="both"/>
      </w:pPr>
    </w:p>
    <w:p w:rsidR="00EA4BBF" w:rsidRDefault="00EA4BBF" w:rsidP="00EA4BBF">
      <w:pPr>
        <w:tabs>
          <w:tab w:val="left" w:pos="0"/>
        </w:tabs>
        <w:jc w:val="both"/>
      </w:pPr>
      <w:r>
        <w:t xml:space="preserve">     Now you will notice that none of the new translations say that.  The translators recognize that the Greek word means deity or Godhood.  It does not mean “the Godhead.”  When you translate that correctly you find that there is no such word as “the Godhead” in </w:t>
      </w:r>
      <w:r w:rsidR="0085405F">
        <w:t>Scripture</w:t>
      </w:r>
      <w:r>
        <w:t xml:space="preserve">.  What the </w:t>
      </w:r>
      <w:r w:rsidR="0085405F">
        <w:t>Scriptures</w:t>
      </w:r>
      <w:r>
        <w:t xml:space="preserve"> teach is that the fullness of deity dwells in Jesus Christ.  He is equally divine with the Father</w:t>
      </w:r>
      <w:r w:rsidR="00D91C70">
        <w:t>,</w:t>
      </w:r>
      <w:r>
        <w:t xml:space="preserve"> and this is what the pre-Nicene Christians believed as well.  Let's look at a few quotes.</w:t>
      </w:r>
    </w:p>
    <w:p w:rsidR="00EA4BBF" w:rsidRDefault="00EA4BBF" w:rsidP="00EA4BBF">
      <w:pPr>
        <w:jc w:val="both"/>
      </w:pPr>
    </w:p>
    <w:p w:rsidR="00EA4BBF" w:rsidRDefault="00EA4BBF" w:rsidP="00EA4BBF">
      <w:pPr>
        <w:jc w:val="both"/>
      </w:pPr>
    </w:p>
    <w:p w:rsidR="00EA4BBF" w:rsidRDefault="00EA4BBF" w:rsidP="00EA4BBF">
      <w:pPr>
        <w:jc w:val="both"/>
      </w:pPr>
      <w:r>
        <w:t xml:space="preserve">The first one is from </w:t>
      </w:r>
      <w:r w:rsidRPr="0051594C">
        <w:rPr>
          <w:b/>
        </w:rPr>
        <w:t>Clement of Alexandria</w:t>
      </w:r>
      <w:r>
        <w:t xml:space="preserve"> </w:t>
      </w:r>
      <w:r w:rsidR="00D91C70">
        <w:t>written</w:t>
      </w:r>
      <w:r>
        <w:t xml:space="preserve"> about the year 195.  He said:</w:t>
      </w:r>
    </w:p>
    <w:p w:rsidR="00EA4BBF" w:rsidRDefault="00EA4BBF" w:rsidP="00EA4BBF">
      <w:pPr>
        <w:jc w:val="both"/>
      </w:pPr>
    </w:p>
    <w:p w:rsidR="00EA4BBF" w:rsidRDefault="00EA4BBF" w:rsidP="00EA4BBF">
      <w:pPr>
        <w:jc w:val="both"/>
      </w:pPr>
      <w:r>
        <w:t xml:space="preserve">The Word itself, that is, the Son of God, is one with the Father by equality of substance [or nature].  He is eternal and uncreated.  </w:t>
      </w:r>
      <w:r w:rsidRPr="005628A7">
        <w:rPr>
          <w:i/>
        </w:rPr>
        <w:t>Clement of Alexandria</w:t>
      </w:r>
      <w:r>
        <w:t xml:space="preserve"> (c. 195, E), 2.574, </w:t>
      </w:r>
      <w:r w:rsidRPr="005628A7">
        <w:rPr>
          <w:i/>
        </w:rPr>
        <w:t>excerpted from a post-Nicene translation made by Cassiodorus</w:t>
      </w:r>
      <w:r>
        <w:t>.</w:t>
      </w:r>
    </w:p>
    <w:p w:rsidR="00EA4BBF" w:rsidRDefault="00EA4BBF" w:rsidP="00EA4BBF">
      <w:pPr>
        <w:jc w:val="both"/>
      </w:pPr>
      <w:r>
        <w:t>__________</w:t>
      </w:r>
    </w:p>
    <w:p w:rsidR="00EA4BBF" w:rsidRDefault="00EA4BBF" w:rsidP="00EA4BBF">
      <w:pPr>
        <w:jc w:val="both"/>
      </w:pPr>
    </w:p>
    <w:p w:rsidR="00EA4BBF" w:rsidRDefault="00EA4BBF" w:rsidP="00EA4BBF">
      <w:pPr>
        <w:jc w:val="both"/>
      </w:pPr>
      <w:r w:rsidRPr="004A61D9">
        <w:rPr>
          <w:b/>
        </w:rPr>
        <w:t>Tertullian</w:t>
      </w:r>
      <w:r>
        <w:t xml:space="preserve"> writing about the year 197, talking about Jesus, he tells us:</w:t>
      </w:r>
    </w:p>
    <w:p w:rsidR="00EA4BBF" w:rsidRDefault="00EA4BBF" w:rsidP="00EA4BBF">
      <w:pPr>
        <w:jc w:val="both"/>
      </w:pPr>
    </w:p>
    <w:p w:rsidR="00EA4BBF" w:rsidRDefault="00EA4BBF" w:rsidP="00EA4BBF">
      <w:pPr>
        <w:jc w:val="both"/>
      </w:pPr>
      <w:r>
        <w:t xml:space="preserve">He is made a second in manner of existence – in position, not in nature.  He did not withdraw from the original source, but went forth.  </w:t>
      </w:r>
      <w:r w:rsidRPr="00D75A61">
        <w:rPr>
          <w:i/>
        </w:rPr>
        <w:t>Tertullian</w:t>
      </w:r>
      <w:r>
        <w:t xml:space="preserve"> (c. 197, W), 3.34.</w:t>
      </w:r>
    </w:p>
    <w:p w:rsidR="00EA4BBF" w:rsidRDefault="00EA4BBF" w:rsidP="00EA4BBF">
      <w:pPr>
        <w:jc w:val="both"/>
      </w:pPr>
    </w:p>
    <w:p w:rsidR="00EA4BBF" w:rsidRDefault="00EA4BBF" w:rsidP="00EA4BBF">
      <w:pPr>
        <w:numPr>
          <w:ilvl w:val="0"/>
          <w:numId w:val="76"/>
        </w:numPr>
        <w:jc w:val="both"/>
      </w:pPr>
      <w:r>
        <w:t xml:space="preserve">This is the begetting of the Son going forth from the Father to create the universe.  </w:t>
      </w:r>
    </w:p>
    <w:p w:rsidR="00EA4BBF" w:rsidRDefault="00EA4BBF" w:rsidP="00EA4BBF">
      <w:pPr>
        <w:numPr>
          <w:ilvl w:val="0"/>
          <w:numId w:val="76"/>
        </w:numPr>
        <w:jc w:val="both"/>
      </w:pPr>
      <w:r>
        <w:lastRenderedPageBreak/>
        <w:t>He is second in manner of existence because He is begotten.  He is not second in nature.</w:t>
      </w:r>
    </w:p>
    <w:p w:rsidR="00EA4BBF" w:rsidRDefault="00EA4BBF" w:rsidP="00EA4BBF">
      <w:pPr>
        <w:tabs>
          <w:tab w:val="left" w:pos="2205"/>
        </w:tabs>
        <w:jc w:val="both"/>
      </w:pPr>
      <w:r>
        <w:t>__________</w:t>
      </w:r>
    </w:p>
    <w:p w:rsidR="00EA4BBF" w:rsidRDefault="00EA4BBF" w:rsidP="00EA4BBF">
      <w:pPr>
        <w:tabs>
          <w:tab w:val="left" w:pos="2205"/>
        </w:tabs>
        <w:jc w:val="both"/>
      </w:pPr>
    </w:p>
    <w:p w:rsidR="00EA4BBF" w:rsidRDefault="00EA4BBF" w:rsidP="00EA4BBF">
      <w:pPr>
        <w:tabs>
          <w:tab w:val="left" w:pos="2205"/>
        </w:tabs>
        <w:jc w:val="both"/>
      </w:pPr>
      <w:r>
        <w:t>Again from Tertullian, talking about Jesus he says:</w:t>
      </w:r>
    </w:p>
    <w:p w:rsidR="00EA4BBF" w:rsidRDefault="00EA4BBF" w:rsidP="00EA4BBF">
      <w:pPr>
        <w:tabs>
          <w:tab w:val="left" w:pos="2205"/>
        </w:tabs>
        <w:jc w:val="both"/>
      </w:pPr>
    </w:p>
    <w:p w:rsidR="00EA4BBF" w:rsidRDefault="00EA4BBF" w:rsidP="00EA4BBF">
      <w:pPr>
        <w:jc w:val="both"/>
      </w:pPr>
      <w:r>
        <w:t xml:space="preserve">Now, if He too is God, for according to John, “the Word was God,” then you have two Beings – One who commands that the thing be made, and the other who creates.  In what sense, however, you ought to understand Him to be another, I have already explained: on the ground of personality, not of substance.  And in the way of distinction, not of division.  I must everywhere hold only one substance, in three coherent and inseparable [persons].   </w:t>
      </w:r>
      <w:r w:rsidRPr="00D75A61">
        <w:rPr>
          <w:i/>
        </w:rPr>
        <w:t>Tertullian</w:t>
      </w:r>
      <w:r>
        <w:t xml:space="preserve"> (c. 213, W), 3.607.</w:t>
      </w:r>
    </w:p>
    <w:p w:rsidR="00EA4BBF" w:rsidRDefault="00EA4BBF" w:rsidP="00EA4BBF">
      <w:pPr>
        <w:jc w:val="both"/>
      </w:pPr>
      <w:r>
        <w:t xml:space="preserve"> </w:t>
      </w:r>
    </w:p>
    <w:p w:rsidR="00EA4BBF" w:rsidRDefault="00EA4BBF" w:rsidP="00EA4BBF">
      <w:pPr>
        <w:numPr>
          <w:ilvl w:val="0"/>
          <w:numId w:val="77"/>
        </w:numPr>
        <w:jc w:val="both"/>
      </w:pPr>
      <w:r>
        <w:t xml:space="preserve">Notice the distinction in order.  </w:t>
      </w:r>
    </w:p>
    <w:p w:rsidR="00EA4BBF" w:rsidRDefault="00EA4BBF" w:rsidP="00EA4BBF">
      <w:pPr>
        <w:ind w:left="1368"/>
        <w:jc w:val="both"/>
      </w:pPr>
    </w:p>
    <w:p w:rsidR="00EA4BBF" w:rsidRDefault="00EA4BBF" w:rsidP="00EA4BBF">
      <w:pPr>
        <w:numPr>
          <w:ilvl w:val="0"/>
          <w:numId w:val="77"/>
        </w:numPr>
        <w:jc w:val="both"/>
      </w:pPr>
      <w:r>
        <w:t>There are two persons, not two natures.</w:t>
      </w:r>
    </w:p>
    <w:p w:rsidR="00EA4BBF" w:rsidRDefault="00EA4BBF" w:rsidP="00EA4BBF">
      <w:pPr>
        <w:jc w:val="both"/>
      </w:pPr>
      <w:r>
        <w:t>__________</w:t>
      </w:r>
    </w:p>
    <w:p w:rsidR="00EA4BBF" w:rsidRDefault="00EA4BBF" w:rsidP="00EA4BBF">
      <w:pPr>
        <w:jc w:val="both"/>
      </w:pPr>
    </w:p>
    <w:p w:rsidR="00EA4BBF" w:rsidRDefault="00EA4BBF" w:rsidP="00EA4BBF">
      <w:pPr>
        <w:jc w:val="both"/>
      </w:pPr>
      <w:r>
        <w:t>Finally from</w:t>
      </w:r>
      <w:r w:rsidRPr="007577B9">
        <w:rPr>
          <w:i/>
        </w:rPr>
        <w:t xml:space="preserve"> </w:t>
      </w:r>
      <w:proofErr w:type="spellStart"/>
      <w:r w:rsidRPr="007577B9">
        <w:rPr>
          <w:b/>
        </w:rPr>
        <w:t>Theognostus</w:t>
      </w:r>
      <w:proofErr w:type="spellEnd"/>
      <w:r w:rsidRPr="007577B9">
        <w:rPr>
          <w:b/>
        </w:rPr>
        <w:t xml:space="preserve"> of Alexandria</w:t>
      </w:r>
      <w:r>
        <w:t>, about the year 260 he wrote:</w:t>
      </w:r>
    </w:p>
    <w:p w:rsidR="00EA4BBF" w:rsidRDefault="00EA4BBF" w:rsidP="00EA4BBF">
      <w:pPr>
        <w:jc w:val="both"/>
      </w:pPr>
    </w:p>
    <w:p w:rsidR="00EA4BBF" w:rsidRDefault="00EA4BBF" w:rsidP="00EA4BBF">
      <w:pPr>
        <w:jc w:val="both"/>
      </w:pPr>
      <w:r>
        <w:t xml:space="preserve">The substance [or nature] of the Son is not a substance [or nature] devised extraneously.  Nor is it one introduced out of nothing.  Rather, it was born of the substance of the Father.  </w:t>
      </w:r>
      <w:proofErr w:type="spellStart"/>
      <w:r w:rsidRPr="00EF0447">
        <w:rPr>
          <w:i/>
        </w:rPr>
        <w:t>Theognostus</w:t>
      </w:r>
      <w:proofErr w:type="spellEnd"/>
      <w:r w:rsidRPr="00EF0447">
        <w:rPr>
          <w:i/>
        </w:rPr>
        <w:t xml:space="preserve"> of Alexandria</w:t>
      </w:r>
      <w:r>
        <w:t xml:space="preserve"> (c. 260, E), 6.155. </w:t>
      </w:r>
    </w:p>
    <w:p w:rsidR="00EA4BBF" w:rsidRDefault="00EA4BBF" w:rsidP="00EA4BBF">
      <w:pPr>
        <w:jc w:val="both"/>
      </w:pPr>
    </w:p>
    <w:p w:rsidR="00EA4BBF" w:rsidRPr="000141DD" w:rsidRDefault="00EA4BBF" w:rsidP="00EA4BBF">
      <w:pPr>
        <w:numPr>
          <w:ilvl w:val="0"/>
          <w:numId w:val="78"/>
        </w:numPr>
        <w:jc w:val="both"/>
      </w:pPr>
      <w:r>
        <w:t>There is an equality of nature.  Jehovah's Witnesses confuse nature, order and personhood.  They have a lot of trouble with these verses</w:t>
      </w:r>
      <w:r w:rsidR="00275A1F">
        <w:t>,</w:t>
      </w:r>
      <w:r>
        <w:t xml:space="preserve"> and they deny that Jesus is of the same nature as the Father.</w:t>
      </w:r>
    </w:p>
    <w:p w:rsidR="00EA4BBF" w:rsidRDefault="00EA4BBF" w:rsidP="00EA4BBF">
      <w:pPr>
        <w:ind w:left="1368"/>
        <w:jc w:val="both"/>
      </w:pPr>
    </w:p>
    <w:p w:rsidR="00EA4BBF" w:rsidRDefault="00EA4BBF" w:rsidP="00EA4BBF">
      <w:pPr>
        <w:numPr>
          <w:ilvl w:val="0"/>
          <w:numId w:val="78"/>
        </w:numPr>
        <w:jc w:val="both"/>
      </w:pPr>
      <w:r>
        <w:t xml:space="preserve">There are other quotations in the </w:t>
      </w:r>
      <w:r w:rsidRPr="00DD0AA9">
        <w:rPr>
          <w:b/>
          <w:i/>
        </w:rPr>
        <w:t>Dictionary of Early Christian Beliefs</w:t>
      </w:r>
      <w:r>
        <w:t xml:space="preserve">.  </w:t>
      </w:r>
    </w:p>
    <w:p w:rsidR="00EA4BBF" w:rsidRDefault="00EA4BBF" w:rsidP="00EA4BBF">
      <w:pPr>
        <w:jc w:val="both"/>
      </w:pPr>
    </w:p>
    <w:p w:rsidR="00EA4BBF" w:rsidRDefault="00EA4BBF" w:rsidP="00EA4BBF">
      <w:pPr>
        <w:jc w:val="both"/>
      </w:pPr>
    </w:p>
    <w:p w:rsidR="00EA4BBF" w:rsidRDefault="00EA4BBF" w:rsidP="00EA4BBF">
      <w:pPr>
        <w:jc w:val="both"/>
      </w:pPr>
      <w:r>
        <w:t xml:space="preserve">     The second characteristic we talked about is that of </w:t>
      </w:r>
      <w:r w:rsidRPr="00EA5E99">
        <w:rPr>
          <w:b/>
        </w:rPr>
        <w:t>personal attributes</w:t>
      </w:r>
      <w:r>
        <w:t xml:space="preserve">.  We have already seen that the </w:t>
      </w:r>
      <w:r w:rsidR="0085405F">
        <w:t>Scriptures</w:t>
      </w:r>
      <w:r>
        <w:t xml:space="preserve"> say the Father and the Son are equal in nature.  Now let's look at this:</w:t>
      </w:r>
    </w:p>
    <w:p w:rsidR="00EA4BBF" w:rsidRDefault="00EA4BBF" w:rsidP="00EA4BBF">
      <w:pPr>
        <w:jc w:val="both"/>
      </w:pPr>
    </w:p>
    <w:p w:rsidR="00EA4BBF" w:rsidRPr="00EA5E99" w:rsidRDefault="00EA4BBF" w:rsidP="00EA4BBF">
      <w:pPr>
        <w:jc w:val="both"/>
        <w:rPr>
          <w:b/>
        </w:rPr>
      </w:pPr>
      <w:r w:rsidRPr="00EA5E99">
        <w:rPr>
          <w:vertAlign w:val="superscript"/>
        </w:rPr>
        <w:t>32</w:t>
      </w:r>
      <w:r w:rsidR="00275A1F">
        <w:t xml:space="preserve"> </w:t>
      </w:r>
      <w:r>
        <w:t xml:space="preserve">But of that day and hour no one knows, not even the angels in heaven, nor the Son, but only the Father.    </w:t>
      </w:r>
      <w:r w:rsidRPr="00EA5E99">
        <w:rPr>
          <w:b/>
        </w:rPr>
        <w:t>Mark 13:32-33</w:t>
      </w:r>
      <w:r>
        <w:rPr>
          <w:b/>
        </w:rPr>
        <w:t xml:space="preserve">   </w:t>
      </w:r>
      <w:r>
        <w:t>NIV</w:t>
      </w:r>
    </w:p>
    <w:p w:rsidR="00EA4BBF" w:rsidRDefault="00EA4BBF" w:rsidP="00EA4BBF">
      <w:pPr>
        <w:jc w:val="both"/>
      </w:pPr>
      <w:r>
        <w:t>__________</w:t>
      </w:r>
    </w:p>
    <w:p w:rsidR="00EA4BBF" w:rsidRDefault="00EA4BBF" w:rsidP="00EA4BBF">
      <w:pPr>
        <w:jc w:val="both"/>
      </w:pPr>
    </w:p>
    <w:p w:rsidR="00EA4BBF" w:rsidRPr="00EA78B0" w:rsidRDefault="00EA4BBF" w:rsidP="00EA4BBF">
      <w:pPr>
        <w:jc w:val="both"/>
      </w:pPr>
      <w:r w:rsidRPr="003B3F52">
        <w:rPr>
          <w:vertAlign w:val="superscript"/>
        </w:rPr>
        <w:t>18</w:t>
      </w:r>
      <w:r>
        <w:t xml:space="preserve"> No man has seen God at any time; the only begotten God, who is in the bosom of the Father, He has explained Him.   </w:t>
      </w:r>
      <w:r w:rsidRPr="003B3F52">
        <w:rPr>
          <w:b/>
        </w:rPr>
        <w:t>John 1:18</w:t>
      </w:r>
      <w:r>
        <w:t xml:space="preserve">   NASB</w:t>
      </w:r>
    </w:p>
    <w:p w:rsidR="00EA4BBF" w:rsidRDefault="00EA4BBF" w:rsidP="00EA4BBF">
      <w:pPr>
        <w:jc w:val="both"/>
      </w:pPr>
    </w:p>
    <w:p w:rsidR="00EA4BBF" w:rsidRDefault="00EA4BBF" w:rsidP="00EA4BBF">
      <w:pPr>
        <w:numPr>
          <w:ilvl w:val="0"/>
          <w:numId w:val="79"/>
        </w:numPr>
        <w:jc w:val="both"/>
      </w:pPr>
      <w:r>
        <w:t xml:space="preserve">This is from the </w:t>
      </w:r>
      <w:r w:rsidRPr="0010280B">
        <w:rPr>
          <w:b/>
        </w:rPr>
        <w:t xml:space="preserve">New American Standard </w:t>
      </w:r>
      <w:r w:rsidR="0085405F">
        <w:rPr>
          <w:b/>
        </w:rPr>
        <w:t>Bible</w:t>
      </w:r>
      <w:r>
        <w:t xml:space="preserve">.  </w:t>
      </w:r>
    </w:p>
    <w:p w:rsidR="00EA4BBF" w:rsidRDefault="00EA4BBF" w:rsidP="00EA4BBF">
      <w:pPr>
        <w:ind w:left="1368"/>
        <w:jc w:val="both"/>
      </w:pPr>
    </w:p>
    <w:p w:rsidR="00EA4BBF" w:rsidRDefault="00EA4BBF" w:rsidP="00EA4BBF">
      <w:pPr>
        <w:numPr>
          <w:ilvl w:val="0"/>
          <w:numId w:val="79"/>
        </w:numPr>
        <w:jc w:val="both"/>
      </w:pPr>
      <w:r>
        <w:t xml:space="preserve">When it uses the word God in the New Testament it is nearly always talking about the Father.  “No man has seen God” means that no one has seen the Father.  </w:t>
      </w:r>
    </w:p>
    <w:p w:rsidR="00EA4BBF" w:rsidRDefault="00EA4BBF" w:rsidP="00EA4BBF">
      <w:pPr>
        <w:jc w:val="both"/>
      </w:pPr>
    </w:p>
    <w:p w:rsidR="00EA4BBF" w:rsidRDefault="00EA4BBF" w:rsidP="00EA4BBF">
      <w:pPr>
        <w:numPr>
          <w:ilvl w:val="0"/>
          <w:numId w:val="79"/>
        </w:numPr>
        <w:jc w:val="both"/>
      </w:pPr>
      <w:r>
        <w:t>It says Jesus “the only begotten God” explains Him.</w:t>
      </w:r>
    </w:p>
    <w:p w:rsidR="00EA4BBF" w:rsidRDefault="00EA4BBF" w:rsidP="00EA4BBF">
      <w:pPr>
        <w:jc w:val="both"/>
      </w:pPr>
      <w:r>
        <w:lastRenderedPageBreak/>
        <w:t xml:space="preserve">     Again, because western Christians have such a confused concept of the Trinity they stumble over the </w:t>
      </w:r>
      <w:r w:rsidR="0085405F">
        <w:t>Scripture</w:t>
      </w:r>
      <w:r>
        <w:t xml:space="preserve"> where it talks of Jesus as being “the only begotten God.”  That is such Nicene orthodoxy…</w:t>
      </w:r>
      <w:r w:rsidR="00AF633E">
        <w:t>.</w:t>
      </w:r>
      <w:r>
        <w:t xml:space="preserve"> God of God, Begotten of the Father; He is the begotten God.  That sho</w:t>
      </w:r>
      <w:r w:rsidR="00AF633E">
        <w:t>uld be such an easy thing that’</w:t>
      </w:r>
      <w:r>
        <w:t>s not foreign at all to any of us.</w:t>
      </w:r>
    </w:p>
    <w:p w:rsidR="00EA4BBF" w:rsidRDefault="00EA4BBF" w:rsidP="00EA4BBF">
      <w:pPr>
        <w:jc w:val="both"/>
      </w:pPr>
    </w:p>
    <w:p w:rsidR="00EA4BBF" w:rsidRDefault="00EA4BBF" w:rsidP="00EA4BBF">
      <w:pPr>
        <w:jc w:val="both"/>
      </w:pPr>
    </w:p>
    <w:p w:rsidR="00EA4BBF" w:rsidRDefault="00EA4BBF" w:rsidP="00EA4BBF">
      <w:pPr>
        <w:jc w:val="both"/>
      </w:pPr>
      <w:r>
        <w:t xml:space="preserve">The </w:t>
      </w:r>
      <w:r w:rsidRPr="00307CDF">
        <w:rPr>
          <w:b/>
        </w:rPr>
        <w:t>New International Version</w:t>
      </w:r>
      <w:r>
        <w:t xml:space="preserve"> says:</w:t>
      </w:r>
    </w:p>
    <w:p w:rsidR="00EA4BBF" w:rsidRDefault="00EA4BBF" w:rsidP="00EA4BBF">
      <w:pPr>
        <w:jc w:val="both"/>
      </w:pPr>
    </w:p>
    <w:p w:rsidR="00EA4BBF" w:rsidRPr="00CF4E4A" w:rsidRDefault="00EA4BBF" w:rsidP="00EA4BBF">
      <w:pPr>
        <w:jc w:val="both"/>
        <w:rPr>
          <w:b/>
        </w:rPr>
      </w:pPr>
      <w:r w:rsidRPr="00CF4E4A">
        <w:rPr>
          <w:vertAlign w:val="superscript"/>
        </w:rPr>
        <w:t>18</w:t>
      </w:r>
      <w:r>
        <w:t xml:space="preserve"> No one has ever seen God, but God the One and Only   </w:t>
      </w:r>
      <w:r w:rsidRPr="00CF4E4A">
        <w:rPr>
          <w:b/>
        </w:rPr>
        <w:t>John 1:18</w:t>
      </w:r>
      <w:r>
        <w:rPr>
          <w:b/>
        </w:rPr>
        <w:t xml:space="preserve">   </w:t>
      </w:r>
      <w:r w:rsidRPr="00837FE2">
        <w:t>NIV</w:t>
      </w:r>
    </w:p>
    <w:p w:rsidR="00EA4BBF" w:rsidRDefault="00EA4BBF" w:rsidP="00EA4BBF">
      <w:pPr>
        <w:jc w:val="both"/>
      </w:pPr>
    </w:p>
    <w:p w:rsidR="00EA4BBF" w:rsidRDefault="00EA4BBF" w:rsidP="00EA4BBF">
      <w:pPr>
        <w:numPr>
          <w:ilvl w:val="0"/>
          <w:numId w:val="80"/>
        </w:numPr>
        <w:jc w:val="both"/>
      </w:pPr>
      <w:r>
        <w:t xml:space="preserve">“God the </w:t>
      </w:r>
      <w:r w:rsidRPr="00307CDF">
        <w:rPr>
          <w:u w:val="single"/>
        </w:rPr>
        <w:t>One and Only</w:t>
      </w:r>
      <w:r>
        <w:t xml:space="preserve">?”  How absurd to say: “No one has ever seen God, but God the </w:t>
      </w:r>
      <w:r w:rsidRPr="00307CDF">
        <w:rPr>
          <w:u w:val="single"/>
        </w:rPr>
        <w:t>One and Only</w:t>
      </w:r>
      <w:r>
        <w:t>” because they are afraid to use the word begotten</w:t>
      </w:r>
      <w:r w:rsidR="00C272A8">
        <w:t>,</w:t>
      </w:r>
      <w:r>
        <w:t xml:space="preserve"> even though it is right there in the Nicene Creed.  </w:t>
      </w:r>
    </w:p>
    <w:p w:rsidR="00EA4BBF" w:rsidRDefault="00EA4BBF" w:rsidP="00EA4BBF">
      <w:pPr>
        <w:ind w:left="1368"/>
        <w:jc w:val="both"/>
      </w:pPr>
    </w:p>
    <w:p w:rsidR="00EA4BBF" w:rsidRDefault="00EA4BBF" w:rsidP="00EA4BBF">
      <w:pPr>
        <w:numPr>
          <w:ilvl w:val="0"/>
          <w:numId w:val="80"/>
        </w:numPr>
        <w:jc w:val="both"/>
      </w:pPr>
      <w:r>
        <w:t>The early Christians had no trouble talking about Jesus as the begotten God.</w:t>
      </w:r>
    </w:p>
    <w:p w:rsidR="00EA4BBF" w:rsidRDefault="00EA4BBF" w:rsidP="00EA4BBF">
      <w:pPr>
        <w:jc w:val="both"/>
      </w:pPr>
    </w:p>
    <w:p w:rsidR="00EA4BBF" w:rsidRDefault="00EA4BBF" w:rsidP="00EA4BBF">
      <w:pPr>
        <w:numPr>
          <w:ilvl w:val="0"/>
          <w:numId w:val="80"/>
        </w:numPr>
        <w:jc w:val="both"/>
      </w:pPr>
      <w:r>
        <w:t xml:space="preserve">That is why I said at the beginning that even though western Christians say that they believe the Nicene Creed, the reality is they don't.  They have a lot of trouble with the eternal truths that are summarized in it while the </w:t>
      </w:r>
      <w:r w:rsidR="0085405F">
        <w:t>Scriptures</w:t>
      </w:r>
      <w:r>
        <w:t xml:space="preserve"> have no problem.</w:t>
      </w:r>
    </w:p>
    <w:p w:rsidR="00EA4BBF" w:rsidRDefault="00EA4BBF" w:rsidP="00EA4BBF">
      <w:pPr>
        <w:jc w:val="both"/>
      </w:pPr>
      <w:r>
        <w:t>__________</w:t>
      </w:r>
    </w:p>
    <w:p w:rsidR="00EA4BBF" w:rsidRDefault="00EA4BBF" w:rsidP="00EA4BBF">
      <w:pPr>
        <w:jc w:val="both"/>
      </w:pPr>
    </w:p>
    <w:p w:rsidR="00EA4BBF" w:rsidRPr="00837FE2" w:rsidRDefault="00EA4BBF" w:rsidP="00EA4BBF">
      <w:pPr>
        <w:jc w:val="both"/>
      </w:pPr>
      <w:r>
        <w:t xml:space="preserve">"Most assuredly, I say to you, the Son can do nothing of Himself, but what He sees the Father do; for whatever He does, the Son also does in like manner. </w:t>
      </w:r>
      <w:r w:rsidRPr="008B3711">
        <w:rPr>
          <w:vertAlign w:val="superscript"/>
        </w:rPr>
        <w:t>20</w:t>
      </w:r>
      <w:r>
        <w:t xml:space="preserve"> For the Father loves the Son, and shows Him all things that He Himself does   </w:t>
      </w:r>
      <w:r w:rsidRPr="008B3711">
        <w:rPr>
          <w:b/>
        </w:rPr>
        <w:t>John 5:19-20</w:t>
      </w:r>
      <w:r>
        <w:t xml:space="preserve">   NKJV</w:t>
      </w:r>
    </w:p>
    <w:p w:rsidR="00EA4BBF" w:rsidRDefault="00EA4BBF" w:rsidP="00EA4BBF">
      <w:pPr>
        <w:jc w:val="both"/>
      </w:pPr>
    </w:p>
    <w:p w:rsidR="00EA4BBF" w:rsidRDefault="00EA4BBF" w:rsidP="00EA4BBF">
      <w:pPr>
        <w:numPr>
          <w:ilvl w:val="0"/>
          <w:numId w:val="81"/>
        </w:numPr>
        <w:jc w:val="both"/>
      </w:pPr>
      <w:r>
        <w:t xml:space="preserve">So the </w:t>
      </w:r>
      <w:r w:rsidR="0085405F">
        <w:t>Scripture</w:t>
      </w:r>
      <w:r>
        <w:t xml:space="preserve"> is very clear </w:t>
      </w:r>
      <w:r w:rsidR="00C272A8">
        <w:t xml:space="preserve">in </w:t>
      </w:r>
      <w:r>
        <w:t>that there is a difference in personhood between the Father and the Son as well as a difference in order.</w:t>
      </w:r>
    </w:p>
    <w:p w:rsidR="00EA4BBF" w:rsidRDefault="00EA4BBF" w:rsidP="00EA4BBF">
      <w:pPr>
        <w:jc w:val="both"/>
      </w:pPr>
      <w:r>
        <w:t>__________</w:t>
      </w:r>
    </w:p>
    <w:p w:rsidR="00EA4BBF" w:rsidRDefault="00EA4BBF" w:rsidP="00EA4BBF">
      <w:pPr>
        <w:jc w:val="both"/>
      </w:pPr>
    </w:p>
    <w:p w:rsidR="00EA4BBF" w:rsidRPr="00A1501F" w:rsidRDefault="00EA4BBF" w:rsidP="00EA4BBF">
      <w:pPr>
        <w:jc w:val="both"/>
        <w:rPr>
          <w:b/>
        </w:rPr>
      </w:pPr>
      <w:r>
        <w:t xml:space="preserve">If you loved Me, you would rejoice because I said, 'I am going to the Father,' for My Father is greater than I.   </w:t>
      </w:r>
      <w:r w:rsidRPr="00A1501F">
        <w:rPr>
          <w:b/>
        </w:rPr>
        <w:t>John 14:28</w:t>
      </w:r>
      <w:r>
        <w:rPr>
          <w:b/>
        </w:rPr>
        <w:t xml:space="preserve">   </w:t>
      </w:r>
      <w:r w:rsidRPr="00837FE2">
        <w:t>NKJV</w:t>
      </w:r>
    </w:p>
    <w:p w:rsidR="00EA4BBF" w:rsidRDefault="00EA4BBF" w:rsidP="00EA4BBF">
      <w:pPr>
        <w:jc w:val="both"/>
      </w:pPr>
    </w:p>
    <w:p w:rsidR="00EA4BBF" w:rsidRDefault="00EA4BBF" w:rsidP="00EA4BBF">
      <w:pPr>
        <w:numPr>
          <w:ilvl w:val="0"/>
          <w:numId w:val="81"/>
        </w:numPr>
        <w:jc w:val="both"/>
      </w:pPr>
      <w:r>
        <w:t>That sounds almost heretical to our ears today and is quickly explained away.</w:t>
      </w:r>
    </w:p>
    <w:p w:rsidR="00EA4BBF" w:rsidRDefault="00EA4BBF" w:rsidP="00EA4BBF">
      <w:pPr>
        <w:jc w:val="both"/>
      </w:pPr>
      <w:r>
        <w:t>__________</w:t>
      </w:r>
    </w:p>
    <w:p w:rsidR="00EA4BBF" w:rsidRDefault="00EA4BBF" w:rsidP="00EA4BBF">
      <w:pPr>
        <w:jc w:val="both"/>
      </w:pPr>
    </w:p>
    <w:p w:rsidR="00EA4BBF" w:rsidRDefault="00EA4BBF" w:rsidP="00EA4BBF">
      <w:pPr>
        <w:jc w:val="both"/>
      </w:pPr>
      <w:r>
        <w:t xml:space="preserve">I am ascending to My Father and your Father, and to My God and your God.  </w:t>
      </w:r>
      <w:r w:rsidRPr="00714575">
        <w:rPr>
          <w:b/>
        </w:rPr>
        <w:t>John 20:17</w:t>
      </w:r>
      <w:r>
        <w:rPr>
          <w:b/>
        </w:rPr>
        <w:t xml:space="preserve">   </w:t>
      </w:r>
      <w:r>
        <w:t>NKJV</w:t>
      </w:r>
    </w:p>
    <w:p w:rsidR="00EA4BBF" w:rsidRDefault="00EA4BBF" w:rsidP="00EA4BBF">
      <w:pPr>
        <w:numPr>
          <w:ilvl w:val="0"/>
          <w:numId w:val="81"/>
        </w:numPr>
        <w:jc w:val="both"/>
      </w:pPr>
      <w:r>
        <w:t xml:space="preserve">There are quite a number of places in the New Testament where Jesus refers to the Father as “My God.”  This presented no problem to the early Christians because there is a hierarchy of order in which Jesus is begotten from the Father.  </w:t>
      </w:r>
    </w:p>
    <w:p w:rsidR="00EA4BBF" w:rsidRDefault="00EA4BBF" w:rsidP="00EA4BBF">
      <w:pPr>
        <w:ind w:left="1368"/>
        <w:jc w:val="both"/>
      </w:pPr>
    </w:p>
    <w:p w:rsidR="00EA4BBF" w:rsidRDefault="00EA4BBF" w:rsidP="00EA4BBF">
      <w:pPr>
        <w:numPr>
          <w:ilvl w:val="0"/>
          <w:numId w:val="81"/>
        </w:numPr>
        <w:jc w:val="both"/>
      </w:pPr>
      <w:r>
        <w:t>But again, these are verses that are shoved under the rug.  As I said, Jeh</w:t>
      </w:r>
      <w:r w:rsidR="00C272A8">
        <w:t xml:space="preserve">ovah's Witnesses have to try to </w:t>
      </w:r>
      <w:r>
        <w:t>shove</w:t>
      </w:r>
      <w:r w:rsidRPr="00291339">
        <w:t xml:space="preserve"> </w:t>
      </w:r>
      <w:r>
        <w:t xml:space="preserve">under the rug the first </w:t>
      </w:r>
      <w:r w:rsidR="0085405F">
        <w:t>Scriptures</w:t>
      </w:r>
      <w:r>
        <w:t xml:space="preserve"> dealing with equality of nature.  Western Christians end up explaining these verses away.</w:t>
      </w:r>
    </w:p>
    <w:p w:rsidR="00EA4BBF" w:rsidRDefault="00EA4BBF" w:rsidP="00EA4BBF">
      <w:pPr>
        <w:jc w:val="both"/>
      </w:pPr>
      <w:r>
        <w:lastRenderedPageBreak/>
        <w:t xml:space="preserve">for us there is one God, the Father, of whom are all things, and we for Him; and one Lord Jesus Christ, through whom are all things, and through whom we live.   </w:t>
      </w:r>
      <w:r w:rsidRPr="009B702A">
        <w:rPr>
          <w:b/>
        </w:rPr>
        <w:t>1 Cor 8:6-7</w:t>
      </w:r>
      <w:r>
        <w:rPr>
          <w:b/>
        </w:rPr>
        <w:t xml:space="preserve">   </w:t>
      </w:r>
      <w:r>
        <w:t>NKJV</w:t>
      </w:r>
    </w:p>
    <w:p w:rsidR="00EA4BBF" w:rsidRDefault="00EA4BBF" w:rsidP="00EA4BBF">
      <w:pPr>
        <w:numPr>
          <w:ilvl w:val="0"/>
          <w:numId w:val="82"/>
        </w:numPr>
        <w:jc w:val="both"/>
      </w:pPr>
      <w:r>
        <w:t>Notice the difference there in personhood or order.  Everything is “of” the Father and “through” the Son.</w:t>
      </w:r>
    </w:p>
    <w:p w:rsidR="00EA4BBF" w:rsidRDefault="00EA4BBF" w:rsidP="00EA4BBF">
      <w:pPr>
        <w:jc w:val="both"/>
      </w:pPr>
      <w:r>
        <w:t>__________</w:t>
      </w:r>
    </w:p>
    <w:p w:rsidR="00EA4BBF" w:rsidRDefault="00EA4BBF" w:rsidP="00EA4BBF">
      <w:pPr>
        <w:jc w:val="both"/>
      </w:pPr>
    </w:p>
    <w:p w:rsidR="00EA4BBF" w:rsidRPr="0015458E" w:rsidRDefault="00EA4BBF" w:rsidP="00EA4BBF">
      <w:pPr>
        <w:jc w:val="both"/>
      </w:pPr>
      <w:r w:rsidRPr="007B4A25">
        <w:rPr>
          <w:vertAlign w:val="superscript"/>
        </w:rPr>
        <w:t xml:space="preserve">3 </w:t>
      </w:r>
      <w:r>
        <w:t xml:space="preserve">Blessed be the God and Father of our Lord Jesus Christ   </w:t>
      </w:r>
      <w:r w:rsidRPr="007B4A25">
        <w:rPr>
          <w:b/>
        </w:rPr>
        <w:t>2 Cor 1:3</w:t>
      </w:r>
      <w:r>
        <w:rPr>
          <w:b/>
        </w:rPr>
        <w:t xml:space="preserve">   </w:t>
      </w:r>
      <w:r>
        <w:t>NKJV</w:t>
      </w:r>
    </w:p>
    <w:p w:rsidR="00EA4BBF" w:rsidRDefault="00EA4BBF" w:rsidP="00EA4BBF">
      <w:pPr>
        <w:jc w:val="both"/>
      </w:pPr>
      <w:r>
        <w:t>__________</w:t>
      </w:r>
    </w:p>
    <w:p w:rsidR="00EA4BBF" w:rsidRDefault="00EA4BBF" w:rsidP="00EA4BBF">
      <w:pPr>
        <w:jc w:val="both"/>
      </w:pPr>
    </w:p>
    <w:p w:rsidR="00EA4BBF" w:rsidRPr="0015458E" w:rsidRDefault="00EA4BBF" w:rsidP="00EA4BBF">
      <w:pPr>
        <w:jc w:val="both"/>
      </w:pPr>
      <w:r w:rsidRPr="007B4A25">
        <w:rPr>
          <w:vertAlign w:val="superscript"/>
        </w:rPr>
        <w:t>15</w:t>
      </w:r>
      <w:r>
        <w:t xml:space="preserve"> He is the image of the invisible God, the firstborn over all creation.  </w:t>
      </w:r>
      <w:r w:rsidRPr="007B4A25">
        <w:rPr>
          <w:b/>
        </w:rPr>
        <w:t>Col 1:15</w:t>
      </w:r>
      <w:r>
        <w:rPr>
          <w:b/>
        </w:rPr>
        <w:t xml:space="preserve">   </w:t>
      </w:r>
      <w:r>
        <w:t>NKJV</w:t>
      </w:r>
    </w:p>
    <w:p w:rsidR="00EA4BBF" w:rsidRDefault="00EA4BBF" w:rsidP="00EA4BBF">
      <w:pPr>
        <w:jc w:val="both"/>
      </w:pPr>
    </w:p>
    <w:p w:rsidR="00EA4BBF" w:rsidRDefault="00EA4BBF" w:rsidP="00EA4BBF">
      <w:pPr>
        <w:numPr>
          <w:ilvl w:val="0"/>
          <w:numId w:val="82"/>
        </w:numPr>
        <w:jc w:val="both"/>
      </w:pPr>
      <w:r>
        <w:t>Paul is talking about Jesus</w:t>
      </w:r>
      <w:r w:rsidR="00FB3B20">
        <w:t>.</w:t>
      </w:r>
    </w:p>
    <w:p w:rsidR="00EA4BBF" w:rsidRDefault="00EA4BBF" w:rsidP="00EA4BBF">
      <w:pPr>
        <w:jc w:val="both"/>
      </w:pPr>
    </w:p>
    <w:p w:rsidR="00EA4BBF" w:rsidRPr="00A27F5C" w:rsidRDefault="00EA4BBF" w:rsidP="00EA4BBF">
      <w:pPr>
        <w:jc w:val="both"/>
        <w:rPr>
          <w:b/>
        </w:rPr>
      </w:pPr>
      <w:r w:rsidRPr="00A27F5C">
        <w:rPr>
          <w:b/>
        </w:rPr>
        <w:t>Track 8:</w:t>
      </w:r>
    </w:p>
    <w:p w:rsidR="00EA4BBF" w:rsidRDefault="00EA4BBF" w:rsidP="00EA4BBF">
      <w:pPr>
        <w:jc w:val="both"/>
      </w:pPr>
    </w:p>
    <w:p w:rsidR="00EA4BBF" w:rsidRPr="0015458E" w:rsidRDefault="00EA4BBF" w:rsidP="00EA4BBF">
      <w:pPr>
        <w:jc w:val="both"/>
      </w:pPr>
      <w:r>
        <w:t xml:space="preserve">He who is the blessed and only Potentate, the King of kings and Lord of lords, </w:t>
      </w:r>
      <w:r w:rsidRPr="008F58C5">
        <w:rPr>
          <w:vertAlign w:val="superscript"/>
        </w:rPr>
        <w:t>16</w:t>
      </w:r>
      <w:r>
        <w:t xml:space="preserve"> who alone has immortality, dwelling in unapproachable light, whom no man has seen or can see, to whom be honor and everlasting power.    </w:t>
      </w:r>
      <w:r w:rsidRPr="008F58C5">
        <w:rPr>
          <w:b/>
        </w:rPr>
        <w:t>1 Tim 6:15-16</w:t>
      </w:r>
      <w:r>
        <w:t xml:space="preserve">   NKJV</w:t>
      </w:r>
    </w:p>
    <w:p w:rsidR="00EA4BBF" w:rsidRDefault="00EA4BBF" w:rsidP="00EA4BBF">
      <w:pPr>
        <w:jc w:val="both"/>
      </w:pPr>
    </w:p>
    <w:p w:rsidR="00EA4BBF" w:rsidRDefault="00EA4BBF" w:rsidP="00EA4BBF">
      <w:pPr>
        <w:numPr>
          <w:ilvl w:val="0"/>
          <w:numId w:val="82"/>
        </w:numPr>
        <w:jc w:val="both"/>
      </w:pPr>
      <w:r>
        <w:t xml:space="preserve">Notice the distinction the </w:t>
      </w:r>
      <w:r w:rsidR="0085405F">
        <w:t>Scriptures</w:t>
      </w:r>
      <w:r>
        <w:t xml:space="preserve"> make about the Father.  </w:t>
      </w:r>
    </w:p>
    <w:p w:rsidR="00EA4BBF" w:rsidRDefault="00EA4BBF" w:rsidP="00EA4BBF">
      <w:pPr>
        <w:jc w:val="both"/>
      </w:pPr>
    </w:p>
    <w:p w:rsidR="00EA4BBF" w:rsidRDefault="00EA4BBF" w:rsidP="00EA4BBF">
      <w:pPr>
        <w:numPr>
          <w:ilvl w:val="0"/>
          <w:numId w:val="82"/>
        </w:numPr>
        <w:jc w:val="both"/>
      </w:pPr>
      <w:r>
        <w:t xml:space="preserve">I find it almost laughable that a lot of so called </w:t>
      </w:r>
      <w:r w:rsidR="0085405F">
        <w:t>Bible</w:t>
      </w:r>
      <w:r>
        <w:t xml:space="preserve"> believing commentators want to say that this passage is talking about Jesus.  Jesus?  “Dwelling in unapproachable light, whom no man has seen or can see?”  We just read there in John where the </w:t>
      </w:r>
      <w:r w:rsidR="0085405F">
        <w:t>Scriptures</w:t>
      </w:r>
      <w:r>
        <w:t xml:space="preserve"> say: </w:t>
      </w:r>
    </w:p>
    <w:p w:rsidR="00EA4BBF" w:rsidRDefault="00EA4BBF" w:rsidP="00EA4BBF">
      <w:pPr>
        <w:jc w:val="both"/>
      </w:pPr>
    </w:p>
    <w:p w:rsidR="00EA4BBF" w:rsidRPr="0015458E" w:rsidRDefault="00EA4BBF" w:rsidP="00EA4BBF">
      <w:pPr>
        <w:ind w:left="2340"/>
        <w:jc w:val="both"/>
      </w:pPr>
      <w:r w:rsidRPr="003B3F52">
        <w:rPr>
          <w:vertAlign w:val="superscript"/>
        </w:rPr>
        <w:t>18</w:t>
      </w:r>
      <w:r>
        <w:t xml:space="preserve"> No man has seen God at any time; [talking about the Father] the only begotten God, who is in the bosom of the Father, He has explained Him.   </w:t>
      </w:r>
      <w:r w:rsidRPr="003B3F52">
        <w:rPr>
          <w:b/>
        </w:rPr>
        <w:t>John 1:18</w:t>
      </w:r>
      <w:r>
        <w:rPr>
          <w:b/>
        </w:rPr>
        <w:t xml:space="preserve">   </w:t>
      </w:r>
      <w:r>
        <w:t>NASB</w:t>
      </w:r>
    </w:p>
    <w:p w:rsidR="00EA4BBF" w:rsidRDefault="00EA4BBF" w:rsidP="00EA4BBF">
      <w:pPr>
        <w:jc w:val="both"/>
      </w:pPr>
    </w:p>
    <w:p w:rsidR="00EA4BBF" w:rsidRDefault="00FB3B20" w:rsidP="00EA4BBF">
      <w:pPr>
        <w:numPr>
          <w:ilvl w:val="0"/>
          <w:numId w:val="82"/>
        </w:numPr>
        <w:jc w:val="both"/>
      </w:pPr>
      <w:r>
        <w:t>If</w:t>
      </w:r>
      <w:r w:rsidR="00EA4BBF">
        <w:t xml:space="preserve"> the Father </w:t>
      </w:r>
      <w:r>
        <w:t>is</w:t>
      </w:r>
      <w:r w:rsidR="00EA4BBF">
        <w:t xml:space="preserve"> the one who no man has seen </w:t>
      </w:r>
      <w:r>
        <w:t>at any time and</w:t>
      </w:r>
      <w:r w:rsidR="00EA4BBF">
        <w:t xml:space="preserve"> mankind </w:t>
      </w:r>
      <w:r w:rsidR="00EA4BBF" w:rsidRPr="00FB3B20">
        <w:rPr>
          <w:i/>
        </w:rPr>
        <w:t>has</w:t>
      </w:r>
      <w:r w:rsidR="00EA4BBF">
        <w:t xml:space="preserve"> seen the Logos (the Word of God)</w:t>
      </w:r>
      <w:r>
        <w:t>, how</w:t>
      </w:r>
      <w:r w:rsidR="00EA4BBF">
        <w:t xml:space="preserve"> then </w:t>
      </w:r>
      <w:r>
        <w:t>can we</w:t>
      </w:r>
      <w:r w:rsidR="00EA4BBF">
        <w:t xml:space="preserve"> say that this verse is talking about Jesus Christ?  We just read in Colossians 1:15:</w:t>
      </w:r>
      <w:r w:rsidR="00EA4BBF" w:rsidRPr="00141CE2">
        <w:t xml:space="preserve"> </w:t>
      </w:r>
      <w:r w:rsidR="00EA4BBF">
        <w:t xml:space="preserve">“He [Jesus] is the image of the invisible God.”  </w:t>
      </w:r>
    </w:p>
    <w:p w:rsidR="00EA4BBF" w:rsidRDefault="00EA4BBF" w:rsidP="00EA4BBF">
      <w:pPr>
        <w:ind w:left="1368"/>
        <w:jc w:val="both"/>
      </w:pPr>
    </w:p>
    <w:p w:rsidR="00EA4BBF" w:rsidRDefault="00EA4BBF" w:rsidP="00EA4BBF">
      <w:pPr>
        <w:numPr>
          <w:ilvl w:val="0"/>
          <w:numId w:val="82"/>
        </w:numPr>
        <w:jc w:val="both"/>
      </w:pPr>
      <w:r>
        <w:t xml:space="preserve">You might </w:t>
      </w:r>
      <w:r w:rsidR="00FB3B20">
        <w:t xml:space="preserve">be </w:t>
      </w:r>
      <w:r>
        <w:t>say</w:t>
      </w:r>
      <w:r w:rsidR="00FB3B20">
        <w:t>ing</w:t>
      </w:r>
      <w:r>
        <w:t xml:space="preserve"> to yourself: I thought that </w:t>
      </w:r>
      <w:r w:rsidRPr="00FB3B20">
        <w:rPr>
          <w:i/>
        </w:rPr>
        <w:t>Jesus</w:t>
      </w:r>
      <w:r>
        <w:t xml:space="preserve"> is the King of kings and the Lord of lords.  Well, He is.  Nearly every single title of the Father applies to the Son also because the Father has given all of this to the Son just as Jesus explained.  </w:t>
      </w:r>
    </w:p>
    <w:p w:rsidR="00EA4BBF" w:rsidRDefault="00EA4BBF" w:rsidP="00EA4BBF">
      <w:pPr>
        <w:jc w:val="both"/>
      </w:pPr>
    </w:p>
    <w:p w:rsidR="00EA4BBF" w:rsidRDefault="00EA4BBF" w:rsidP="00EA4BBF">
      <w:pPr>
        <w:numPr>
          <w:ilvl w:val="0"/>
          <w:numId w:val="82"/>
        </w:numPr>
        <w:jc w:val="both"/>
      </w:pPr>
      <w:r>
        <w:t xml:space="preserve">So Jesus is King of kings and Lord of lords.  Everyone is subject to Him except the Father as the </w:t>
      </w:r>
      <w:r w:rsidR="0085405F">
        <w:t>Scriptures</w:t>
      </w:r>
      <w:r>
        <w:t xml:space="preserve"> say.  The Father gave all authority to the Son.</w:t>
      </w:r>
    </w:p>
    <w:p w:rsidR="00EA4BBF" w:rsidRDefault="00EA4BBF" w:rsidP="00EA4BBF">
      <w:pPr>
        <w:jc w:val="both"/>
      </w:pPr>
    </w:p>
    <w:p w:rsidR="00EA4BBF" w:rsidRDefault="00EA4BBF" w:rsidP="00EA4BBF">
      <w:pPr>
        <w:jc w:val="both"/>
      </w:pPr>
    </w:p>
    <w:p w:rsidR="00EA4BBF" w:rsidRDefault="00EA4BBF" w:rsidP="00EA4BBF">
      <w:pPr>
        <w:jc w:val="both"/>
      </w:pPr>
      <w:r w:rsidRPr="00657324">
        <w:rPr>
          <w:b/>
        </w:rPr>
        <w:t xml:space="preserve">Q.  </w:t>
      </w:r>
      <w:r w:rsidRPr="00657324">
        <w:rPr>
          <w:u w:val="single"/>
        </w:rPr>
        <w:t>Now why does it say that the F</w:t>
      </w:r>
      <w:r>
        <w:rPr>
          <w:u w:val="single"/>
        </w:rPr>
        <w:t xml:space="preserve">ather </w:t>
      </w:r>
      <w:r w:rsidRPr="00657324">
        <w:rPr>
          <w:u w:val="single"/>
        </w:rPr>
        <w:t>alone has immortality</w:t>
      </w:r>
      <w:r>
        <w:t>?</w:t>
      </w:r>
    </w:p>
    <w:p w:rsidR="00EA4BBF" w:rsidRDefault="00EA4BBF" w:rsidP="00EA4BBF">
      <w:pPr>
        <w:jc w:val="both"/>
      </w:pPr>
    </w:p>
    <w:p w:rsidR="00EA4BBF" w:rsidRDefault="00EA4BBF" w:rsidP="00EA4BBF">
      <w:pPr>
        <w:ind w:left="720"/>
        <w:jc w:val="both"/>
      </w:pPr>
      <w:r>
        <w:t xml:space="preserve">Because again, the </w:t>
      </w:r>
      <w:proofErr w:type="spellStart"/>
      <w:r w:rsidRPr="00097F69">
        <w:rPr>
          <w:b/>
          <w:i/>
        </w:rPr>
        <w:t>arche</w:t>
      </w:r>
      <w:proofErr w:type="spellEnd"/>
      <w:r>
        <w:t xml:space="preserve"> or the origin of the Trinity is in the Father.  </w:t>
      </w:r>
    </w:p>
    <w:p w:rsidR="00EA4BBF" w:rsidRDefault="00EA4BBF" w:rsidP="00EA4BBF">
      <w:pPr>
        <w:numPr>
          <w:ilvl w:val="0"/>
          <w:numId w:val="83"/>
        </w:numPr>
        <w:jc w:val="both"/>
      </w:pPr>
      <w:r>
        <w:lastRenderedPageBreak/>
        <w:t xml:space="preserve">Of course the Son of God and the Holy Spirit are immortal as well but their existence is derived from the Father.  The Son is begotten from the Father; that's why the </w:t>
      </w:r>
      <w:r w:rsidR="0085405F">
        <w:t>Scripture</w:t>
      </w:r>
      <w:r>
        <w:t xml:space="preserve"> makes this statement.</w:t>
      </w:r>
    </w:p>
    <w:p w:rsidR="00EA4BBF" w:rsidRDefault="00EA4BBF" w:rsidP="00EA4BBF">
      <w:pPr>
        <w:jc w:val="both"/>
      </w:pPr>
    </w:p>
    <w:p w:rsidR="00EA4BBF" w:rsidRDefault="00EA4BBF" w:rsidP="00EA4BBF">
      <w:pPr>
        <w:jc w:val="both"/>
      </w:pPr>
    </w:p>
    <w:p w:rsidR="00EA4BBF" w:rsidRDefault="00EA4BBF" w:rsidP="00EA4BBF">
      <w:pPr>
        <w:jc w:val="both"/>
      </w:pPr>
      <w:r>
        <w:t>Again from Hebrews:</w:t>
      </w:r>
    </w:p>
    <w:p w:rsidR="00EA4BBF" w:rsidRDefault="00EA4BBF" w:rsidP="00EA4BBF">
      <w:pPr>
        <w:jc w:val="both"/>
      </w:pPr>
    </w:p>
    <w:p w:rsidR="00EA4BBF" w:rsidRDefault="00EA4BBF" w:rsidP="00EA4BBF">
      <w:pPr>
        <w:jc w:val="both"/>
      </w:pPr>
      <w:r w:rsidRPr="00757E75">
        <w:rPr>
          <w:vertAlign w:val="superscript"/>
        </w:rPr>
        <w:t>1:1</w:t>
      </w:r>
      <w:r>
        <w:t xml:space="preserve"> God, who at various times and in various ways spoke in time past to the fathers by the prophets, </w:t>
      </w:r>
      <w:r w:rsidRPr="00661C8B">
        <w:rPr>
          <w:vertAlign w:val="superscript"/>
        </w:rPr>
        <w:t>2</w:t>
      </w:r>
      <w:r>
        <w:t xml:space="preserve"> has in these last days spoken to us by His Son, whom He has appointed heir of all things, through whom also He made the worlds; </w:t>
      </w:r>
      <w:r w:rsidRPr="00661C8B">
        <w:rPr>
          <w:vertAlign w:val="superscript"/>
        </w:rPr>
        <w:t>3</w:t>
      </w:r>
      <w:r>
        <w:t xml:space="preserve"> who being the brightness of His glory and the express image of His person, and upholding all things by the word of His power, when He [Jesus] had by Himself purged our sins, sat down at the right hand of the Majesty on high, </w:t>
      </w:r>
      <w:r w:rsidRPr="00661C8B">
        <w:rPr>
          <w:vertAlign w:val="superscript"/>
        </w:rPr>
        <w:t>4</w:t>
      </w:r>
      <w:r>
        <w:t xml:space="preserve"> having become so much better than the angels, as He has by inheritance obtained a more excellent name than they. </w:t>
      </w:r>
    </w:p>
    <w:p w:rsidR="00EA4BBF" w:rsidRDefault="00EA4BBF" w:rsidP="00EA4BBF">
      <w:pPr>
        <w:jc w:val="both"/>
      </w:pPr>
    </w:p>
    <w:p w:rsidR="00EA4BBF" w:rsidRDefault="00EA4BBF" w:rsidP="00EA4BBF">
      <w:pPr>
        <w:ind w:left="360"/>
        <w:jc w:val="both"/>
      </w:pPr>
      <w:r w:rsidRPr="00661C8B">
        <w:rPr>
          <w:vertAlign w:val="superscript"/>
        </w:rPr>
        <w:t>5</w:t>
      </w:r>
      <w:r>
        <w:t xml:space="preserve"> For to which of the angels did He ever say: </w:t>
      </w:r>
    </w:p>
    <w:p w:rsidR="00EA4BBF" w:rsidRDefault="00EA4BBF" w:rsidP="00EA4BBF">
      <w:pPr>
        <w:jc w:val="both"/>
      </w:pPr>
    </w:p>
    <w:p w:rsidR="00EA4BBF" w:rsidRDefault="00EA4BBF" w:rsidP="00EA4BBF">
      <w:pPr>
        <w:ind w:left="900"/>
        <w:jc w:val="both"/>
      </w:pPr>
      <w:r>
        <w:t xml:space="preserve">"You are My Son, </w:t>
      </w:r>
    </w:p>
    <w:p w:rsidR="00EA4BBF" w:rsidRDefault="00EA4BBF" w:rsidP="00EA4BBF">
      <w:pPr>
        <w:ind w:left="900"/>
        <w:jc w:val="both"/>
      </w:pPr>
      <w:r>
        <w:t>Today I have begotten You"?</w:t>
      </w:r>
    </w:p>
    <w:p w:rsidR="00EA4BBF" w:rsidRDefault="00EA4BBF" w:rsidP="00EA4BBF">
      <w:pPr>
        <w:ind w:left="1440"/>
        <w:jc w:val="both"/>
      </w:pPr>
    </w:p>
    <w:p w:rsidR="00EA4BBF" w:rsidRDefault="00EA4BBF" w:rsidP="00EA4BBF">
      <w:pPr>
        <w:jc w:val="both"/>
      </w:pPr>
      <w:r>
        <w:t xml:space="preserve">And again: </w:t>
      </w:r>
    </w:p>
    <w:p w:rsidR="00EA4BBF" w:rsidRDefault="00EA4BBF" w:rsidP="00EA4BBF">
      <w:pPr>
        <w:jc w:val="both"/>
      </w:pPr>
    </w:p>
    <w:p w:rsidR="00EA4BBF" w:rsidRDefault="00EA4BBF" w:rsidP="00EA4BBF">
      <w:pPr>
        <w:ind w:left="900"/>
        <w:jc w:val="both"/>
      </w:pPr>
      <w:r>
        <w:t>"I will be to Him a Father,</w:t>
      </w:r>
    </w:p>
    <w:p w:rsidR="00EA4BBF" w:rsidRDefault="00EA4BBF" w:rsidP="00EA4BBF">
      <w:pPr>
        <w:ind w:left="900"/>
        <w:jc w:val="both"/>
      </w:pPr>
      <w:r>
        <w:t xml:space="preserve">And He shall be to Me a Son"?  </w:t>
      </w:r>
    </w:p>
    <w:p w:rsidR="00EA4BBF" w:rsidRDefault="00EA4BBF" w:rsidP="00EA4BBF">
      <w:pPr>
        <w:jc w:val="both"/>
      </w:pPr>
    </w:p>
    <w:p w:rsidR="00EA4BBF" w:rsidRDefault="00EA4BBF" w:rsidP="00EA4BBF">
      <w:pPr>
        <w:ind w:left="360"/>
        <w:jc w:val="both"/>
      </w:pPr>
      <w:r w:rsidRPr="00661C8B">
        <w:rPr>
          <w:vertAlign w:val="superscript"/>
        </w:rPr>
        <w:t>6</w:t>
      </w:r>
      <w:r>
        <w:t xml:space="preserve"> But when He again brings the firstborn into the world, He says: </w:t>
      </w:r>
    </w:p>
    <w:p w:rsidR="00EA4BBF" w:rsidRDefault="00EA4BBF" w:rsidP="00EA4BBF">
      <w:pPr>
        <w:jc w:val="both"/>
      </w:pPr>
    </w:p>
    <w:p w:rsidR="00EA4BBF" w:rsidRDefault="00EA4BBF" w:rsidP="00EA4BBF">
      <w:pPr>
        <w:ind w:left="900"/>
        <w:jc w:val="both"/>
      </w:pPr>
      <w:r>
        <w:t xml:space="preserve">"Let all the angels of God worship Him."  </w:t>
      </w:r>
    </w:p>
    <w:p w:rsidR="00EA4BBF" w:rsidRDefault="00EA4BBF" w:rsidP="00EA4BBF">
      <w:pPr>
        <w:jc w:val="both"/>
      </w:pPr>
    </w:p>
    <w:p w:rsidR="00EA4BBF" w:rsidRDefault="00EA4BBF" w:rsidP="00EA4BBF">
      <w:pPr>
        <w:ind w:left="360"/>
        <w:jc w:val="both"/>
      </w:pPr>
      <w:r w:rsidRPr="00661C8B">
        <w:rPr>
          <w:vertAlign w:val="superscript"/>
        </w:rPr>
        <w:t>7</w:t>
      </w:r>
      <w:r>
        <w:t xml:space="preserve"> And of the angels He says: </w:t>
      </w:r>
    </w:p>
    <w:p w:rsidR="00EA4BBF" w:rsidRDefault="00EA4BBF" w:rsidP="00EA4BBF">
      <w:pPr>
        <w:jc w:val="both"/>
      </w:pPr>
    </w:p>
    <w:p w:rsidR="00EA4BBF" w:rsidRDefault="00EA4BBF" w:rsidP="00EA4BBF">
      <w:pPr>
        <w:ind w:left="900"/>
        <w:jc w:val="both"/>
      </w:pPr>
      <w:r>
        <w:t xml:space="preserve">"Who makes His angels spirits </w:t>
      </w:r>
    </w:p>
    <w:p w:rsidR="00EA4BBF" w:rsidRDefault="00EA4BBF" w:rsidP="00EA4BBF">
      <w:pPr>
        <w:ind w:left="900"/>
        <w:jc w:val="both"/>
      </w:pPr>
      <w:r>
        <w:t xml:space="preserve">And His ministers a flame of fire."  </w:t>
      </w:r>
    </w:p>
    <w:p w:rsidR="00EA4BBF" w:rsidRDefault="00EA4BBF" w:rsidP="00EA4BBF">
      <w:pPr>
        <w:jc w:val="both"/>
      </w:pPr>
    </w:p>
    <w:p w:rsidR="00EA4BBF" w:rsidRDefault="00EA4BBF" w:rsidP="00EA4BBF">
      <w:pPr>
        <w:ind w:left="360"/>
        <w:jc w:val="both"/>
      </w:pPr>
      <w:r w:rsidRPr="00661C8B">
        <w:rPr>
          <w:vertAlign w:val="superscript"/>
        </w:rPr>
        <w:t>8</w:t>
      </w:r>
      <w:r>
        <w:t xml:space="preserve"> But to the Son He says: </w:t>
      </w:r>
    </w:p>
    <w:p w:rsidR="00EA4BBF" w:rsidRDefault="00EA4BBF" w:rsidP="00EA4BBF">
      <w:pPr>
        <w:ind w:left="360"/>
        <w:jc w:val="both"/>
      </w:pPr>
    </w:p>
    <w:p w:rsidR="00EA4BBF" w:rsidRDefault="00EA4BBF" w:rsidP="00EA4BBF">
      <w:pPr>
        <w:ind w:left="900"/>
        <w:jc w:val="both"/>
      </w:pPr>
      <w:r>
        <w:t>"Your throne, O God, is forever and ever;</w:t>
      </w:r>
    </w:p>
    <w:p w:rsidR="00EA4BBF" w:rsidRDefault="00EA4BBF" w:rsidP="00EA4BBF">
      <w:pPr>
        <w:ind w:left="900"/>
        <w:jc w:val="both"/>
      </w:pPr>
      <w:r>
        <w:t xml:space="preserve">A scepter of righteousness is the scepter of Your Kingdom.  </w:t>
      </w:r>
    </w:p>
    <w:p w:rsidR="00EA4BBF" w:rsidRDefault="00EA4BBF" w:rsidP="00EA4BBF">
      <w:pPr>
        <w:ind w:left="900"/>
        <w:jc w:val="both"/>
      </w:pPr>
      <w:r w:rsidRPr="00661C8B">
        <w:rPr>
          <w:vertAlign w:val="superscript"/>
        </w:rPr>
        <w:t>9</w:t>
      </w:r>
      <w:r>
        <w:t xml:space="preserve"> You have loved righteousness and hated lawlessness;</w:t>
      </w:r>
    </w:p>
    <w:p w:rsidR="00EA4BBF" w:rsidRPr="00661C8B" w:rsidRDefault="00EA4BBF" w:rsidP="00EA4BBF">
      <w:pPr>
        <w:ind w:left="900"/>
        <w:jc w:val="both"/>
        <w:rPr>
          <w:b/>
        </w:rPr>
      </w:pPr>
      <w:r>
        <w:t xml:space="preserve">Therefore God, Your God, has anointed You   </w:t>
      </w:r>
      <w:r>
        <w:rPr>
          <w:b/>
        </w:rPr>
        <w:t>Heb 1:1</w:t>
      </w:r>
      <w:r w:rsidRPr="00661C8B">
        <w:rPr>
          <w:b/>
        </w:rPr>
        <w:t>-9</w:t>
      </w:r>
      <w:r>
        <w:rPr>
          <w:b/>
        </w:rPr>
        <w:t xml:space="preserve">   </w:t>
      </w:r>
      <w:r w:rsidRPr="00B132CE">
        <w:t>NKJV</w:t>
      </w:r>
    </w:p>
    <w:p w:rsidR="00EA4BBF" w:rsidRDefault="00EA4BBF" w:rsidP="00EA4BBF">
      <w:pPr>
        <w:jc w:val="both"/>
      </w:pPr>
    </w:p>
    <w:p w:rsidR="00EA4BBF" w:rsidRDefault="00EA4BBF" w:rsidP="00EA4BBF">
      <w:pPr>
        <w:numPr>
          <w:ilvl w:val="0"/>
          <w:numId w:val="83"/>
        </w:numPr>
        <w:jc w:val="both"/>
      </w:pPr>
      <w:r>
        <w:t xml:space="preserve">“God, who at various times and in various ways spoke in time past to the fathers by the prophets, </w:t>
      </w:r>
      <w:r w:rsidRPr="00661C8B">
        <w:rPr>
          <w:vertAlign w:val="superscript"/>
        </w:rPr>
        <w:t>2</w:t>
      </w:r>
      <w:r>
        <w:t xml:space="preserve"> has in these last days spoken to us by His Son.”  That is the Father speaking to us by the Son.</w:t>
      </w:r>
    </w:p>
    <w:p w:rsidR="00EA4BBF" w:rsidRDefault="00EA4BBF" w:rsidP="00EA4BBF">
      <w:pPr>
        <w:jc w:val="both"/>
      </w:pPr>
    </w:p>
    <w:p w:rsidR="00EA4BBF" w:rsidRDefault="00EA4BBF" w:rsidP="00EA4BBF">
      <w:pPr>
        <w:numPr>
          <w:ilvl w:val="0"/>
          <w:numId w:val="83"/>
        </w:numPr>
        <w:jc w:val="both"/>
      </w:pPr>
      <w:r>
        <w:t xml:space="preserve">“He has appointed heir of all things, through whom also He made the worlds.” The Father does the appointing.  He has given the Son the authority that He has.  This is what </w:t>
      </w:r>
      <w:r w:rsidR="0085405F">
        <w:t>Scripture</w:t>
      </w:r>
      <w:r>
        <w:t xml:space="preserve"> says.</w:t>
      </w:r>
    </w:p>
    <w:p w:rsidR="00EA4BBF" w:rsidRDefault="00EA4BBF" w:rsidP="00EA4BBF">
      <w:pPr>
        <w:jc w:val="both"/>
      </w:pPr>
    </w:p>
    <w:p w:rsidR="00EA4BBF" w:rsidRDefault="00EA4BBF" w:rsidP="00EA4BBF">
      <w:pPr>
        <w:numPr>
          <w:ilvl w:val="0"/>
          <w:numId w:val="83"/>
        </w:numPr>
        <w:jc w:val="both"/>
      </w:pPr>
      <w:r>
        <w:lastRenderedPageBreak/>
        <w:t>“who being the brightness of His glory.” Some translations say “the radiance of His glory.”  This is what the early church said.  They said that Jesus is like the radiance that comes from the Sun.</w:t>
      </w:r>
    </w:p>
    <w:p w:rsidR="00EA4BBF" w:rsidRDefault="00EA4BBF" w:rsidP="00EA4BBF">
      <w:pPr>
        <w:jc w:val="both"/>
      </w:pPr>
    </w:p>
    <w:p w:rsidR="00EA4BBF" w:rsidRDefault="00EA4BBF" w:rsidP="00EA4BBF">
      <w:pPr>
        <w:jc w:val="both"/>
      </w:pPr>
    </w:p>
    <w:p w:rsidR="00EA4BBF" w:rsidRDefault="00EA4BBF" w:rsidP="00EA4BBF">
      <w:pPr>
        <w:jc w:val="both"/>
      </w:pPr>
      <w:r>
        <w:t xml:space="preserve">     That passage totally shoots down the Jehovah's Witness understanding and totally shoots down the typical western Protestant understanding of the Trinity.  Here, Jesus is referred to as the Son of God by the title </w:t>
      </w:r>
      <w:r w:rsidR="00F73092">
        <w:t>“O God” where it says: “</w:t>
      </w:r>
      <w:r>
        <w:t>Your throne, O God.”</w:t>
      </w:r>
    </w:p>
    <w:p w:rsidR="00EA4BBF" w:rsidRDefault="00EA4BBF" w:rsidP="00EA4BBF">
      <w:pPr>
        <w:jc w:val="both"/>
      </w:pPr>
    </w:p>
    <w:p w:rsidR="00EA4BBF" w:rsidRDefault="00EA4BBF" w:rsidP="00EA4BBF">
      <w:pPr>
        <w:jc w:val="both"/>
      </w:pPr>
      <w:r>
        <w:t xml:space="preserve">     I mentioned that there are three or four verses in the New Testament where Jesus is given that title (and appropriately so)</w:t>
      </w:r>
      <w:r w:rsidR="00F73092">
        <w:t>,</w:t>
      </w:r>
      <w:r>
        <w:t xml:space="preserve"> and yet right after that it says: “Therefore God, Your God, has anointed You.”  This is only the second of a number of passages mentioning Jesus’ God.  This doesn't diminish the Godhood and true divinity of Jesus Christ.  It shows the order that is in the Trinity and the total obedience and respect that the Son has for His Father.  </w:t>
      </w:r>
    </w:p>
    <w:p w:rsidR="00EA4BBF" w:rsidRDefault="00EA4BBF" w:rsidP="00EA4BBF">
      <w:pPr>
        <w:jc w:val="both"/>
      </w:pPr>
    </w:p>
    <w:p w:rsidR="00EA4BBF" w:rsidRDefault="00EA4BBF" w:rsidP="00EA4BBF">
      <w:pPr>
        <w:jc w:val="both"/>
      </w:pPr>
      <w:r>
        <w:t xml:space="preserve">     This passage also shows that the authority, majesty and power that the Son has was given to Him by His Father.  The early church believed all of those things.  They didn't explain away any of these verses; they believed all of them.</w:t>
      </w:r>
    </w:p>
    <w:p w:rsidR="00EA4BBF" w:rsidRDefault="00EA4BBF" w:rsidP="00EA4BBF">
      <w:pPr>
        <w:jc w:val="both"/>
      </w:pPr>
    </w:p>
    <w:p w:rsidR="00EA4BBF" w:rsidRDefault="00EA4BBF" w:rsidP="00EA4BBF">
      <w:pPr>
        <w:jc w:val="both"/>
      </w:pPr>
    </w:p>
    <w:p w:rsidR="00EA4BBF" w:rsidRDefault="00EA4BBF" w:rsidP="00EA4BBF">
      <w:pPr>
        <w:jc w:val="both"/>
      </w:pPr>
      <w:r>
        <w:t xml:space="preserve">In </w:t>
      </w:r>
      <w:r w:rsidRPr="00245EC1">
        <w:t>Revelation 3:12</w:t>
      </w:r>
      <w:r>
        <w:t xml:space="preserve"> Jesus says:</w:t>
      </w:r>
    </w:p>
    <w:p w:rsidR="00EA4BBF" w:rsidRDefault="00EA4BBF" w:rsidP="00EA4BBF">
      <w:pPr>
        <w:jc w:val="both"/>
      </w:pPr>
    </w:p>
    <w:p w:rsidR="00EA4BBF" w:rsidRPr="00B132CE" w:rsidRDefault="00EA4BBF" w:rsidP="00EA4BBF">
      <w:pPr>
        <w:jc w:val="both"/>
      </w:pPr>
      <w:r w:rsidRPr="00A26E30">
        <w:rPr>
          <w:vertAlign w:val="superscript"/>
        </w:rPr>
        <w:t>12</w:t>
      </w:r>
      <w:r>
        <w:t xml:space="preserve"> He who overcomes, I will make him a pillar in the temple of My God, and he shall go out no more. I will write on him the name of My God and the name of the city of My God    </w:t>
      </w:r>
      <w:r w:rsidRPr="00A26E30">
        <w:rPr>
          <w:b/>
        </w:rPr>
        <w:t>Rev 3:12</w:t>
      </w:r>
      <w:r>
        <w:rPr>
          <w:b/>
        </w:rPr>
        <w:t xml:space="preserve">   </w:t>
      </w:r>
      <w:r w:rsidRPr="00B132CE">
        <w:t>NKJV</w:t>
      </w:r>
    </w:p>
    <w:p w:rsidR="00EA4BBF" w:rsidRDefault="00EA4BBF" w:rsidP="00EA4BBF">
      <w:pPr>
        <w:jc w:val="both"/>
      </w:pPr>
    </w:p>
    <w:p w:rsidR="00EA4BBF" w:rsidRDefault="00EA4BBF" w:rsidP="00EA4BBF">
      <w:pPr>
        <w:numPr>
          <w:ilvl w:val="0"/>
          <w:numId w:val="84"/>
        </w:numPr>
        <w:jc w:val="both"/>
      </w:pPr>
      <w:r>
        <w:t>Notice the hierarchy or order within the Trinity.</w:t>
      </w:r>
    </w:p>
    <w:p w:rsidR="00EA4BBF" w:rsidRDefault="00EA4BBF" w:rsidP="00EA4BBF">
      <w:pPr>
        <w:jc w:val="both"/>
      </w:pPr>
    </w:p>
    <w:p w:rsidR="00EA4BBF" w:rsidRDefault="00EA4BBF" w:rsidP="00EA4BBF">
      <w:pPr>
        <w:jc w:val="both"/>
      </w:pPr>
    </w:p>
    <w:p w:rsidR="00EA4BBF" w:rsidRDefault="00EA4BBF" w:rsidP="00EA4BBF">
      <w:pPr>
        <w:jc w:val="both"/>
      </w:pPr>
      <w:r>
        <w:t xml:space="preserve">     Now we will look at just a few quotes from the early church.  Again, I am going to have to refer you to my </w:t>
      </w:r>
      <w:r w:rsidRPr="00245EC1">
        <w:rPr>
          <w:b/>
          <w:i/>
        </w:rPr>
        <w:t>Dictionary of Early Christian Beliefs</w:t>
      </w:r>
      <w:r>
        <w:t>.  There are pages of quotes there on this particular topic.</w:t>
      </w:r>
    </w:p>
    <w:p w:rsidR="00EA4BBF" w:rsidRDefault="00EA4BBF" w:rsidP="00EA4BBF">
      <w:pPr>
        <w:jc w:val="both"/>
      </w:pPr>
    </w:p>
    <w:p w:rsidR="00EA4BBF" w:rsidRPr="00C76ECC" w:rsidRDefault="00EA4BBF" w:rsidP="00EA4BBF">
      <w:pPr>
        <w:jc w:val="both"/>
        <w:rPr>
          <w:b/>
        </w:rPr>
      </w:pPr>
      <w:r w:rsidRPr="00C76ECC">
        <w:rPr>
          <w:b/>
        </w:rPr>
        <w:t>Track 9:</w:t>
      </w:r>
    </w:p>
    <w:p w:rsidR="00EA4BBF" w:rsidRDefault="00EA4BBF" w:rsidP="00EA4BBF">
      <w:pPr>
        <w:jc w:val="both"/>
      </w:pPr>
    </w:p>
    <w:p w:rsidR="00EA4BBF" w:rsidRDefault="00EA4BBF" w:rsidP="00EA4BBF">
      <w:pPr>
        <w:jc w:val="both"/>
      </w:pPr>
      <w:r>
        <w:t xml:space="preserve">This first quotation is from </w:t>
      </w:r>
      <w:r w:rsidRPr="00936252">
        <w:rPr>
          <w:b/>
        </w:rPr>
        <w:t>Justin Martyr</w:t>
      </w:r>
      <w:r w:rsidRPr="00506F09">
        <w:t>.</w:t>
      </w:r>
      <w:r>
        <w:t xml:space="preserve">  Writing about the year 160 he says:</w:t>
      </w:r>
    </w:p>
    <w:p w:rsidR="00EA4BBF" w:rsidRDefault="00EA4BBF" w:rsidP="00EA4BBF">
      <w:pPr>
        <w:jc w:val="both"/>
      </w:pPr>
    </w:p>
    <w:p w:rsidR="00EA4BBF" w:rsidRDefault="00EA4BBF" w:rsidP="00EA4BBF">
      <w:pPr>
        <w:jc w:val="both"/>
      </w:pPr>
      <w:r>
        <w:t xml:space="preserve">You must not imagine that the Unbegotten God Himself came down or went up from any place.  For the ineffable Father and Lord of everything neither has come to any place, nor walks, nor sleeps, nor rises up, but remains in His own place…. He is not moved or confined to a spot in the whole world, for He existed before the world was made.  How, then, could He talk with anyone, or be seen by anyone, or appear on the smallest portion of the earth?.... Therefore, neither Abraham, nor Isaac, nor Jacob, nor any other man saw the Father, who is the inexpressible Lord of all, including Christ. </w:t>
      </w:r>
    </w:p>
    <w:p w:rsidR="00EA4BBF" w:rsidRDefault="00EA4BBF" w:rsidP="00EA4BBF">
      <w:pPr>
        <w:jc w:val="both"/>
      </w:pPr>
      <w:r>
        <w:t xml:space="preserve"> </w:t>
      </w:r>
    </w:p>
    <w:p w:rsidR="00EA4BBF" w:rsidRDefault="00EA4BBF" w:rsidP="00EA4BBF">
      <w:pPr>
        <w:numPr>
          <w:ilvl w:val="0"/>
          <w:numId w:val="84"/>
        </w:numPr>
        <w:jc w:val="both"/>
      </w:pPr>
      <w:r>
        <w:t>Everything he said is rig</w:t>
      </w:r>
      <w:r w:rsidR="005E0A34">
        <w:t xml:space="preserve">ht there in the </w:t>
      </w:r>
      <w:r w:rsidR="0085405F">
        <w:t>Scriptures</w:t>
      </w:r>
      <w:r w:rsidR="005E0A34">
        <w:t xml:space="preserve"> </w:t>
      </w:r>
      <w:r>
        <w:t>we have read.</w:t>
      </w:r>
    </w:p>
    <w:p w:rsidR="00EA4BBF" w:rsidRDefault="00EA4BBF" w:rsidP="00EA4BBF">
      <w:pPr>
        <w:jc w:val="both"/>
      </w:pPr>
    </w:p>
    <w:p w:rsidR="00EA4BBF" w:rsidRDefault="00EA4BBF" w:rsidP="00EA4BBF">
      <w:pPr>
        <w:jc w:val="both"/>
      </w:pPr>
    </w:p>
    <w:p w:rsidR="00EA4BBF" w:rsidRDefault="00EA4BBF" w:rsidP="00EA4BBF">
      <w:pPr>
        <w:jc w:val="both"/>
      </w:pPr>
      <w:r>
        <w:lastRenderedPageBreak/>
        <w:t>Justin continues:</w:t>
      </w:r>
    </w:p>
    <w:p w:rsidR="00EA4BBF" w:rsidRDefault="00EA4BBF" w:rsidP="00EA4BBF">
      <w:pPr>
        <w:jc w:val="both"/>
      </w:pPr>
    </w:p>
    <w:p w:rsidR="00EA4BBF" w:rsidRDefault="00EA4BBF" w:rsidP="00EA4BBF">
      <w:pPr>
        <w:jc w:val="both"/>
      </w:pPr>
      <w:r>
        <w:t>Rather, they saw One who was the Father’s Son, according to the Father's will.  The Son is also God [</w:t>
      </w:r>
      <w:proofErr w:type="spellStart"/>
      <w:r>
        <w:t>Theos</w:t>
      </w:r>
      <w:proofErr w:type="spellEnd"/>
      <w:r>
        <w:t xml:space="preserve">] and the Angel, for He ministered to His [Father's] will.  </w:t>
      </w:r>
      <w:r w:rsidRPr="007578B7">
        <w:rPr>
          <w:i/>
        </w:rPr>
        <w:t>Justin Martyr</w:t>
      </w:r>
      <w:r>
        <w:t xml:space="preserve"> (c. 160, E) 1.263.</w:t>
      </w:r>
    </w:p>
    <w:p w:rsidR="00EA4BBF" w:rsidRDefault="00EA4BBF" w:rsidP="00EA4BBF">
      <w:pPr>
        <w:jc w:val="both"/>
      </w:pPr>
      <w:r>
        <w:t>__________</w:t>
      </w:r>
    </w:p>
    <w:p w:rsidR="00EA4BBF" w:rsidRDefault="00EA4BBF" w:rsidP="00EA4BBF">
      <w:pPr>
        <w:jc w:val="both"/>
      </w:pPr>
    </w:p>
    <w:p w:rsidR="00EA4BBF" w:rsidRDefault="00EA4BBF" w:rsidP="00EA4BBF">
      <w:pPr>
        <w:jc w:val="both"/>
      </w:pPr>
      <w:r w:rsidRPr="00936252">
        <w:rPr>
          <w:b/>
        </w:rPr>
        <w:t>Irenaeus</w:t>
      </w:r>
      <w:r>
        <w:t xml:space="preserve"> writing about the year 170 or 180 says:</w:t>
      </w:r>
    </w:p>
    <w:p w:rsidR="00EA4BBF" w:rsidRDefault="00EA4BBF" w:rsidP="00EA4BBF">
      <w:pPr>
        <w:jc w:val="both"/>
      </w:pPr>
    </w:p>
    <w:p w:rsidR="00EA4BBF" w:rsidRDefault="00EA4BBF" w:rsidP="00EA4BBF">
      <w:pPr>
        <w:jc w:val="both"/>
      </w:pPr>
      <w:r>
        <w:t xml:space="preserve">For if anyone asks about the reason why the Father, who has fellowship with the Son in all things, has been declared by the Lord alone to know the hour and the day, he will find at present no more suitable, becoming, or safe reason than this (since, indeed, the Lord is the only true Master): that we may learn through Him [Jesus] that the Father is above all things.  For He says, “The Father is greater than </w:t>
      </w:r>
      <w:smartTag w:uri="urn:schemas-microsoft-com:office:smarttags" w:element="place">
        <w:r>
          <w:t>I.</w:t>
        </w:r>
      </w:smartTag>
      <w:r>
        <w:t xml:space="preserve">” The Father, therefore, has been declared by our Lord to excel with respect to knowledge.  </w:t>
      </w:r>
      <w:r w:rsidRPr="00327E68">
        <w:rPr>
          <w:i/>
        </w:rPr>
        <w:t xml:space="preserve">Irenaeus </w:t>
      </w:r>
      <w:r>
        <w:t>(c. 180, E/W), 1.402.</w:t>
      </w:r>
    </w:p>
    <w:p w:rsidR="00EA4BBF" w:rsidRDefault="00EA4BBF" w:rsidP="00EA4BBF">
      <w:pPr>
        <w:jc w:val="both"/>
      </w:pPr>
    </w:p>
    <w:p w:rsidR="00EA4BBF" w:rsidRDefault="00EA4BBF" w:rsidP="00EA4BBF">
      <w:pPr>
        <w:numPr>
          <w:ilvl w:val="0"/>
          <w:numId w:val="84"/>
        </w:numPr>
        <w:jc w:val="both"/>
      </w:pPr>
      <w:r>
        <w:t>The early Christians understood that passage where Jesus said: “The Father is greater than I” to be talking about these differences of personhood.  When He said</w:t>
      </w:r>
      <w:r w:rsidR="00D041C9">
        <w:t>:</w:t>
      </w:r>
      <w:r>
        <w:t xml:space="preserve"> “only the Father knows,” they understood this as a difference of either personhood or order.  </w:t>
      </w:r>
    </w:p>
    <w:p w:rsidR="00EA4BBF" w:rsidRDefault="00EA4BBF" w:rsidP="00EA4BBF">
      <w:pPr>
        <w:ind w:left="1368"/>
        <w:jc w:val="both"/>
      </w:pPr>
    </w:p>
    <w:p w:rsidR="00EA4BBF" w:rsidRDefault="00EA4BBF" w:rsidP="00EA4BBF">
      <w:pPr>
        <w:numPr>
          <w:ilvl w:val="0"/>
          <w:numId w:val="84"/>
        </w:numPr>
        <w:jc w:val="both"/>
      </w:pPr>
      <w:r>
        <w:t xml:space="preserve">Western Christians have so much trouble with that because they confuse these things.  They think because Jesus is saying: “The Father is greater than I,” that He is saying greater in substance.  As a result, they think that Jesus is only a half God or something like that; but it's not talking about His divinity or His nature.  It's talking about His personhood and His order.  </w:t>
      </w:r>
    </w:p>
    <w:p w:rsidR="00EA4BBF" w:rsidRDefault="00EA4BBF" w:rsidP="00EA4BBF">
      <w:pPr>
        <w:jc w:val="both"/>
      </w:pPr>
    </w:p>
    <w:p w:rsidR="00EA4BBF" w:rsidRDefault="00EA4BBF" w:rsidP="00EA4BBF">
      <w:pPr>
        <w:numPr>
          <w:ilvl w:val="0"/>
          <w:numId w:val="84"/>
        </w:numPr>
        <w:jc w:val="both"/>
      </w:pPr>
      <w:r>
        <w:t>The typical explanation for this would be to say that this was Jesus’ humanity speaking.  However we have read those other passages that are talking about eternity in heaven (not talking about Jesus on the earth) and they expressed the same reality of order and difference in personhood.</w:t>
      </w:r>
    </w:p>
    <w:p w:rsidR="00EA4BBF" w:rsidRDefault="00EA4BBF" w:rsidP="00EA4BBF">
      <w:pPr>
        <w:jc w:val="both"/>
      </w:pPr>
      <w:r>
        <w:t>__________</w:t>
      </w:r>
    </w:p>
    <w:p w:rsidR="00EA4BBF" w:rsidRDefault="00EA4BBF" w:rsidP="00EA4BBF">
      <w:pPr>
        <w:jc w:val="both"/>
        <w:rPr>
          <w:b/>
        </w:rPr>
      </w:pPr>
    </w:p>
    <w:p w:rsidR="00EA4BBF" w:rsidRDefault="00EA4BBF" w:rsidP="00EA4BBF">
      <w:pPr>
        <w:jc w:val="both"/>
      </w:pPr>
      <w:r>
        <w:rPr>
          <w:b/>
        </w:rPr>
        <w:t>Orige</w:t>
      </w:r>
      <w:r w:rsidRPr="00E85921">
        <w:rPr>
          <w:b/>
        </w:rPr>
        <w:t>n</w:t>
      </w:r>
      <w:r>
        <w:t xml:space="preserve"> writing about the year 248 says:</w:t>
      </w:r>
    </w:p>
    <w:p w:rsidR="00EA4BBF" w:rsidRDefault="00EA4BBF" w:rsidP="00EA4BBF">
      <w:pPr>
        <w:jc w:val="both"/>
      </w:pPr>
    </w:p>
    <w:p w:rsidR="00EA4BBF" w:rsidRDefault="00EA4BBF" w:rsidP="00EA4BBF">
      <w:pPr>
        <w:jc w:val="both"/>
      </w:pPr>
      <w:r>
        <w:t xml:space="preserve">Our Lord and Savior, hearing Himself on one occasion addressed as “Good Master,” referred the person who used it to His own Father, saying, “Why do you call me good?  There is no one good, but one, that is, God the Father.”  It was in accordance with sound reason that this was said by the Son of His Father's love, for He was the image of the goodness of God.  </w:t>
      </w:r>
      <w:r>
        <w:rPr>
          <w:i/>
        </w:rPr>
        <w:t>Orige</w:t>
      </w:r>
      <w:r w:rsidRPr="00B96387">
        <w:rPr>
          <w:i/>
        </w:rPr>
        <w:t>n</w:t>
      </w:r>
      <w:r>
        <w:t xml:space="preserve"> (c. 248, E), 4.548.</w:t>
      </w:r>
    </w:p>
    <w:p w:rsidR="00EA4BBF" w:rsidRDefault="00EA4BBF" w:rsidP="00EA4BBF">
      <w:pPr>
        <w:jc w:val="both"/>
      </w:pPr>
    </w:p>
    <w:p w:rsidR="00EA4BBF" w:rsidRDefault="00EA4BBF" w:rsidP="00EA4BBF">
      <w:pPr>
        <w:numPr>
          <w:ilvl w:val="0"/>
          <w:numId w:val="85"/>
        </w:numPr>
        <w:jc w:val="both"/>
      </w:pPr>
      <w:r>
        <w:t xml:space="preserve">So in other words, Origen is saying that when Jesus said: “Why do you call me good,” He didn't say that because He himself was not good because He was; He is the perfect image of the Father.  Jesus said that because He is referring all authority and attributes to the Father because the Father is the </w:t>
      </w:r>
      <w:proofErr w:type="spellStart"/>
      <w:r w:rsidRPr="00036374">
        <w:rPr>
          <w:b/>
          <w:i/>
        </w:rPr>
        <w:t>arche</w:t>
      </w:r>
      <w:proofErr w:type="spellEnd"/>
      <w:r>
        <w:t xml:space="preserve"> of goodness.  The Son is the image of that </w:t>
      </w:r>
      <w:proofErr w:type="spellStart"/>
      <w:r w:rsidRPr="00036374">
        <w:rPr>
          <w:b/>
          <w:i/>
        </w:rPr>
        <w:t>arche</w:t>
      </w:r>
      <w:proofErr w:type="spellEnd"/>
      <w:r>
        <w:t>; He is the image of the Father and His goodness.</w:t>
      </w:r>
    </w:p>
    <w:p w:rsidR="00EA4BBF" w:rsidRDefault="00EA4BBF" w:rsidP="00EA4BBF">
      <w:pPr>
        <w:jc w:val="both"/>
      </w:pPr>
      <w:r>
        <w:rPr>
          <w:b/>
        </w:rPr>
        <w:lastRenderedPageBreak/>
        <w:t xml:space="preserve">     </w:t>
      </w:r>
      <w:proofErr w:type="spellStart"/>
      <w:r w:rsidRPr="008E507E">
        <w:rPr>
          <w:b/>
        </w:rPr>
        <w:t>Novation</w:t>
      </w:r>
      <w:proofErr w:type="spellEnd"/>
      <w:r>
        <w:t xml:space="preserve"> was a much respected elder in the church in Rome.  He ended up breaking with the church there because of the laxity of discipline he saw growing in the Roman Church</w:t>
      </w:r>
      <w:r w:rsidR="005A0C83">
        <w:t>,</w:t>
      </w:r>
      <w:r>
        <w:t xml:space="preserve"> and so he led a reform movement.  They broke away and started their own church apart from the church of Rome.  </w:t>
      </w:r>
    </w:p>
    <w:p w:rsidR="00EA4BBF" w:rsidRDefault="00EA4BBF" w:rsidP="00EA4BBF">
      <w:pPr>
        <w:jc w:val="both"/>
      </w:pPr>
    </w:p>
    <w:p w:rsidR="00EA4BBF" w:rsidRDefault="00EA4BBF" w:rsidP="00EA4BBF">
      <w:pPr>
        <w:jc w:val="both"/>
      </w:pPr>
    </w:p>
    <w:p w:rsidR="00EA4BBF" w:rsidRDefault="00EA4BBF" w:rsidP="00EA4BBF">
      <w:pPr>
        <w:jc w:val="both"/>
      </w:pPr>
      <w:r>
        <w:t>This is quite surprising, writing about the year 235, referring to Philippians he wrote:</w:t>
      </w:r>
    </w:p>
    <w:p w:rsidR="00EA4BBF" w:rsidRDefault="00EA4BBF" w:rsidP="00EA4BBF">
      <w:pPr>
        <w:jc w:val="both"/>
      </w:pPr>
    </w:p>
    <w:p w:rsidR="00EA4BBF" w:rsidRDefault="00EA4BBF" w:rsidP="00EA4BBF">
      <w:pPr>
        <w:jc w:val="both"/>
      </w:pPr>
      <w:r>
        <w:t xml:space="preserve">Although He [Jesus] was in the form of God, He did not think of robbery – that He should be equal with God.  For although He remembered that He was God from God the Father, He never either compared or associated Himself with God the Father.  He was mindful that He was from His Father and that He possessed that very thing that He is because the Father had given it to Him…. He yielded all obedience to the Father and still yields it as ever.  From that it is shown that He thought that the claim of a certain divinity would be robbery – to wit, that of equaling Himself with God the Father.  Rather, on the other hand, obedient and subject to all His Father's rule and will, He even was content to take upon Himself the form of a servant.  </w:t>
      </w:r>
      <w:proofErr w:type="spellStart"/>
      <w:r w:rsidRPr="00365000">
        <w:rPr>
          <w:i/>
        </w:rPr>
        <w:t>Novation</w:t>
      </w:r>
      <w:proofErr w:type="spellEnd"/>
      <w:r>
        <w:t xml:space="preserve"> (c. 235, W), 5.633.</w:t>
      </w:r>
    </w:p>
    <w:p w:rsidR="00EA4BBF" w:rsidRDefault="00EA4BBF" w:rsidP="00EA4BBF">
      <w:pPr>
        <w:jc w:val="both"/>
      </w:pPr>
    </w:p>
    <w:p w:rsidR="00EA4BBF" w:rsidRDefault="00EA4BBF" w:rsidP="00EA4BBF">
      <w:pPr>
        <w:numPr>
          <w:ilvl w:val="0"/>
          <w:numId w:val="85"/>
        </w:numPr>
        <w:jc w:val="both"/>
      </w:pPr>
      <w:r>
        <w:t xml:space="preserve">I about fell out of my chair when I read that passage for the first time many years ago because that passage from Philippians Chapter 2 reads differently in our </w:t>
      </w:r>
      <w:r w:rsidR="0085405F">
        <w:t>Bible</w:t>
      </w:r>
      <w:r>
        <w:t xml:space="preserve">s.  Our </w:t>
      </w:r>
      <w:r w:rsidR="0085405F">
        <w:t>Bible</w:t>
      </w:r>
      <w:r>
        <w:t>s generally say (the King James Version says):</w:t>
      </w:r>
    </w:p>
    <w:p w:rsidR="00EA4BBF" w:rsidRDefault="00EA4BBF" w:rsidP="00EA4BBF">
      <w:pPr>
        <w:jc w:val="both"/>
      </w:pPr>
    </w:p>
    <w:p w:rsidR="00EA4BBF" w:rsidRPr="00AC7E92" w:rsidRDefault="00EA4BBF" w:rsidP="00EA4BBF">
      <w:pPr>
        <w:ind w:left="2340"/>
        <w:jc w:val="both"/>
      </w:pPr>
      <w:r w:rsidRPr="00D333C4">
        <w:rPr>
          <w:vertAlign w:val="superscript"/>
        </w:rPr>
        <w:t>5</w:t>
      </w:r>
      <w:r>
        <w:t xml:space="preserve"> Let this mind be in you, which was also in Christ Jesus: </w:t>
      </w:r>
      <w:r w:rsidRPr="00D333C4">
        <w:rPr>
          <w:vertAlign w:val="superscript"/>
        </w:rPr>
        <w:t>6</w:t>
      </w:r>
      <w:r>
        <w:t xml:space="preserve"> Who, being in the form of God, thought it not robbery to be equal with God   </w:t>
      </w:r>
      <w:r w:rsidRPr="00D333C4">
        <w:rPr>
          <w:b/>
        </w:rPr>
        <w:t>Phil 2:5-6</w:t>
      </w:r>
      <w:r>
        <w:rPr>
          <w:b/>
        </w:rPr>
        <w:t xml:space="preserve">   </w:t>
      </w:r>
      <w:r>
        <w:t>KJV</w:t>
      </w:r>
    </w:p>
    <w:p w:rsidR="00EA4BBF" w:rsidRDefault="00EA4BBF" w:rsidP="00EA4BBF">
      <w:pPr>
        <w:jc w:val="both"/>
      </w:pPr>
    </w:p>
    <w:p w:rsidR="00EA4BBF" w:rsidRDefault="00EA4BBF" w:rsidP="00EA4BBF">
      <w:pPr>
        <w:numPr>
          <w:ilvl w:val="0"/>
          <w:numId w:val="85"/>
        </w:numPr>
        <w:jc w:val="both"/>
      </w:pPr>
      <w:r>
        <w:t>That makes it sound like He was saying there is nothing wrong with being equal to God.  Jehovah's Witnesses say: “He did not consider a robbery, namely being equal to God.”  Everybody has blasted the Witnesses for their translation.  Now I have to say that this is obviously</w:t>
      </w:r>
      <w:r w:rsidRPr="00B85FA4">
        <w:t xml:space="preserve"> </w:t>
      </w:r>
      <w:r>
        <w:t>how the Greek readers understood that passage but not for the same reason as the Witnesses.  Again, the Witnesses confuse nature and person</w:t>
      </w:r>
      <w:r w:rsidR="00656897">
        <w:t xml:space="preserve">, and as a result </w:t>
      </w:r>
      <w:r>
        <w:t xml:space="preserve">they think this is saying that Jesus was not equal in nature to the Father.  </w:t>
      </w:r>
    </w:p>
    <w:p w:rsidR="00EA4BBF" w:rsidRDefault="00EA4BBF" w:rsidP="00EA4BBF">
      <w:pPr>
        <w:ind w:left="1368"/>
        <w:jc w:val="both"/>
      </w:pPr>
    </w:p>
    <w:p w:rsidR="00EA4BBF" w:rsidRDefault="00EA4BBF" w:rsidP="00EA4BBF">
      <w:pPr>
        <w:numPr>
          <w:ilvl w:val="0"/>
          <w:numId w:val="85"/>
        </w:numPr>
        <w:jc w:val="both"/>
      </w:pPr>
      <w:r>
        <w:t>On the other hand, our Protestant translators confuse the same thing.  They think that if Jesus says it was robbery to b</w:t>
      </w:r>
      <w:r w:rsidR="00960BAD">
        <w:t xml:space="preserve">e equal to God, then that </w:t>
      </w:r>
      <w:r>
        <w:t>mean</w:t>
      </w:r>
      <w:r w:rsidR="00960BAD">
        <w:t xml:space="preserve">s that </w:t>
      </w:r>
      <w:r>
        <w:t xml:space="preserve">He is less than God in nature.  Therefore they translate it as: “[Jesus] did not consider it robbery to be equal with God.”  NKJV  </w:t>
      </w:r>
    </w:p>
    <w:p w:rsidR="00EA4BBF" w:rsidRDefault="00EA4BBF" w:rsidP="00EA4BBF">
      <w:pPr>
        <w:jc w:val="both"/>
      </w:pPr>
    </w:p>
    <w:p w:rsidR="00EA4BBF" w:rsidRDefault="00EA4BBF" w:rsidP="00EA4BBF">
      <w:pPr>
        <w:numPr>
          <w:ilvl w:val="0"/>
          <w:numId w:val="85"/>
        </w:numPr>
        <w:jc w:val="both"/>
      </w:pPr>
      <w:r>
        <w:t xml:space="preserve">Both sides do not understand the whole reality here.  They are confusing these attributes.  If this passage is talking about the nature or the substance of the Father and the Son then why would the issue come up thinking it robbery to be of the same nature?  Why would you even say that or think that?  That would be like my son saying: I don't think it is robbery that I am of the same human nature as my father.  Well of course you wouldn't say that.  Why would you?  </w:t>
      </w:r>
    </w:p>
    <w:p w:rsidR="00EA4BBF" w:rsidRDefault="00EA4BBF" w:rsidP="00EA4BBF">
      <w:pPr>
        <w:jc w:val="both"/>
      </w:pPr>
    </w:p>
    <w:p w:rsidR="00EA4BBF" w:rsidRDefault="00EA4BBF" w:rsidP="00EA4BBF">
      <w:pPr>
        <w:numPr>
          <w:ilvl w:val="0"/>
          <w:numId w:val="85"/>
        </w:numPr>
        <w:jc w:val="both"/>
      </w:pPr>
      <w:r>
        <w:lastRenderedPageBreak/>
        <w:t>How could Jesus be a true son of the Father if He wasn't of the same n</w:t>
      </w:r>
      <w:r w:rsidR="00B4138C">
        <w:t>ature or divinity as the Father.</w:t>
      </w:r>
      <w:r>
        <w:t xml:space="preserve">  How can you rob that?  There is no way you can give up your nature.  However, if it is talking about personhood or order then there is a difference.  They are comprehending that even though Jesus is true divinity from true divinity, He would not even think of trying to grasp at or rob the authority of the Father.  </w:t>
      </w:r>
    </w:p>
    <w:p w:rsidR="00EA4BBF" w:rsidRDefault="00EA4BBF" w:rsidP="00EA4BBF">
      <w:pPr>
        <w:ind w:left="1368"/>
        <w:jc w:val="both"/>
      </w:pPr>
    </w:p>
    <w:p w:rsidR="00EA4BBF" w:rsidRDefault="00EA4BBF" w:rsidP="00EA4BBF">
      <w:pPr>
        <w:numPr>
          <w:ilvl w:val="0"/>
          <w:numId w:val="86"/>
        </w:numPr>
        <w:jc w:val="both"/>
      </w:pPr>
      <w:r>
        <w:t>Instead, Jesus went the other direction.  He obeyed and pleased His Father even to the degree of becoming a human and dying on the cross.  He was nothing like Satan who wanted to reach out and rob God of His primacy.  Jesus never resented being second in order to the Father.  He never resented always being sent by the Father or doing what His Father commands.  He loves His Father; He doesn't even think about trying to grab the Father's authority from Him.</w:t>
      </w:r>
    </w:p>
    <w:p w:rsidR="00EA4BBF" w:rsidRDefault="00EA4BBF" w:rsidP="00EA4BBF">
      <w:pPr>
        <w:jc w:val="both"/>
      </w:pPr>
    </w:p>
    <w:p w:rsidR="00EA4BBF" w:rsidRDefault="00EA4BBF" w:rsidP="00EA4BBF">
      <w:pPr>
        <w:jc w:val="both"/>
      </w:pPr>
    </w:p>
    <w:p w:rsidR="00EA4BBF" w:rsidRDefault="00EA4BBF" w:rsidP="00EA4BBF">
      <w:pPr>
        <w:jc w:val="both"/>
      </w:pPr>
      <w:r>
        <w:t xml:space="preserve">     We are going to end on two quotations.  W</w:t>
      </w:r>
      <w:r w:rsidR="00B4138C">
        <w:t>e’</w:t>
      </w:r>
      <w:r>
        <w:t>ll look at them first and then discuss who wrote them.  The first one says:</w:t>
      </w:r>
    </w:p>
    <w:p w:rsidR="00EA4BBF" w:rsidRDefault="00EA4BBF" w:rsidP="00EA4BBF">
      <w:pPr>
        <w:jc w:val="both"/>
      </w:pPr>
    </w:p>
    <w:p w:rsidR="00EA4BBF" w:rsidRDefault="00EA4BBF" w:rsidP="00EA4BBF">
      <w:pPr>
        <w:jc w:val="both"/>
      </w:pPr>
      <w:r>
        <w:t>He [Jesus] is equally with the Father unchangeable and immutable, lacking in nothing.  He is the perfect Son, and, as we have learned, He is like the Father.  In this alone is He inferior to the Father: that He is not unbegotten.  For He is the very exact image of the Father and differs from Him in nothing…. But let no one take the word “always” in a manner that raises suspicion that He is unbegotten…. For neither are the words, “He was,” “always,” or “before all worlds,” equivalent to unbegotten.  For the human mind cannot use any synonyms to signify “unbegotten.”…. For these words do not at all signify unbegotten.  Rather, these words seem to denote simply a lengthening out of time.  Still, they cannot properly signify the divinity and antiquity of the Only-Begotten.  Nevertheless, they have been used by holy men, while each – according to his capacity – seeks to expr</w:t>
      </w:r>
      <w:r w:rsidR="00F37F5F">
        <w:t>ess this mystery, asking patience</w:t>
      </w:r>
      <w:r>
        <w:t xml:space="preserve"> from the hearers and pleading a reasonable excuse, in saying, “This is as far as we can come.”….</w:t>
      </w:r>
    </w:p>
    <w:p w:rsidR="00EA4BBF" w:rsidRDefault="00EA4BBF" w:rsidP="00EA4BBF">
      <w:pPr>
        <w:jc w:val="both"/>
      </w:pPr>
    </w:p>
    <w:p w:rsidR="00EA4BBF" w:rsidRDefault="00EA4BBF" w:rsidP="00EA4BBF">
      <w:pPr>
        <w:jc w:val="both"/>
      </w:pPr>
      <w:r>
        <w:t xml:space="preserve">In short, whatever word we use is not equivalent to “unbegotten” [talking about the Father].  Therefore, to the Unbegotten Father, indeed, we should preserve His proper dignity, in confessing that no one is the cause of His being.  However, to the Son must be also given His fitting honor, in assigning to Him…. a generation [or origin] from the Father without beginning and assigning worship to Him…. We by no means reject His Godhood, but ascribe to Him a likeness that exactly answers in </w:t>
      </w:r>
      <w:r w:rsidR="00D73DD7" w:rsidRPr="00F50DAF">
        <w:t>every</w:t>
      </w:r>
      <w:r>
        <w:t xml:space="preserve"> respect to the image and example of the Father.  Still, we must say that to the Father alone belongs the property of being unbegotten.  For the Savior Himself said, “My Father is greater than I.”   </w:t>
      </w:r>
      <w:r w:rsidRPr="00FC1CEE">
        <w:rPr>
          <w:i/>
        </w:rPr>
        <w:t>Alexander of Alexandria</w:t>
      </w:r>
      <w:r>
        <w:t xml:space="preserve"> (c. 324, E), 6.294, 6.295.</w:t>
      </w:r>
    </w:p>
    <w:p w:rsidR="00EA4BBF" w:rsidRDefault="00EA4BBF" w:rsidP="00EA4BBF">
      <w:pPr>
        <w:jc w:val="both"/>
      </w:pPr>
    </w:p>
    <w:p w:rsidR="00EA4BBF" w:rsidRDefault="00EA4BBF" w:rsidP="00EA4BBF">
      <w:pPr>
        <w:numPr>
          <w:ilvl w:val="0"/>
          <w:numId w:val="87"/>
        </w:numPr>
        <w:jc w:val="both"/>
      </w:pPr>
      <w:r>
        <w:t xml:space="preserve">“For these words do not at all signify unbegotten.”  He is referring to the words “He was,” “always,” and “before all worlds.”  </w:t>
      </w:r>
    </w:p>
    <w:p w:rsidR="00EA4BBF" w:rsidRDefault="00EA4BBF" w:rsidP="00EA4BBF">
      <w:pPr>
        <w:ind w:left="1368"/>
        <w:jc w:val="both"/>
      </w:pPr>
    </w:p>
    <w:p w:rsidR="00EA4BBF" w:rsidRDefault="00EA4BBF" w:rsidP="00EA4BBF">
      <w:pPr>
        <w:numPr>
          <w:ilvl w:val="0"/>
          <w:numId w:val="87"/>
        </w:numPr>
        <w:jc w:val="both"/>
      </w:pPr>
      <w:r>
        <w:t xml:space="preserve">The first time I read that to someone they thought that it was written by </w:t>
      </w:r>
      <w:r w:rsidRPr="00C23DB4">
        <w:t>Arius</w:t>
      </w:r>
      <w:r>
        <w:t xml:space="preserve">.  Actually, it was written by Alexander, the Bishop of Alexandria.  </w:t>
      </w:r>
    </w:p>
    <w:p w:rsidR="00EA4BBF" w:rsidRDefault="00EA4BBF" w:rsidP="00EA4BBF">
      <w:pPr>
        <w:numPr>
          <w:ilvl w:val="0"/>
          <w:numId w:val="87"/>
        </w:numPr>
        <w:jc w:val="both"/>
      </w:pPr>
      <w:r>
        <w:lastRenderedPageBreak/>
        <w:t>This was written right at the ti</w:t>
      </w:r>
      <w:r w:rsidR="0097370F">
        <w:t>me of the Nicene Council.  That i</w:t>
      </w:r>
      <w:r>
        <w:t>s why I say</w:t>
      </w:r>
      <w:r w:rsidR="0097370F">
        <w:t xml:space="preserve"> that</w:t>
      </w:r>
      <w:r>
        <w:t xml:space="preserve"> what the Nic</w:t>
      </w:r>
      <w:r w:rsidR="0097370F">
        <w:t>ene Creed says is what everyone</w:t>
      </w:r>
      <w:r>
        <w:t xml:space="preserve"> had been saying up until that time.  </w:t>
      </w:r>
    </w:p>
    <w:p w:rsidR="00EA4BBF" w:rsidRDefault="00EA4BBF" w:rsidP="00EA4BBF">
      <w:pPr>
        <w:jc w:val="both"/>
      </w:pPr>
    </w:p>
    <w:p w:rsidR="00EA4BBF" w:rsidRDefault="00EA4BBF" w:rsidP="00EA4BBF">
      <w:pPr>
        <w:numPr>
          <w:ilvl w:val="0"/>
          <w:numId w:val="87"/>
        </w:numPr>
        <w:jc w:val="both"/>
      </w:pPr>
      <w:r>
        <w:t xml:space="preserve">Even through that council and in the Nicene Creed they believed that the Father is greater than Jesus and that Jesus did not say: “My Father is greater than I” because He was on the earth as a human but because the Father is the Unbegotten.  </w:t>
      </w:r>
    </w:p>
    <w:p w:rsidR="00EA4BBF" w:rsidRDefault="00EA4BBF" w:rsidP="00EA4BBF">
      <w:pPr>
        <w:jc w:val="both"/>
      </w:pPr>
    </w:p>
    <w:p w:rsidR="00EA4BBF" w:rsidRDefault="00EA4BBF" w:rsidP="00EA4BBF">
      <w:pPr>
        <w:numPr>
          <w:ilvl w:val="0"/>
          <w:numId w:val="87"/>
        </w:numPr>
        <w:jc w:val="both"/>
      </w:pPr>
      <w:r>
        <w:t xml:space="preserve">They also believed that Jesus (with all the authority and majesty given to Him) is begotten from the Father and that therefore there is an order in the Trinity </w:t>
      </w:r>
      <w:r w:rsidR="009D3AAF">
        <w:t>where</w:t>
      </w:r>
      <w:r>
        <w:t xml:space="preserve"> the Father is greater than the Son.</w:t>
      </w:r>
    </w:p>
    <w:p w:rsidR="00EA4BBF" w:rsidRDefault="00EA4BBF" w:rsidP="00EA4BBF">
      <w:pPr>
        <w:jc w:val="both"/>
        <w:rPr>
          <w:b/>
        </w:rPr>
      </w:pPr>
    </w:p>
    <w:p w:rsidR="00EA4BBF" w:rsidRPr="009C046A" w:rsidRDefault="00EA4BBF" w:rsidP="00EA4BBF">
      <w:pPr>
        <w:jc w:val="both"/>
        <w:rPr>
          <w:b/>
        </w:rPr>
      </w:pPr>
      <w:r w:rsidRPr="009C046A">
        <w:rPr>
          <w:b/>
        </w:rPr>
        <w:t>Track 10:</w:t>
      </w:r>
    </w:p>
    <w:p w:rsidR="00EA4BBF" w:rsidRDefault="00EA4BBF" w:rsidP="00EA4BBF">
      <w:pPr>
        <w:jc w:val="both"/>
      </w:pPr>
    </w:p>
    <w:p w:rsidR="00EA4BBF" w:rsidRDefault="009D3AAF" w:rsidP="00EA4BBF">
      <w:pPr>
        <w:jc w:val="both"/>
      </w:pPr>
      <w:r>
        <w:t xml:space="preserve">     We’</w:t>
      </w:r>
      <w:r w:rsidR="00EA4BBF">
        <w:t xml:space="preserve">ll conclude this </w:t>
      </w:r>
      <w:r>
        <w:t>message</w:t>
      </w:r>
      <w:r w:rsidR="00EA4BBF">
        <w:t xml:space="preserve"> by looking at the </w:t>
      </w:r>
      <w:r w:rsidR="0085405F">
        <w:t>Scriptures</w:t>
      </w:r>
      <w:r w:rsidR="00EA4BBF">
        <w:t xml:space="preserve"> that deal with the difference in </w:t>
      </w:r>
      <w:r w:rsidR="00EA4BBF" w:rsidRPr="00843DB5">
        <w:rPr>
          <w:b/>
        </w:rPr>
        <w:t>order</w:t>
      </w:r>
      <w:r w:rsidR="00EA4BBF">
        <w:t xml:space="preserve"> between the Son and the Father.</w:t>
      </w:r>
    </w:p>
    <w:p w:rsidR="00EA4BBF" w:rsidRDefault="00EA4BBF" w:rsidP="00EA4BBF">
      <w:pPr>
        <w:jc w:val="both"/>
      </w:pPr>
    </w:p>
    <w:p w:rsidR="00EA4BBF" w:rsidRDefault="00EA4BBF" w:rsidP="00EA4BBF">
      <w:pPr>
        <w:jc w:val="both"/>
      </w:pPr>
    </w:p>
    <w:p w:rsidR="00EA4BBF" w:rsidRPr="00161D26" w:rsidRDefault="00EA4BBF" w:rsidP="00EA4BBF">
      <w:pPr>
        <w:jc w:val="both"/>
        <w:rPr>
          <w:b/>
        </w:rPr>
      </w:pPr>
      <w:r>
        <w:t xml:space="preserve">to sit on My right hand and on My left is not Mine to give, but it is for those for whom it is prepared by My Father.   </w:t>
      </w:r>
      <w:r w:rsidRPr="00161D26">
        <w:rPr>
          <w:b/>
        </w:rPr>
        <w:t>Matt 20:23</w:t>
      </w:r>
      <w:r>
        <w:rPr>
          <w:b/>
        </w:rPr>
        <w:t xml:space="preserve">   </w:t>
      </w:r>
      <w:r w:rsidRPr="00AC7E92">
        <w:t>NKJV</w:t>
      </w:r>
    </w:p>
    <w:p w:rsidR="00EA4BBF" w:rsidRDefault="00EA4BBF" w:rsidP="00EA4BBF">
      <w:pPr>
        <w:jc w:val="both"/>
      </w:pPr>
      <w:r>
        <w:t>__________</w:t>
      </w:r>
    </w:p>
    <w:p w:rsidR="00EA4BBF" w:rsidRDefault="00EA4BBF" w:rsidP="00EA4BBF">
      <w:pPr>
        <w:jc w:val="both"/>
      </w:pPr>
    </w:p>
    <w:p w:rsidR="00EA4BBF" w:rsidRPr="00AC7E92" w:rsidRDefault="00EA4BBF" w:rsidP="00EA4BBF">
      <w:pPr>
        <w:jc w:val="both"/>
      </w:pPr>
      <w:r>
        <w:t xml:space="preserve">When you lift up the Son of Man, then you will know that I am He, and that I do nothing of Myself; but as My Father taught Me, I speak these things.   </w:t>
      </w:r>
      <w:r w:rsidRPr="006E428E">
        <w:rPr>
          <w:b/>
        </w:rPr>
        <w:t>John 8:28</w:t>
      </w:r>
      <w:r>
        <w:t xml:space="preserve">   NKJV</w:t>
      </w:r>
    </w:p>
    <w:p w:rsidR="00EA4BBF" w:rsidRDefault="00EA4BBF" w:rsidP="00EA4BBF">
      <w:pPr>
        <w:jc w:val="both"/>
      </w:pPr>
      <w:r>
        <w:t>__________</w:t>
      </w:r>
    </w:p>
    <w:p w:rsidR="00EA4BBF" w:rsidRDefault="00EA4BBF" w:rsidP="00EA4BBF">
      <w:pPr>
        <w:jc w:val="both"/>
      </w:pPr>
    </w:p>
    <w:p w:rsidR="00EA4BBF" w:rsidRPr="006E428E" w:rsidRDefault="00EA4BBF" w:rsidP="00EA4BBF">
      <w:pPr>
        <w:jc w:val="both"/>
        <w:rPr>
          <w:b/>
        </w:rPr>
      </w:pPr>
      <w:r>
        <w:t xml:space="preserve">For I have not spoken on My own authority; but the Father who sent Me gave Me a command, what I should say and what I should speak.    </w:t>
      </w:r>
      <w:r w:rsidRPr="006E428E">
        <w:rPr>
          <w:b/>
        </w:rPr>
        <w:t>John 12:49-50</w:t>
      </w:r>
      <w:r>
        <w:rPr>
          <w:b/>
        </w:rPr>
        <w:t xml:space="preserve">   </w:t>
      </w:r>
      <w:r w:rsidRPr="00AC7E92">
        <w:t>NKJV</w:t>
      </w:r>
    </w:p>
    <w:p w:rsidR="00EA4BBF" w:rsidRDefault="00EA4BBF" w:rsidP="00EA4BBF">
      <w:pPr>
        <w:jc w:val="both"/>
      </w:pPr>
    </w:p>
    <w:p w:rsidR="00EA4BBF" w:rsidRDefault="00EA4BBF" w:rsidP="00EA4BBF">
      <w:pPr>
        <w:numPr>
          <w:ilvl w:val="0"/>
          <w:numId w:val="88"/>
        </w:numPr>
        <w:jc w:val="both"/>
      </w:pPr>
      <w:r>
        <w:t>Notice the difference in order or authority between the Son and the Father.</w:t>
      </w:r>
    </w:p>
    <w:p w:rsidR="00EA4BBF" w:rsidRDefault="00EA4BBF" w:rsidP="00EA4BBF">
      <w:pPr>
        <w:jc w:val="both"/>
      </w:pPr>
      <w:r>
        <w:t>__________</w:t>
      </w:r>
    </w:p>
    <w:p w:rsidR="00EA4BBF" w:rsidRDefault="00EA4BBF" w:rsidP="00EA4BBF">
      <w:pPr>
        <w:jc w:val="both"/>
      </w:pPr>
    </w:p>
    <w:p w:rsidR="00EA4BBF" w:rsidRPr="00AC7E92" w:rsidRDefault="00EA4BBF" w:rsidP="00EA4BBF">
      <w:pPr>
        <w:jc w:val="both"/>
      </w:pPr>
      <w:r w:rsidRPr="00DD411A">
        <w:rPr>
          <w:vertAlign w:val="superscript"/>
        </w:rPr>
        <w:t>13</w:t>
      </w:r>
      <w:r>
        <w:t xml:space="preserve"> The God of Abraham, Isaac, and Jacob, the God of our fathers, glorified His Servant Jesus   </w:t>
      </w:r>
      <w:r w:rsidRPr="00DD411A">
        <w:rPr>
          <w:b/>
        </w:rPr>
        <w:t>Acts 3:13</w:t>
      </w:r>
      <w:r>
        <w:rPr>
          <w:b/>
        </w:rPr>
        <w:t xml:space="preserve">   </w:t>
      </w:r>
      <w:r>
        <w:t>NKJV</w:t>
      </w:r>
    </w:p>
    <w:p w:rsidR="00EA4BBF" w:rsidRDefault="00EA4BBF" w:rsidP="00EA4BBF">
      <w:pPr>
        <w:jc w:val="both"/>
      </w:pPr>
      <w:r>
        <w:t>__________</w:t>
      </w:r>
    </w:p>
    <w:p w:rsidR="00EA4BBF" w:rsidRDefault="00EA4BBF" w:rsidP="00EA4BBF">
      <w:pPr>
        <w:jc w:val="both"/>
      </w:pPr>
    </w:p>
    <w:p w:rsidR="00EA4BBF" w:rsidRDefault="00EA4BBF" w:rsidP="00EA4BBF">
      <w:pPr>
        <w:jc w:val="both"/>
      </w:pPr>
      <w:r w:rsidRPr="00712CE3">
        <w:rPr>
          <w:vertAlign w:val="superscript"/>
        </w:rPr>
        <w:t>27</w:t>
      </w:r>
      <w:r>
        <w:t xml:space="preserve"> "For truly against Your holy Servant Jesus, whom You anointed, both Herod and Pontius Pilate, with the Gentiles and the people of Israel, were gathered together   </w:t>
      </w:r>
      <w:r w:rsidRPr="00712CE3">
        <w:rPr>
          <w:b/>
        </w:rPr>
        <w:t>Acts 4:27</w:t>
      </w:r>
      <w:r>
        <w:rPr>
          <w:b/>
        </w:rPr>
        <w:t xml:space="preserve">   </w:t>
      </w:r>
      <w:r w:rsidRPr="00AC7E92">
        <w:t>NKJV</w:t>
      </w:r>
    </w:p>
    <w:p w:rsidR="00EA4BBF" w:rsidRDefault="00EA4BBF" w:rsidP="00EA4BBF">
      <w:pPr>
        <w:numPr>
          <w:ilvl w:val="0"/>
          <w:numId w:val="88"/>
        </w:numPr>
        <w:jc w:val="both"/>
      </w:pPr>
      <w:r>
        <w:t xml:space="preserve">This is a prayer to the Father.  </w:t>
      </w:r>
    </w:p>
    <w:p w:rsidR="00EA4BBF" w:rsidRDefault="00EA4BBF" w:rsidP="00EA4BBF">
      <w:pPr>
        <w:ind w:left="1368"/>
        <w:jc w:val="both"/>
      </w:pPr>
    </w:p>
    <w:p w:rsidR="00EA4BBF" w:rsidRDefault="00EA4BBF" w:rsidP="00EA4BBF">
      <w:pPr>
        <w:numPr>
          <w:ilvl w:val="0"/>
          <w:numId w:val="88"/>
        </w:numPr>
        <w:jc w:val="both"/>
      </w:pPr>
      <w:r>
        <w:t>Again, when we read the word “servant” we are talking about a difference of order, not a difference of nature.  Let's not fall into the Jehovah's Witness or Arian trap or fall on the other side.  We need to keep these things in balance.</w:t>
      </w:r>
    </w:p>
    <w:p w:rsidR="00EA4BBF" w:rsidRDefault="00EA4BBF" w:rsidP="00EA4BBF">
      <w:pPr>
        <w:jc w:val="both"/>
      </w:pPr>
    </w:p>
    <w:p w:rsidR="00EA4BBF" w:rsidRDefault="00EA4BBF" w:rsidP="00EA4BBF">
      <w:pPr>
        <w:jc w:val="both"/>
      </w:pPr>
    </w:p>
    <w:p w:rsidR="00EA4BBF" w:rsidRPr="00395C90" w:rsidRDefault="00EA4BBF" w:rsidP="00EA4BBF">
      <w:pPr>
        <w:jc w:val="both"/>
        <w:rPr>
          <w:b/>
        </w:rPr>
      </w:pPr>
      <w:r w:rsidRPr="00395C90">
        <w:rPr>
          <w:vertAlign w:val="superscript"/>
        </w:rPr>
        <w:lastRenderedPageBreak/>
        <w:t>3</w:t>
      </w:r>
      <w:r>
        <w:t xml:space="preserve"> But I want you to know that the head of every man is Christ, the head of woman is man, and the head of Christ is God.   </w:t>
      </w:r>
      <w:r>
        <w:rPr>
          <w:b/>
        </w:rPr>
        <w:t>1 Cor 11:</w:t>
      </w:r>
      <w:r w:rsidRPr="00395C90">
        <w:rPr>
          <w:b/>
        </w:rPr>
        <w:t>3</w:t>
      </w:r>
      <w:r>
        <w:rPr>
          <w:b/>
        </w:rPr>
        <w:t xml:space="preserve">   </w:t>
      </w:r>
      <w:r w:rsidRPr="00850731">
        <w:t>NKJV</w:t>
      </w:r>
    </w:p>
    <w:p w:rsidR="00EA4BBF" w:rsidRDefault="00EA4BBF" w:rsidP="00EA4BBF">
      <w:pPr>
        <w:jc w:val="both"/>
      </w:pPr>
      <w:r>
        <w:t>__________</w:t>
      </w:r>
    </w:p>
    <w:p w:rsidR="00EA4BBF" w:rsidRDefault="00EA4BBF" w:rsidP="00EA4BBF">
      <w:pPr>
        <w:jc w:val="both"/>
      </w:pPr>
    </w:p>
    <w:p w:rsidR="00EA4BBF" w:rsidRPr="00395C90" w:rsidRDefault="00EA4BBF" w:rsidP="00EA4BBF">
      <w:pPr>
        <w:jc w:val="both"/>
        <w:rPr>
          <w:b/>
        </w:rPr>
      </w:pPr>
      <w:r w:rsidRPr="00395C90">
        <w:rPr>
          <w:vertAlign w:val="superscript"/>
        </w:rPr>
        <w:t>25</w:t>
      </w:r>
      <w:r>
        <w:t xml:space="preserve"> For He must reign till He has put all enemies under His feet. </w:t>
      </w:r>
      <w:r w:rsidRPr="00395C90">
        <w:rPr>
          <w:vertAlign w:val="superscript"/>
        </w:rPr>
        <w:t>26</w:t>
      </w:r>
      <w:r>
        <w:t xml:space="preserve"> The last enemy that will be destroyed is death. </w:t>
      </w:r>
      <w:r w:rsidRPr="00395C90">
        <w:rPr>
          <w:vertAlign w:val="superscript"/>
        </w:rPr>
        <w:t>27</w:t>
      </w:r>
      <w:r>
        <w:t xml:space="preserve"> For "He has put all things under His feet." But when He says "all things are put under Him," it is evident that He who put all things under Him is excepted. </w:t>
      </w:r>
      <w:r w:rsidRPr="00395C90">
        <w:rPr>
          <w:vertAlign w:val="superscript"/>
        </w:rPr>
        <w:t>28</w:t>
      </w:r>
      <w:r w:rsidR="000478C2">
        <w:t xml:space="preserve"> </w:t>
      </w:r>
      <w:r>
        <w:t xml:space="preserve">Now when all things are made subject to Him, then the Son Himself will also be subject to Him who put all things under Him, that God may be all in all. </w:t>
      </w:r>
      <w:r w:rsidRPr="00395C90">
        <w:rPr>
          <w:b/>
        </w:rPr>
        <w:t>1 Cor 15:25-28</w:t>
      </w:r>
      <w:r>
        <w:rPr>
          <w:b/>
        </w:rPr>
        <w:t xml:space="preserve">   </w:t>
      </w:r>
      <w:r>
        <w:t>NKJV</w:t>
      </w:r>
    </w:p>
    <w:p w:rsidR="00EA4BBF" w:rsidRDefault="00EA4BBF" w:rsidP="00EA4BBF">
      <w:pPr>
        <w:numPr>
          <w:ilvl w:val="0"/>
          <w:numId w:val="89"/>
        </w:numPr>
        <w:jc w:val="both"/>
      </w:pPr>
      <w:r>
        <w:t>Let no one say that the difference in authority was only while Jesus was on the earth.  Paul shows that it is for eternity.</w:t>
      </w:r>
    </w:p>
    <w:p w:rsidR="00EA4BBF" w:rsidRDefault="00EA4BBF" w:rsidP="00EA4BBF">
      <w:pPr>
        <w:jc w:val="both"/>
      </w:pPr>
      <w:r>
        <w:t>__________</w:t>
      </w:r>
    </w:p>
    <w:p w:rsidR="00EA4BBF" w:rsidRDefault="00EA4BBF" w:rsidP="00EA4BBF">
      <w:pPr>
        <w:jc w:val="both"/>
      </w:pPr>
    </w:p>
    <w:p w:rsidR="00EA4BBF" w:rsidRPr="006F5CC7" w:rsidRDefault="00EA4BBF" w:rsidP="00EA4BBF">
      <w:pPr>
        <w:jc w:val="both"/>
        <w:rPr>
          <w:b/>
        </w:rPr>
      </w:pPr>
      <w:r w:rsidRPr="006F5CC7">
        <w:rPr>
          <w:vertAlign w:val="superscript"/>
        </w:rPr>
        <w:t>1:1</w:t>
      </w:r>
      <w:r>
        <w:t xml:space="preserve"> The Revelation of Jesus Christ, which God gave Him to show His servants   </w:t>
      </w:r>
      <w:r w:rsidRPr="006F5CC7">
        <w:rPr>
          <w:b/>
        </w:rPr>
        <w:t>Rev 1:1</w:t>
      </w:r>
      <w:r>
        <w:rPr>
          <w:b/>
        </w:rPr>
        <w:t xml:space="preserve">   </w:t>
      </w:r>
      <w:r w:rsidRPr="00156CE3">
        <w:t>NKJV</w:t>
      </w:r>
    </w:p>
    <w:p w:rsidR="00EA4BBF" w:rsidRDefault="00EA4BBF" w:rsidP="00EA4BBF">
      <w:pPr>
        <w:jc w:val="both"/>
      </w:pPr>
    </w:p>
    <w:p w:rsidR="00EA4BBF" w:rsidRDefault="00EA4BBF" w:rsidP="00EA4BBF">
      <w:pPr>
        <w:jc w:val="both"/>
      </w:pPr>
    </w:p>
    <w:p w:rsidR="00EA4BBF" w:rsidRPr="0057291D" w:rsidRDefault="00EA4BBF" w:rsidP="00EA4BBF">
      <w:pPr>
        <w:jc w:val="both"/>
      </w:pPr>
      <w:r>
        <w:t>Finally,</w:t>
      </w:r>
    </w:p>
    <w:p w:rsidR="00EA4BBF" w:rsidRDefault="00EA4BBF" w:rsidP="00EA4BBF">
      <w:pPr>
        <w:jc w:val="both"/>
      </w:pPr>
    </w:p>
    <w:p w:rsidR="00EA4BBF" w:rsidRDefault="00EA4BBF" w:rsidP="00EA4BBF">
      <w:pPr>
        <w:jc w:val="both"/>
      </w:pPr>
      <w:r>
        <w:t xml:space="preserve">     I'm not going to try to tell you that the average Christian in the street would have understood all of this.  The truth is that even though the average Christian in the street today is educated and can read and write, you would have a hard time finding somebody who could give you an orthodox explanation of the Trinity.  </w:t>
      </w:r>
    </w:p>
    <w:p w:rsidR="00EA4BBF" w:rsidRDefault="00EA4BBF" w:rsidP="00EA4BBF">
      <w:pPr>
        <w:jc w:val="both"/>
      </w:pPr>
    </w:p>
    <w:p w:rsidR="00EA4BBF" w:rsidRPr="00CE201D" w:rsidRDefault="00EA4BBF" w:rsidP="00EA4BBF">
      <w:pPr>
        <w:jc w:val="both"/>
      </w:pPr>
      <w:r>
        <w:t xml:space="preserve">     Having grown up as a Jehovah's Witness and having debated this topic many times with all kinds of ministers and all kinds of laypeople, I can say that I never once during all of those years had somebody give me an orthodox explanation of the Trinity.  I realize now that their explanations invariably were thing</w:t>
      </w:r>
      <w:r w:rsidR="001A7D77">
        <w:t xml:space="preserve">s that the early Christians, </w:t>
      </w:r>
      <w:r>
        <w:t>the people at the Council of Nicaea and Athanasius would have said is heresy.</w:t>
      </w:r>
    </w:p>
    <w:p w:rsidR="00EA4BBF" w:rsidRDefault="00EA4BBF" w:rsidP="00EA4BBF"/>
    <w:sectPr w:rsidR="00EA4BBF" w:rsidSect="00F7761E">
      <w:headerReference w:type="even" r:id="rId9"/>
      <w:headerReference w:type="default" r:id="rId10"/>
      <w:pgSz w:w="12240" w:h="15840"/>
      <w:pgMar w:top="1008" w:right="1800" w:bottom="1008"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1F8" w:rsidRDefault="005811F8" w:rsidP="00090D00">
      <w:r>
        <w:separator/>
      </w:r>
    </w:p>
  </w:endnote>
  <w:endnote w:type="continuationSeparator" w:id="0">
    <w:p w:rsidR="005811F8" w:rsidRDefault="005811F8" w:rsidP="00090D0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1F8" w:rsidRDefault="005811F8" w:rsidP="00090D00">
      <w:r>
        <w:separator/>
      </w:r>
    </w:p>
  </w:footnote>
  <w:footnote w:type="continuationSeparator" w:id="0">
    <w:p w:rsidR="005811F8" w:rsidRDefault="005811F8" w:rsidP="00090D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F5" w:rsidRDefault="00C4690E" w:rsidP="00F7761E">
    <w:pPr>
      <w:pStyle w:val="Header"/>
      <w:framePr w:wrap="around" w:vAnchor="text" w:hAnchor="margin" w:xAlign="right" w:y="1"/>
      <w:rPr>
        <w:rStyle w:val="PageNumber"/>
        <w:rFonts w:eastAsiaTheme="majorEastAsia"/>
      </w:rPr>
    </w:pPr>
    <w:r>
      <w:rPr>
        <w:rStyle w:val="PageNumber"/>
        <w:rFonts w:eastAsiaTheme="majorEastAsia"/>
      </w:rPr>
      <w:fldChar w:fldCharType="begin"/>
    </w:r>
    <w:r w:rsidR="00B373F5">
      <w:rPr>
        <w:rStyle w:val="PageNumber"/>
        <w:rFonts w:eastAsiaTheme="majorEastAsia"/>
      </w:rPr>
      <w:instrText xml:space="preserve">PAGE  </w:instrText>
    </w:r>
    <w:r>
      <w:rPr>
        <w:rStyle w:val="PageNumber"/>
        <w:rFonts w:eastAsiaTheme="majorEastAsia"/>
      </w:rPr>
      <w:fldChar w:fldCharType="end"/>
    </w:r>
  </w:p>
  <w:p w:rsidR="00B373F5" w:rsidRDefault="00B373F5" w:rsidP="00F7761E">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F5" w:rsidRDefault="00C4690E" w:rsidP="00F7761E">
    <w:pPr>
      <w:pStyle w:val="Header"/>
      <w:framePr w:wrap="around" w:vAnchor="text" w:hAnchor="margin" w:xAlign="right" w:y="1"/>
      <w:rPr>
        <w:rStyle w:val="PageNumber"/>
        <w:rFonts w:eastAsiaTheme="majorEastAsia"/>
      </w:rPr>
    </w:pPr>
    <w:r>
      <w:rPr>
        <w:rStyle w:val="PageNumber"/>
        <w:rFonts w:eastAsiaTheme="majorEastAsia"/>
      </w:rPr>
      <w:fldChar w:fldCharType="begin"/>
    </w:r>
    <w:r w:rsidR="00B373F5">
      <w:rPr>
        <w:rStyle w:val="PageNumber"/>
        <w:rFonts w:eastAsiaTheme="majorEastAsia"/>
      </w:rPr>
      <w:instrText xml:space="preserve">PAGE  </w:instrText>
    </w:r>
    <w:r>
      <w:rPr>
        <w:rStyle w:val="PageNumber"/>
        <w:rFonts w:eastAsiaTheme="majorEastAsia"/>
      </w:rPr>
      <w:fldChar w:fldCharType="separate"/>
    </w:r>
    <w:r w:rsidR="004E3D9E">
      <w:rPr>
        <w:rStyle w:val="PageNumber"/>
        <w:rFonts w:eastAsiaTheme="majorEastAsia"/>
        <w:noProof/>
      </w:rPr>
      <w:t>62</w:t>
    </w:r>
    <w:r>
      <w:rPr>
        <w:rStyle w:val="PageNumber"/>
        <w:rFonts w:eastAsiaTheme="majorEastAsia"/>
      </w:rPr>
      <w:fldChar w:fldCharType="end"/>
    </w:r>
  </w:p>
  <w:p w:rsidR="00B373F5" w:rsidRDefault="00B373F5" w:rsidP="00F7761E">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C088A"/>
    <w:multiLevelType w:val="hybridMultilevel"/>
    <w:tmpl w:val="7AB4E33A"/>
    <w:lvl w:ilvl="0" w:tplc="8C60C884">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30B61E1"/>
    <w:multiLevelType w:val="hybridMultilevel"/>
    <w:tmpl w:val="6C36AAFC"/>
    <w:lvl w:ilvl="0" w:tplc="BD945B9E">
      <w:start w:val="2"/>
      <w:numFmt w:val="decimal"/>
      <w:lvlText w:val="%1)"/>
      <w:lvlJc w:val="left"/>
      <w:pPr>
        <w:tabs>
          <w:tab w:val="num" w:pos="1368"/>
        </w:tabs>
        <w:ind w:left="1368" w:hanging="432"/>
      </w:pPr>
      <w:rPr>
        <w:rFonts w:hint="default"/>
        <w:color w:val="auto"/>
      </w:rPr>
    </w:lvl>
    <w:lvl w:ilvl="1" w:tplc="4420D418">
      <w:start w:val="1"/>
      <w:numFmt w:val="bullet"/>
      <w:lvlText w:val=""/>
      <w:lvlJc w:val="left"/>
      <w:pPr>
        <w:tabs>
          <w:tab w:val="num" w:pos="576"/>
        </w:tabs>
        <w:ind w:left="576"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30D4701"/>
    <w:multiLevelType w:val="hybridMultilevel"/>
    <w:tmpl w:val="64940590"/>
    <w:lvl w:ilvl="0" w:tplc="5FA80834">
      <w:start w:val="1"/>
      <w:numFmt w:val="bullet"/>
      <w:lvlText w:val=""/>
      <w:lvlJc w:val="left"/>
      <w:pPr>
        <w:tabs>
          <w:tab w:val="num" w:pos="576"/>
        </w:tabs>
        <w:ind w:left="576" w:hanging="432"/>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3E214ED"/>
    <w:multiLevelType w:val="hybridMultilevel"/>
    <w:tmpl w:val="1494D2DE"/>
    <w:lvl w:ilvl="0" w:tplc="172C6BAA">
      <w:start w:val="1"/>
      <w:numFmt w:val="bullet"/>
      <w:lvlText w:val=""/>
      <w:lvlJc w:val="left"/>
      <w:pPr>
        <w:tabs>
          <w:tab w:val="num" w:pos="1656"/>
        </w:tabs>
        <w:ind w:left="1656" w:hanging="288"/>
      </w:pPr>
      <w:rPr>
        <w:rFonts w:ascii="Symbol" w:hAnsi="Symbol" w:hint="default"/>
        <w:color w:val="auto"/>
      </w:rPr>
    </w:lvl>
    <w:lvl w:ilvl="1" w:tplc="4420D418">
      <w:start w:val="1"/>
      <w:numFmt w:val="bullet"/>
      <w:lvlText w:val=""/>
      <w:lvlJc w:val="left"/>
      <w:pPr>
        <w:tabs>
          <w:tab w:val="num" w:pos="576"/>
        </w:tabs>
        <w:ind w:left="576"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5C17227"/>
    <w:multiLevelType w:val="hybridMultilevel"/>
    <w:tmpl w:val="0E461A78"/>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9775035"/>
    <w:multiLevelType w:val="hybridMultilevel"/>
    <w:tmpl w:val="BB24E646"/>
    <w:lvl w:ilvl="0" w:tplc="EF0C33D2">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A42266F"/>
    <w:multiLevelType w:val="hybridMultilevel"/>
    <w:tmpl w:val="EB5E30AC"/>
    <w:lvl w:ilvl="0" w:tplc="127ED474">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A452D19"/>
    <w:multiLevelType w:val="hybridMultilevel"/>
    <w:tmpl w:val="5CDE46F6"/>
    <w:lvl w:ilvl="0" w:tplc="81C86E9A">
      <w:start w:val="1"/>
      <w:numFmt w:val="bullet"/>
      <w:lvlText w:val=""/>
      <w:lvlJc w:val="left"/>
      <w:pPr>
        <w:tabs>
          <w:tab w:val="num" w:pos="1656"/>
        </w:tabs>
        <w:ind w:left="1656" w:hanging="288"/>
      </w:pPr>
      <w:rPr>
        <w:rFonts w:ascii="Symbol" w:hAnsi="Symbol" w:hint="default"/>
        <w:color w:val="auto"/>
      </w:rPr>
    </w:lvl>
    <w:lvl w:ilvl="1" w:tplc="D664694A">
      <w:start w:val="1"/>
      <w:numFmt w:val="bullet"/>
      <w:lvlText w:val=""/>
      <w:lvlJc w:val="left"/>
      <w:pPr>
        <w:tabs>
          <w:tab w:val="num" w:pos="576"/>
        </w:tabs>
        <w:ind w:left="576"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0DF236CC"/>
    <w:multiLevelType w:val="hybridMultilevel"/>
    <w:tmpl w:val="EF16B1EA"/>
    <w:lvl w:ilvl="0" w:tplc="00DA2D88">
      <w:start w:val="1"/>
      <w:numFmt w:val="bullet"/>
      <w:lvlText w:val=""/>
      <w:lvlJc w:val="left"/>
      <w:pPr>
        <w:tabs>
          <w:tab w:val="num" w:pos="1800"/>
        </w:tabs>
        <w:ind w:left="1800"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0FE857A5"/>
    <w:multiLevelType w:val="hybridMultilevel"/>
    <w:tmpl w:val="1B504918"/>
    <w:lvl w:ilvl="0" w:tplc="1752ED1E">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0194755"/>
    <w:multiLevelType w:val="hybridMultilevel"/>
    <w:tmpl w:val="9C72557E"/>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0506EAD"/>
    <w:multiLevelType w:val="hybridMultilevel"/>
    <w:tmpl w:val="49221C68"/>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0750F9B"/>
    <w:multiLevelType w:val="hybridMultilevel"/>
    <w:tmpl w:val="9600FD38"/>
    <w:lvl w:ilvl="0" w:tplc="B87292CA">
      <w:start w:val="1"/>
      <w:numFmt w:val="bullet"/>
      <w:lvlText w:val=""/>
      <w:lvlJc w:val="left"/>
      <w:pPr>
        <w:tabs>
          <w:tab w:val="num" w:pos="1656"/>
        </w:tabs>
        <w:ind w:left="1656" w:hanging="288"/>
      </w:pPr>
      <w:rPr>
        <w:rFonts w:ascii="Symbol" w:hAnsi="Symbol" w:hint="default"/>
        <w:color w:val="auto"/>
      </w:rPr>
    </w:lvl>
    <w:lvl w:ilvl="1" w:tplc="B87292CA">
      <w:start w:val="1"/>
      <w:numFmt w:val="bullet"/>
      <w:lvlText w:val=""/>
      <w:lvlJc w:val="left"/>
      <w:pPr>
        <w:tabs>
          <w:tab w:val="num" w:pos="1368"/>
        </w:tabs>
        <w:ind w:left="1368" w:hanging="288"/>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11457CF"/>
    <w:multiLevelType w:val="hybridMultilevel"/>
    <w:tmpl w:val="CE2AA332"/>
    <w:lvl w:ilvl="0" w:tplc="EF0C33D2">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61A1C38"/>
    <w:multiLevelType w:val="hybridMultilevel"/>
    <w:tmpl w:val="6672B136"/>
    <w:lvl w:ilvl="0" w:tplc="0650A49C">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96C039E"/>
    <w:multiLevelType w:val="hybridMultilevel"/>
    <w:tmpl w:val="E2B4AF22"/>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ACF2CA5"/>
    <w:multiLevelType w:val="hybridMultilevel"/>
    <w:tmpl w:val="FC9CAAD8"/>
    <w:lvl w:ilvl="0" w:tplc="B87292CA">
      <w:start w:val="1"/>
      <w:numFmt w:val="bullet"/>
      <w:lvlText w:val=""/>
      <w:lvlJc w:val="left"/>
      <w:pPr>
        <w:tabs>
          <w:tab w:val="num" w:pos="1656"/>
        </w:tabs>
        <w:ind w:left="1656" w:hanging="288"/>
      </w:pPr>
      <w:rPr>
        <w:rFonts w:ascii="Symbol" w:hAnsi="Symbol" w:hint="default"/>
        <w:color w:val="auto"/>
      </w:rPr>
    </w:lvl>
    <w:lvl w:ilvl="1" w:tplc="F7BECB8E">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C4D7EB3"/>
    <w:multiLevelType w:val="hybridMultilevel"/>
    <w:tmpl w:val="EC8C5BEC"/>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1C9009FC"/>
    <w:multiLevelType w:val="hybridMultilevel"/>
    <w:tmpl w:val="DD906A8E"/>
    <w:lvl w:ilvl="0" w:tplc="29785C38">
      <w:start w:val="1"/>
      <w:numFmt w:val="decimal"/>
      <w:lvlText w:val="%1)"/>
      <w:lvlJc w:val="left"/>
      <w:pPr>
        <w:tabs>
          <w:tab w:val="num" w:pos="1368"/>
        </w:tabs>
        <w:ind w:left="1368" w:hanging="432"/>
      </w:pPr>
      <w:rPr>
        <w:rFonts w:hint="default"/>
      </w:rPr>
    </w:lvl>
    <w:lvl w:ilvl="1" w:tplc="B87292CA">
      <w:start w:val="1"/>
      <w:numFmt w:val="bullet"/>
      <w:lvlText w:val=""/>
      <w:lvlJc w:val="left"/>
      <w:pPr>
        <w:tabs>
          <w:tab w:val="num" w:pos="1368"/>
        </w:tabs>
        <w:ind w:left="1368" w:hanging="288"/>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F8B5AF1"/>
    <w:multiLevelType w:val="hybridMultilevel"/>
    <w:tmpl w:val="439C0984"/>
    <w:lvl w:ilvl="0" w:tplc="D1680EAC">
      <w:start w:val="1"/>
      <w:numFmt w:val="bullet"/>
      <w:lvlText w:val=""/>
      <w:lvlJc w:val="left"/>
      <w:pPr>
        <w:tabs>
          <w:tab w:val="num" w:pos="1224"/>
        </w:tabs>
        <w:ind w:left="1656" w:hanging="288"/>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0">
    <w:nsid w:val="1FA65239"/>
    <w:multiLevelType w:val="hybridMultilevel"/>
    <w:tmpl w:val="B2701FCC"/>
    <w:lvl w:ilvl="0" w:tplc="F5E4CACE">
      <w:start w:val="1"/>
      <w:numFmt w:val="bullet"/>
      <w:lvlText w:val=""/>
      <w:lvlJc w:val="left"/>
      <w:pPr>
        <w:tabs>
          <w:tab w:val="num" w:pos="576"/>
        </w:tabs>
        <w:ind w:left="576" w:hanging="432"/>
      </w:pPr>
      <w:rPr>
        <w:rFonts w:ascii="Wingdings" w:hAnsi="Wingdings" w:hint="default"/>
        <w:color w:val="auto"/>
      </w:rPr>
    </w:lvl>
    <w:lvl w:ilvl="1" w:tplc="C222398A">
      <w:start w:val="1"/>
      <w:numFmt w:val="bullet"/>
      <w:lvlText w:val=""/>
      <w:lvlJc w:val="left"/>
      <w:pPr>
        <w:tabs>
          <w:tab w:val="num" w:pos="1512"/>
        </w:tabs>
        <w:ind w:left="1512"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1FCE5148"/>
    <w:multiLevelType w:val="hybridMultilevel"/>
    <w:tmpl w:val="8592A3B8"/>
    <w:lvl w:ilvl="0" w:tplc="A7529D06">
      <w:start w:val="1"/>
      <w:numFmt w:val="bullet"/>
      <w:lvlText w:val=""/>
      <w:lvlJc w:val="left"/>
      <w:pPr>
        <w:tabs>
          <w:tab w:val="num" w:pos="576"/>
        </w:tabs>
        <w:ind w:left="576" w:hanging="432"/>
      </w:pPr>
      <w:rPr>
        <w:rFonts w:ascii="Wingdings" w:hAnsi="Wingdings" w:hint="default"/>
        <w:color w:val="auto"/>
      </w:rPr>
    </w:lvl>
    <w:lvl w:ilvl="1" w:tplc="B87292CA">
      <w:start w:val="1"/>
      <w:numFmt w:val="bullet"/>
      <w:lvlText w:val=""/>
      <w:lvlJc w:val="left"/>
      <w:pPr>
        <w:tabs>
          <w:tab w:val="num" w:pos="1368"/>
        </w:tabs>
        <w:ind w:left="1368" w:hanging="288"/>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0FC1B70"/>
    <w:multiLevelType w:val="hybridMultilevel"/>
    <w:tmpl w:val="71AAE18E"/>
    <w:lvl w:ilvl="0" w:tplc="81C86E9A">
      <w:start w:val="1"/>
      <w:numFmt w:val="bullet"/>
      <w:lvlText w:val=""/>
      <w:lvlJc w:val="left"/>
      <w:pPr>
        <w:tabs>
          <w:tab w:val="num" w:pos="1656"/>
        </w:tabs>
        <w:ind w:left="1656" w:hanging="288"/>
      </w:pPr>
      <w:rPr>
        <w:rFonts w:ascii="Symbol" w:hAnsi="Symbol" w:hint="default"/>
        <w:color w:val="auto"/>
      </w:rPr>
    </w:lvl>
    <w:lvl w:ilvl="1" w:tplc="E5020238">
      <w:start w:val="1"/>
      <w:numFmt w:val="bullet"/>
      <w:lvlText w:val=""/>
      <w:lvlJc w:val="left"/>
      <w:pPr>
        <w:tabs>
          <w:tab w:val="num" w:pos="1512"/>
        </w:tabs>
        <w:ind w:left="1512"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6E42444"/>
    <w:multiLevelType w:val="hybridMultilevel"/>
    <w:tmpl w:val="02582498"/>
    <w:lvl w:ilvl="0" w:tplc="4420D418">
      <w:start w:val="1"/>
      <w:numFmt w:val="bullet"/>
      <w:lvlText w:val=""/>
      <w:lvlJc w:val="left"/>
      <w:pPr>
        <w:tabs>
          <w:tab w:val="num" w:pos="576"/>
        </w:tabs>
        <w:ind w:left="576" w:hanging="432"/>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276D4021"/>
    <w:multiLevelType w:val="hybridMultilevel"/>
    <w:tmpl w:val="910E632E"/>
    <w:lvl w:ilvl="0" w:tplc="D3226532">
      <w:start w:val="1"/>
      <w:numFmt w:val="bullet"/>
      <w:lvlText w:val=""/>
      <w:lvlJc w:val="left"/>
      <w:pPr>
        <w:tabs>
          <w:tab w:val="num" w:pos="1656"/>
        </w:tabs>
        <w:ind w:left="1656" w:hanging="288"/>
      </w:pPr>
      <w:rPr>
        <w:rFonts w:ascii="Symbol" w:hAnsi="Symbol" w:hint="default"/>
        <w:color w:val="auto"/>
      </w:rPr>
    </w:lvl>
    <w:lvl w:ilvl="1" w:tplc="AE4E59A6">
      <w:start w:val="1"/>
      <w:numFmt w:val="bullet"/>
      <w:lvlText w:val=""/>
      <w:lvlJc w:val="left"/>
      <w:pPr>
        <w:tabs>
          <w:tab w:val="num" w:pos="576"/>
        </w:tabs>
        <w:ind w:left="576"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286037C1"/>
    <w:multiLevelType w:val="hybridMultilevel"/>
    <w:tmpl w:val="F47AB320"/>
    <w:lvl w:ilvl="0" w:tplc="B87292CA">
      <w:start w:val="1"/>
      <w:numFmt w:val="bullet"/>
      <w:lvlText w:val=""/>
      <w:lvlJc w:val="left"/>
      <w:pPr>
        <w:tabs>
          <w:tab w:val="num" w:pos="1656"/>
        </w:tabs>
        <w:ind w:left="1656" w:hanging="288"/>
      </w:pPr>
      <w:rPr>
        <w:rFonts w:ascii="Symbol" w:hAnsi="Symbol" w:hint="default"/>
        <w:color w:val="auto"/>
      </w:rPr>
    </w:lvl>
    <w:lvl w:ilvl="1" w:tplc="F7BECB8E">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29BB2314"/>
    <w:multiLevelType w:val="hybridMultilevel"/>
    <w:tmpl w:val="BBBCC166"/>
    <w:lvl w:ilvl="0" w:tplc="81C86E9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2E0114EF"/>
    <w:multiLevelType w:val="hybridMultilevel"/>
    <w:tmpl w:val="78B67ADA"/>
    <w:lvl w:ilvl="0" w:tplc="534A9800">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2EEA0FF7"/>
    <w:multiLevelType w:val="hybridMultilevel"/>
    <w:tmpl w:val="E1D8DA74"/>
    <w:lvl w:ilvl="0" w:tplc="0650A49C">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2FF338C0"/>
    <w:multiLevelType w:val="hybridMultilevel"/>
    <w:tmpl w:val="D8FA9A00"/>
    <w:lvl w:ilvl="0" w:tplc="6902E56C">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311B1D64"/>
    <w:multiLevelType w:val="hybridMultilevel"/>
    <w:tmpl w:val="BF4A029E"/>
    <w:lvl w:ilvl="0" w:tplc="59CC383A">
      <w:start w:val="1"/>
      <w:numFmt w:val="decimal"/>
      <w:lvlText w:val="%1)"/>
      <w:lvlJc w:val="left"/>
      <w:pPr>
        <w:tabs>
          <w:tab w:val="num" w:pos="1368"/>
        </w:tabs>
        <w:ind w:left="1368" w:hanging="432"/>
      </w:pPr>
      <w:rPr>
        <w:rFonts w:hint="default"/>
      </w:rPr>
    </w:lvl>
    <w:lvl w:ilvl="1" w:tplc="81C86E9A">
      <w:start w:val="1"/>
      <w:numFmt w:val="bullet"/>
      <w:lvlText w:val=""/>
      <w:lvlJc w:val="left"/>
      <w:pPr>
        <w:tabs>
          <w:tab w:val="num" w:pos="1368"/>
        </w:tabs>
        <w:ind w:left="1368" w:hanging="288"/>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31AD0A04"/>
    <w:multiLevelType w:val="hybridMultilevel"/>
    <w:tmpl w:val="FD26620C"/>
    <w:lvl w:ilvl="0" w:tplc="0650A49C">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322320E5"/>
    <w:multiLevelType w:val="hybridMultilevel"/>
    <w:tmpl w:val="40FC9610"/>
    <w:lvl w:ilvl="0" w:tplc="D1D8F468">
      <w:start w:val="1"/>
      <w:numFmt w:val="bullet"/>
      <w:lvlText w:val=""/>
      <w:lvlJc w:val="left"/>
      <w:pPr>
        <w:tabs>
          <w:tab w:val="num" w:pos="2376"/>
        </w:tabs>
        <w:ind w:left="2376" w:hanging="288"/>
      </w:pPr>
      <w:rPr>
        <w:rFonts w:ascii="Symbol" w:hAnsi="Symbol" w:hint="default"/>
        <w:color w:val="auto"/>
      </w:rPr>
    </w:lvl>
    <w:lvl w:ilvl="1" w:tplc="4420D418">
      <w:start w:val="1"/>
      <w:numFmt w:val="bullet"/>
      <w:lvlText w:val=""/>
      <w:lvlJc w:val="left"/>
      <w:pPr>
        <w:tabs>
          <w:tab w:val="num" w:pos="576"/>
        </w:tabs>
        <w:ind w:left="576"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323265F6"/>
    <w:multiLevelType w:val="hybridMultilevel"/>
    <w:tmpl w:val="B5C86F00"/>
    <w:lvl w:ilvl="0" w:tplc="7BCE2B90">
      <w:start w:val="1"/>
      <w:numFmt w:val="bullet"/>
      <w:lvlText w:val=""/>
      <w:lvlJc w:val="left"/>
      <w:pPr>
        <w:tabs>
          <w:tab w:val="num" w:pos="1656"/>
        </w:tabs>
        <w:ind w:left="1656" w:hanging="288"/>
      </w:pPr>
      <w:rPr>
        <w:rFonts w:ascii="Symbol" w:hAnsi="Symbol" w:hint="default"/>
        <w:color w:val="auto"/>
      </w:rPr>
    </w:lvl>
    <w:lvl w:ilvl="1" w:tplc="5CCED362">
      <w:start w:val="1"/>
      <w:numFmt w:val="bullet"/>
      <w:lvlText w:val=""/>
      <w:lvlJc w:val="left"/>
      <w:pPr>
        <w:tabs>
          <w:tab w:val="num" w:pos="1512"/>
        </w:tabs>
        <w:ind w:left="1512"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34446036"/>
    <w:multiLevelType w:val="hybridMultilevel"/>
    <w:tmpl w:val="76A86C36"/>
    <w:lvl w:ilvl="0" w:tplc="81C86E9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396A45DA"/>
    <w:multiLevelType w:val="hybridMultilevel"/>
    <w:tmpl w:val="1BC014D0"/>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3C467DE0"/>
    <w:multiLevelType w:val="hybridMultilevel"/>
    <w:tmpl w:val="EC5C0C90"/>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3DF77289"/>
    <w:multiLevelType w:val="hybridMultilevel"/>
    <w:tmpl w:val="78F02AC8"/>
    <w:lvl w:ilvl="0" w:tplc="BF22FEE6">
      <w:start w:val="1"/>
      <w:numFmt w:val="bullet"/>
      <w:lvlText w:val=""/>
      <w:lvlJc w:val="left"/>
      <w:pPr>
        <w:tabs>
          <w:tab w:val="num" w:pos="1656"/>
        </w:tabs>
        <w:ind w:left="1656" w:hanging="288"/>
      </w:pPr>
      <w:rPr>
        <w:rFonts w:ascii="Symbol" w:hAnsi="Symbol" w:hint="default"/>
        <w:color w:val="auto"/>
      </w:rPr>
    </w:lvl>
    <w:lvl w:ilvl="1" w:tplc="2D94DBEC">
      <w:start w:val="2"/>
      <w:numFmt w:val="decimal"/>
      <w:lvlText w:val="%2)"/>
      <w:lvlJc w:val="left"/>
      <w:pPr>
        <w:tabs>
          <w:tab w:val="num" w:pos="1368"/>
        </w:tabs>
        <w:ind w:left="1368" w:hanging="432"/>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3E1E3FC8"/>
    <w:multiLevelType w:val="hybridMultilevel"/>
    <w:tmpl w:val="3EA47C50"/>
    <w:lvl w:ilvl="0" w:tplc="1752ED1E">
      <w:start w:val="1"/>
      <w:numFmt w:val="bullet"/>
      <w:lvlText w:val=""/>
      <w:lvlJc w:val="left"/>
      <w:pPr>
        <w:tabs>
          <w:tab w:val="num" w:pos="1656"/>
        </w:tabs>
        <w:ind w:left="1656" w:hanging="288"/>
      </w:pPr>
      <w:rPr>
        <w:rFonts w:ascii="Symbol" w:hAnsi="Symbol" w:hint="default"/>
        <w:color w:val="auto"/>
      </w:rPr>
    </w:lvl>
    <w:lvl w:ilvl="1" w:tplc="4420D418">
      <w:start w:val="1"/>
      <w:numFmt w:val="bullet"/>
      <w:lvlText w:val=""/>
      <w:lvlJc w:val="left"/>
      <w:pPr>
        <w:tabs>
          <w:tab w:val="num" w:pos="576"/>
        </w:tabs>
        <w:ind w:left="576"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3E8E0BEA"/>
    <w:multiLevelType w:val="hybridMultilevel"/>
    <w:tmpl w:val="96FE1392"/>
    <w:lvl w:ilvl="0" w:tplc="E09076F8">
      <w:start w:val="1"/>
      <w:numFmt w:val="decimal"/>
      <w:lvlText w:val="%1)"/>
      <w:lvlJc w:val="left"/>
      <w:pPr>
        <w:tabs>
          <w:tab w:val="num" w:pos="1368"/>
        </w:tabs>
        <w:ind w:left="1368" w:hanging="432"/>
      </w:pPr>
      <w:rPr>
        <w:rFonts w:hint="default"/>
      </w:rPr>
    </w:lvl>
    <w:lvl w:ilvl="1" w:tplc="B87292CA">
      <w:start w:val="1"/>
      <w:numFmt w:val="bullet"/>
      <w:lvlText w:val=""/>
      <w:lvlJc w:val="left"/>
      <w:pPr>
        <w:tabs>
          <w:tab w:val="num" w:pos="1368"/>
        </w:tabs>
        <w:ind w:left="1368" w:hanging="288"/>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3FF30704"/>
    <w:multiLevelType w:val="hybridMultilevel"/>
    <w:tmpl w:val="4E00D964"/>
    <w:lvl w:ilvl="0" w:tplc="0650A49C">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4067729E"/>
    <w:multiLevelType w:val="hybridMultilevel"/>
    <w:tmpl w:val="AFFE311C"/>
    <w:lvl w:ilvl="0" w:tplc="F27AF07C">
      <w:start w:val="1"/>
      <w:numFmt w:val="decimal"/>
      <w:lvlText w:val="%1)"/>
      <w:lvlJc w:val="left"/>
      <w:pPr>
        <w:tabs>
          <w:tab w:val="num" w:pos="1368"/>
        </w:tabs>
        <w:ind w:left="1368"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41063E92"/>
    <w:multiLevelType w:val="hybridMultilevel"/>
    <w:tmpl w:val="3C421CA2"/>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418266BC"/>
    <w:multiLevelType w:val="hybridMultilevel"/>
    <w:tmpl w:val="6C520B5E"/>
    <w:lvl w:ilvl="0" w:tplc="660C5530">
      <w:start w:val="1"/>
      <w:numFmt w:val="decimal"/>
      <w:lvlText w:val="%1)"/>
      <w:lvlJc w:val="left"/>
      <w:pPr>
        <w:tabs>
          <w:tab w:val="num" w:pos="1368"/>
        </w:tabs>
        <w:ind w:left="1368" w:hanging="432"/>
      </w:pPr>
      <w:rPr>
        <w:rFonts w:hint="default"/>
      </w:rPr>
    </w:lvl>
    <w:lvl w:ilvl="1" w:tplc="B87292CA">
      <w:start w:val="1"/>
      <w:numFmt w:val="bullet"/>
      <w:lvlText w:val=""/>
      <w:lvlJc w:val="left"/>
      <w:pPr>
        <w:tabs>
          <w:tab w:val="num" w:pos="1368"/>
        </w:tabs>
        <w:ind w:left="1368" w:hanging="288"/>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4478053D"/>
    <w:multiLevelType w:val="hybridMultilevel"/>
    <w:tmpl w:val="2BB88742"/>
    <w:lvl w:ilvl="0" w:tplc="4420D418">
      <w:start w:val="1"/>
      <w:numFmt w:val="bullet"/>
      <w:lvlText w:val=""/>
      <w:lvlJc w:val="left"/>
      <w:pPr>
        <w:tabs>
          <w:tab w:val="num" w:pos="576"/>
        </w:tabs>
        <w:ind w:left="576" w:hanging="432"/>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44F823D7"/>
    <w:multiLevelType w:val="hybridMultilevel"/>
    <w:tmpl w:val="6F020B0E"/>
    <w:lvl w:ilvl="0" w:tplc="E5020238">
      <w:start w:val="1"/>
      <w:numFmt w:val="bullet"/>
      <w:lvlText w:val=""/>
      <w:lvlJc w:val="left"/>
      <w:pPr>
        <w:tabs>
          <w:tab w:val="num" w:pos="576"/>
        </w:tabs>
        <w:ind w:left="576" w:hanging="432"/>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48D14054"/>
    <w:multiLevelType w:val="hybridMultilevel"/>
    <w:tmpl w:val="FE3E1B40"/>
    <w:lvl w:ilvl="0" w:tplc="EF0C33D2">
      <w:start w:val="1"/>
      <w:numFmt w:val="bullet"/>
      <w:lvlText w:val=""/>
      <w:lvlJc w:val="left"/>
      <w:pPr>
        <w:tabs>
          <w:tab w:val="num" w:pos="1656"/>
        </w:tabs>
        <w:ind w:left="1656" w:hanging="288"/>
      </w:pPr>
      <w:rPr>
        <w:rFonts w:ascii="Symbol" w:hAnsi="Symbol" w:hint="default"/>
        <w:color w:val="auto"/>
      </w:rPr>
    </w:lvl>
    <w:lvl w:ilvl="1" w:tplc="A7529D06">
      <w:start w:val="1"/>
      <w:numFmt w:val="bullet"/>
      <w:lvlText w:val=""/>
      <w:lvlJc w:val="left"/>
      <w:pPr>
        <w:tabs>
          <w:tab w:val="num" w:pos="576"/>
        </w:tabs>
        <w:ind w:left="576" w:hanging="432"/>
      </w:pPr>
      <w:rPr>
        <w:rFonts w:ascii="Wingdings" w:hAnsi="Wingdings" w:hint="default"/>
        <w:color w:val="auto"/>
      </w:rPr>
    </w:lvl>
    <w:lvl w:ilvl="2" w:tplc="FA5A1770">
      <w:start w:val="2"/>
      <w:numFmt w:val="decimal"/>
      <w:lvlText w:val="%3)"/>
      <w:lvlJc w:val="left"/>
      <w:pPr>
        <w:tabs>
          <w:tab w:val="num" w:pos="1368"/>
        </w:tabs>
        <w:ind w:left="1368" w:hanging="432"/>
      </w:pPr>
      <w:rPr>
        <w:rFonts w:hint="default"/>
        <w:color w:val="auto"/>
      </w:rPr>
    </w:lvl>
    <w:lvl w:ilvl="3" w:tplc="B87292CA">
      <w:start w:val="1"/>
      <w:numFmt w:val="bullet"/>
      <w:lvlText w:val=""/>
      <w:lvlJc w:val="left"/>
      <w:pPr>
        <w:tabs>
          <w:tab w:val="num" w:pos="1656"/>
        </w:tabs>
        <w:ind w:left="1656" w:hanging="288"/>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4A4F0B05"/>
    <w:multiLevelType w:val="hybridMultilevel"/>
    <w:tmpl w:val="05A4B0BC"/>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4AF0149D"/>
    <w:multiLevelType w:val="hybridMultilevel"/>
    <w:tmpl w:val="E10E8B42"/>
    <w:lvl w:ilvl="0" w:tplc="00DA2D88">
      <w:start w:val="1"/>
      <w:numFmt w:val="bullet"/>
      <w:lvlText w:val=""/>
      <w:lvlJc w:val="left"/>
      <w:pPr>
        <w:tabs>
          <w:tab w:val="num" w:pos="1800"/>
        </w:tabs>
        <w:ind w:left="1800"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4B026261"/>
    <w:multiLevelType w:val="hybridMultilevel"/>
    <w:tmpl w:val="2104F470"/>
    <w:lvl w:ilvl="0" w:tplc="2376DBB2">
      <w:start w:val="1"/>
      <w:numFmt w:val="bullet"/>
      <w:lvlText w:val=""/>
      <w:lvlJc w:val="left"/>
      <w:pPr>
        <w:tabs>
          <w:tab w:val="num" w:pos="1656"/>
        </w:tabs>
        <w:ind w:left="1656" w:hanging="288"/>
      </w:pPr>
      <w:rPr>
        <w:rFonts w:ascii="Symbol" w:hAnsi="Symbol" w:hint="default"/>
        <w:color w:val="auto"/>
      </w:rPr>
    </w:lvl>
    <w:lvl w:ilvl="1" w:tplc="76144186">
      <w:start w:val="1"/>
      <w:numFmt w:val="bullet"/>
      <w:lvlText w:val=""/>
      <w:lvlJc w:val="left"/>
      <w:pPr>
        <w:tabs>
          <w:tab w:val="num" w:pos="576"/>
        </w:tabs>
        <w:ind w:left="576"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4B9673AD"/>
    <w:multiLevelType w:val="hybridMultilevel"/>
    <w:tmpl w:val="00AE8F6C"/>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nsid w:val="4C7D0A58"/>
    <w:multiLevelType w:val="hybridMultilevel"/>
    <w:tmpl w:val="1B2A7000"/>
    <w:lvl w:ilvl="0" w:tplc="C022905C">
      <w:start w:val="3"/>
      <w:numFmt w:val="decimal"/>
      <w:lvlText w:val="%1)"/>
      <w:lvlJc w:val="left"/>
      <w:pPr>
        <w:tabs>
          <w:tab w:val="num" w:pos="1368"/>
        </w:tabs>
        <w:ind w:left="1368" w:hanging="432"/>
      </w:pPr>
      <w:rPr>
        <w:rFonts w:hint="default"/>
        <w:color w:val="auto"/>
      </w:rPr>
    </w:lvl>
    <w:lvl w:ilvl="1" w:tplc="4420D418">
      <w:start w:val="1"/>
      <w:numFmt w:val="bullet"/>
      <w:lvlText w:val=""/>
      <w:lvlJc w:val="left"/>
      <w:pPr>
        <w:tabs>
          <w:tab w:val="num" w:pos="576"/>
        </w:tabs>
        <w:ind w:left="576"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nsid w:val="4CE82028"/>
    <w:multiLevelType w:val="hybridMultilevel"/>
    <w:tmpl w:val="772C31D2"/>
    <w:lvl w:ilvl="0" w:tplc="7D581F06">
      <w:start w:val="1"/>
      <w:numFmt w:val="decimal"/>
      <w:lvlText w:val="%1)"/>
      <w:lvlJc w:val="left"/>
      <w:pPr>
        <w:tabs>
          <w:tab w:val="num" w:pos="1368"/>
        </w:tabs>
        <w:ind w:left="1368" w:hanging="432"/>
      </w:pPr>
      <w:rPr>
        <w:rFonts w:hint="default"/>
      </w:rPr>
    </w:lvl>
    <w:lvl w:ilvl="1" w:tplc="B87292CA">
      <w:start w:val="1"/>
      <w:numFmt w:val="bullet"/>
      <w:lvlText w:val=""/>
      <w:lvlJc w:val="left"/>
      <w:pPr>
        <w:tabs>
          <w:tab w:val="num" w:pos="1368"/>
        </w:tabs>
        <w:ind w:left="1368" w:hanging="288"/>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4DDC4254"/>
    <w:multiLevelType w:val="hybridMultilevel"/>
    <w:tmpl w:val="9588F0D6"/>
    <w:lvl w:ilvl="0" w:tplc="76144186">
      <w:start w:val="1"/>
      <w:numFmt w:val="bullet"/>
      <w:lvlText w:val=""/>
      <w:lvlJc w:val="left"/>
      <w:pPr>
        <w:tabs>
          <w:tab w:val="num" w:pos="576"/>
        </w:tabs>
        <w:ind w:left="576" w:hanging="432"/>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nsid w:val="4E0600ED"/>
    <w:multiLevelType w:val="hybridMultilevel"/>
    <w:tmpl w:val="42AABFC0"/>
    <w:lvl w:ilvl="0" w:tplc="1BDAB9D4">
      <w:start w:val="1"/>
      <w:numFmt w:val="bullet"/>
      <w:lvlText w:val=""/>
      <w:lvlJc w:val="left"/>
      <w:pPr>
        <w:tabs>
          <w:tab w:val="num" w:pos="576"/>
        </w:tabs>
        <w:ind w:left="576" w:hanging="432"/>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nsid w:val="4E6115ED"/>
    <w:multiLevelType w:val="hybridMultilevel"/>
    <w:tmpl w:val="D77E9192"/>
    <w:lvl w:ilvl="0" w:tplc="1752ED1E">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nsid w:val="4ED75509"/>
    <w:multiLevelType w:val="hybridMultilevel"/>
    <w:tmpl w:val="AE0CB2CC"/>
    <w:lvl w:ilvl="0" w:tplc="C8FE411E">
      <w:start w:val="1"/>
      <w:numFmt w:val="decimal"/>
      <w:lvlText w:val="%1)"/>
      <w:lvlJc w:val="left"/>
      <w:pPr>
        <w:tabs>
          <w:tab w:val="num" w:pos="1368"/>
        </w:tabs>
        <w:ind w:left="1368" w:hanging="432"/>
      </w:pPr>
      <w:rPr>
        <w:rFonts w:hint="default"/>
      </w:rPr>
    </w:lvl>
    <w:lvl w:ilvl="1" w:tplc="EF0C33D2">
      <w:start w:val="1"/>
      <w:numFmt w:val="bullet"/>
      <w:lvlText w:val=""/>
      <w:lvlJc w:val="left"/>
      <w:pPr>
        <w:tabs>
          <w:tab w:val="num" w:pos="1368"/>
        </w:tabs>
        <w:ind w:left="1368" w:hanging="288"/>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4F24641F"/>
    <w:multiLevelType w:val="hybridMultilevel"/>
    <w:tmpl w:val="AC84B022"/>
    <w:lvl w:ilvl="0" w:tplc="EF0C33D2">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nsid w:val="5333044D"/>
    <w:multiLevelType w:val="hybridMultilevel"/>
    <w:tmpl w:val="FF6EBF66"/>
    <w:lvl w:ilvl="0" w:tplc="898AD6AE">
      <w:start w:val="1"/>
      <w:numFmt w:val="decimal"/>
      <w:lvlText w:val="%1)"/>
      <w:lvlJc w:val="left"/>
      <w:pPr>
        <w:tabs>
          <w:tab w:val="num" w:pos="1368"/>
        </w:tabs>
        <w:ind w:left="1368"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561F3AD6"/>
    <w:multiLevelType w:val="hybridMultilevel"/>
    <w:tmpl w:val="EB40AEB8"/>
    <w:lvl w:ilvl="0" w:tplc="B87292CA">
      <w:start w:val="1"/>
      <w:numFmt w:val="bullet"/>
      <w:lvlText w:val=""/>
      <w:lvlJc w:val="left"/>
      <w:pPr>
        <w:tabs>
          <w:tab w:val="num" w:pos="1656"/>
        </w:tabs>
        <w:ind w:left="1656" w:hanging="288"/>
      </w:pPr>
      <w:rPr>
        <w:rFonts w:ascii="Symbol" w:hAnsi="Symbol" w:hint="default"/>
        <w:color w:val="auto"/>
      </w:rPr>
    </w:lvl>
    <w:lvl w:ilvl="1" w:tplc="8E4ED784">
      <w:start w:val="2"/>
      <w:numFmt w:val="decimal"/>
      <w:lvlText w:val="%2)"/>
      <w:lvlJc w:val="left"/>
      <w:pPr>
        <w:tabs>
          <w:tab w:val="num" w:pos="1368"/>
        </w:tabs>
        <w:ind w:left="1368" w:hanging="432"/>
      </w:pPr>
      <w:rPr>
        <w:rFonts w:hint="default"/>
        <w:color w:val="auto"/>
      </w:rPr>
    </w:lvl>
    <w:lvl w:ilvl="2" w:tplc="B87292CA">
      <w:start w:val="1"/>
      <w:numFmt w:val="bullet"/>
      <w:lvlText w:val=""/>
      <w:lvlJc w:val="left"/>
      <w:pPr>
        <w:tabs>
          <w:tab w:val="num" w:pos="1656"/>
        </w:tabs>
        <w:ind w:left="1656" w:hanging="288"/>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nsid w:val="57AF1D45"/>
    <w:multiLevelType w:val="hybridMultilevel"/>
    <w:tmpl w:val="25C091D2"/>
    <w:lvl w:ilvl="0" w:tplc="81C86E9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nsid w:val="59863737"/>
    <w:multiLevelType w:val="hybridMultilevel"/>
    <w:tmpl w:val="AE92C20E"/>
    <w:lvl w:ilvl="0" w:tplc="B87292CA">
      <w:start w:val="1"/>
      <w:numFmt w:val="bullet"/>
      <w:lvlText w:val=""/>
      <w:lvlJc w:val="left"/>
      <w:pPr>
        <w:tabs>
          <w:tab w:val="num" w:pos="1656"/>
        </w:tabs>
        <w:ind w:left="1656" w:hanging="288"/>
      </w:pPr>
      <w:rPr>
        <w:rFonts w:ascii="Symbol" w:hAnsi="Symbol" w:hint="default"/>
        <w:color w:val="auto"/>
      </w:rPr>
    </w:lvl>
    <w:lvl w:ilvl="1" w:tplc="8E4ED784">
      <w:start w:val="2"/>
      <w:numFmt w:val="decimal"/>
      <w:lvlText w:val="%2)"/>
      <w:lvlJc w:val="left"/>
      <w:pPr>
        <w:tabs>
          <w:tab w:val="num" w:pos="1368"/>
        </w:tabs>
        <w:ind w:left="1368" w:hanging="432"/>
      </w:pPr>
      <w:rPr>
        <w:rFonts w:hint="default"/>
        <w:color w:val="auto"/>
      </w:rPr>
    </w:lvl>
    <w:lvl w:ilvl="2" w:tplc="B87292CA">
      <w:start w:val="1"/>
      <w:numFmt w:val="bullet"/>
      <w:lvlText w:val=""/>
      <w:lvlJc w:val="left"/>
      <w:pPr>
        <w:tabs>
          <w:tab w:val="num" w:pos="1656"/>
        </w:tabs>
        <w:ind w:left="1656" w:hanging="288"/>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nsid w:val="5DC52290"/>
    <w:multiLevelType w:val="hybridMultilevel"/>
    <w:tmpl w:val="F35CB8CA"/>
    <w:lvl w:ilvl="0" w:tplc="4776C73C">
      <w:start w:val="1"/>
      <w:numFmt w:val="decimal"/>
      <w:lvlText w:val="%1)"/>
      <w:lvlJc w:val="left"/>
      <w:pPr>
        <w:tabs>
          <w:tab w:val="num" w:pos="1368"/>
        </w:tabs>
        <w:ind w:left="1368" w:hanging="432"/>
      </w:pPr>
      <w:rPr>
        <w:rFonts w:hint="default"/>
      </w:rPr>
    </w:lvl>
    <w:lvl w:ilvl="1" w:tplc="868C09EE">
      <w:start w:val="1"/>
      <w:numFmt w:val="bullet"/>
      <w:lvlText w:val=""/>
      <w:lvlJc w:val="left"/>
      <w:pPr>
        <w:tabs>
          <w:tab w:val="num" w:pos="1656"/>
        </w:tabs>
        <w:ind w:left="1656" w:hanging="288"/>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nsid w:val="5DDB6D8E"/>
    <w:multiLevelType w:val="hybridMultilevel"/>
    <w:tmpl w:val="A9E8BF92"/>
    <w:lvl w:ilvl="0" w:tplc="534A9800">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nsid w:val="5F5D4EAC"/>
    <w:multiLevelType w:val="hybridMultilevel"/>
    <w:tmpl w:val="D3B2CF1C"/>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nsid w:val="5F9E7325"/>
    <w:multiLevelType w:val="hybridMultilevel"/>
    <w:tmpl w:val="779E4316"/>
    <w:lvl w:ilvl="0" w:tplc="BF48E08A">
      <w:start w:val="1"/>
      <w:numFmt w:val="decimal"/>
      <w:lvlText w:val="%1)"/>
      <w:lvlJc w:val="left"/>
      <w:pPr>
        <w:tabs>
          <w:tab w:val="num" w:pos="1368"/>
        </w:tabs>
        <w:ind w:left="1368" w:hanging="432"/>
      </w:pPr>
      <w:rPr>
        <w:rFonts w:hint="default"/>
      </w:rPr>
    </w:lvl>
    <w:lvl w:ilvl="1" w:tplc="EF0C33D2">
      <w:start w:val="1"/>
      <w:numFmt w:val="bullet"/>
      <w:lvlText w:val=""/>
      <w:lvlJc w:val="left"/>
      <w:pPr>
        <w:tabs>
          <w:tab w:val="num" w:pos="1368"/>
        </w:tabs>
        <w:ind w:left="1368" w:hanging="288"/>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nsid w:val="603E687D"/>
    <w:multiLevelType w:val="hybridMultilevel"/>
    <w:tmpl w:val="92065666"/>
    <w:lvl w:ilvl="0" w:tplc="1752ED1E">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nsid w:val="610674B7"/>
    <w:multiLevelType w:val="hybridMultilevel"/>
    <w:tmpl w:val="E506C8EA"/>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nsid w:val="63767028"/>
    <w:multiLevelType w:val="hybridMultilevel"/>
    <w:tmpl w:val="0FF8F72A"/>
    <w:lvl w:ilvl="0" w:tplc="1752ED1E">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nsid w:val="64567C0F"/>
    <w:multiLevelType w:val="hybridMultilevel"/>
    <w:tmpl w:val="5D585B58"/>
    <w:lvl w:ilvl="0" w:tplc="868C09EE">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nsid w:val="69762C98"/>
    <w:multiLevelType w:val="hybridMultilevel"/>
    <w:tmpl w:val="00CC0872"/>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nsid w:val="6AC3193E"/>
    <w:multiLevelType w:val="hybridMultilevel"/>
    <w:tmpl w:val="3ACAE868"/>
    <w:lvl w:ilvl="0" w:tplc="1D7EAAD8">
      <w:start w:val="1"/>
      <w:numFmt w:val="bullet"/>
      <w:lvlText w:val=""/>
      <w:lvlJc w:val="left"/>
      <w:pPr>
        <w:tabs>
          <w:tab w:val="num" w:pos="1656"/>
        </w:tabs>
        <w:ind w:left="1656" w:hanging="288"/>
      </w:pPr>
      <w:rPr>
        <w:rFonts w:ascii="Symbol" w:hAnsi="Symbol" w:hint="default"/>
        <w:color w:val="auto"/>
      </w:rPr>
    </w:lvl>
    <w:lvl w:ilvl="1" w:tplc="4420D418">
      <w:start w:val="1"/>
      <w:numFmt w:val="bullet"/>
      <w:lvlText w:val=""/>
      <w:lvlJc w:val="left"/>
      <w:pPr>
        <w:tabs>
          <w:tab w:val="num" w:pos="576"/>
        </w:tabs>
        <w:ind w:left="576"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nsid w:val="6BC07DFE"/>
    <w:multiLevelType w:val="hybridMultilevel"/>
    <w:tmpl w:val="AEB2843C"/>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nsid w:val="6C2F1454"/>
    <w:multiLevelType w:val="hybridMultilevel"/>
    <w:tmpl w:val="FB28CDF6"/>
    <w:lvl w:ilvl="0" w:tplc="534A9800">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nsid w:val="6D616AFB"/>
    <w:multiLevelType w:val="hybridMultilevel"/>
    <w:tmpl w:val="D8FCDBE0"/>
    <w:lvl w:ilvl="0" w:tplc="EF0C33D2">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nsid w:val="6E5B695F"/>
    <w:multiLevelType w:val="hybridMultilevel"/>
    <w:tmpl w:val="280EFB6A"/>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nsid w:val="70912F19"/>
    <w:multiLevelType w:val="hybridMultilevel"/>
    <w:tmpl w:val="2C260AA0"/>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nsid w:val="70E127C0"/>
    <w:multiLevelType w:val="hybridMultilevel"/>
    <w:tmpl w:val="6C823708"/>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nsid w:val="74554481"/>
    <w:multiLevelType w:val="hybridMultilevel"/>
    <w:tmpl w:val="E626F0EC"/>
    <w:lvl w:ilvl="0" w:tplc="0650A49C">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nsid w:val="753302A6"/>
    <w:multiLevelType w:val="hybridMultilevel"/>
    <w:tmpl w:val="5FFE125E"/>
    <w:lvl w:ilvl="0" w:tplc="B87292CA">
      <w:start w:val="1"/>
      <w:numFmt w:val="bullet"/>
      <w:lvlText w:val=""/>
      <w:lvlJc w:val="left"/>
      <w:pPr>
        <w:tabs>
          <w:tab w:val="num" w:pos="1656"/>
        </w:tabs>
        <w:ind w:left="1656" w:hanging="288"/>
      </w:pPr>
      <w:rPr>
        <w:rFonts w:ascii="Symbol" w:hAnsi="Symbol" w:hint="default"/>
        <w:color w:val="auto"/>
      </w:rPr>
    </w:lvl>
    <w:lvl w:ilvl="1" w:tplc="F724D60A">
      <w:start w:val="2"/>
      <w:numFmt w:val="decimal"/>
      <w:lvlText w:val="%2)"/>
      <w:lvlJc w:val="left"/>
      <w:pPr>
        <w:tabs>
          <w:tab w:val="num" w:pos="1368"/>
        </w:tabs>
        <w:ind w:left="1368" w:hanging="432"/>
      </w:pPr>
      <w:rPr>
        <w:rFonts w:hint="default"/>
        <w:color w:val="auto"/>
      </w:rPr>
    </w:lvl>
    <w:lvl w:ilvl="2" w:tplc="81C86E9A">
      <w:start w:val="1"/>
      <w:numFmt w:val="bullet"/>
      <w:lvlText w:val=""/>
      <w:lvlJc w:val="left"/>
      <w:pPr>
        <w:tabs>
          <w:tab w:val="num" w:pos="1656"/>
        </w:tabs>
        <w:ind w:left="1656" w:hanging="288"/>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nsid w:val="75F9251A"/>
    <w:multiLevelType w:val="hybridMultilevel"/>
    <w:tmpl w:val="FF24942E"/>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nsid w:val="76B8329E"/>
    <w:multiLevelType w:val="hybridMultilevel"/>
    <w:tmpl w:val="EB5CF0F0"/>
    <w:lvl w:ilvl="0" w:tplc="B87292CA">
      <w:start w:val="1"/>
      <w:numFmt w:val="bullet"/>
      <w:lvlText w:val=""/>
      <w:lvlJc w:val="left"/>
      <w:pPr>
        <w:tabs>
          <w:tab w:val="num" w:pos="1656"/>
        </w:tabs>
        <w:ind w:left="1656" w:hanging="288"/>
      </w:pPr>
      <w:rPr>
        <w:rFonts w:ascii="Symbol" w:hAnsi="Symbol" w:hint="default"/>
        <w:color w:val="auto"/>
      </w:rPr>
    </w:lvl>
    <w:lvl w:ilvl="1" w:tplc="A7529D06">
      <w:start w:val="1"/>
      <w:numFmt w:val="bullet"/>
      <w:lvlText w:val=""/>
      <w:lvlJc w:val="left"/>
      <w:pPr>
        <w:tabs>
          <w:tab w:val="num" w:pos="1512"/>
        </w:tabs>
        <w:ind w:left="1512"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nsid w:val="76C36FB1"/>
    <w:multiLevelType w:val="hybridMultilevel"/>
    <w:tmpl w:val="0C7A0C5C"/>
    <w:lvl w:ilvl="0" w:tplc="2C6CA184">
      <w:start w:val="1"/>
      <w:numFmt w:val="decimal"/>
      <w:lvlText w:val="%1)"/>
      <w:lvlJc w:val="left"/>
      <w:pPr>
        <w:tabs>
          <w:tab w:val="num" w:pos="1368"/>
        </w:tabs>
        <w:ind w:left="1368" w:hanging="432"/>
      </w:pPr>
      <w:rPr>
        <w:rFonts w:hint="default"/>
      </w:rPr>
    </w:lvl>
    <w:lvl w:ilvl="1" w:tplc="868C09EE">
      <w:start w:val="1"/>
      <w:numFmt w:val="bullet"/>
      <w:lvlText w:val=""/>
      <w:lvlJc w:val="left"/>
      <w:pPr>
        <w:tabs>
          <w:tab w:val="num" w:pos="1368"/>
        </w:tabs>
        <w:ind w:left="1368" w:hanging="288"/>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nsid w:val="76E90AEB"/>
    <w:multiLevelType w:val="hybridMultilevel"/>
    <w:tmpl w:val="1870EC58"/>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nsid w:val="77FF532B"/>
    <w:multiLevelType w:val="hybridMultilevel"/>
    <w:tmpl w:val="71042254"/>
    <w:lvl w:ilvl="0" w:tplc="E5020238">
      <w:start w:val="1"/>
      <w:numFmt w:val="bullet"/>
      <w:lvlText w:val=""/>
      <w:lvlJc w:val="left"/>
      <w:pPr>
        <w:tabs>
          <w:tab w:val="num" w:pos="576"/>
        </w:tabs>
        <w:ind w:left="576" w:hanging="432"/>
      </w:pPr>
      <w:rPr>
        <w:rFonts w:ascii="Wingdings" w:hAnsi="Wingdings" w:hint="default"/>
        <w:color w:val="auto"/>
      </w:rPr>
    </w:lvl>
    <w:lvl w:ilvl="1" w:tplc="F5E4CACE">
      <w:start w:val="1"/>
      <w:numFmt w:val="bullet"/>
      <w:lvlText w:val=""/>
      <w:lvlJc w:val="left"/>
      <w:pPr>
        <w:tabs>
          <w:tab w:val="num" w:pos="1512"/>
        </w:tabs>
        <w:ind w:left="1512"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nsid w:val="78657E6E"/>
    <w:multiLevelType w:val="hybridMultilevel"/>
    <w:tmpl w:val="D11A5E06"/>
    <w:lvl w:ilvl="0" w:tplc="B87292CA">
      <w:start w:val="1"/>
      <w:numFmt w:val="bullet"/>
      <w:lvlText w:val=""/>
      <w:lvlJc w:val="left"/>
      <w:pPr>
        <w:tabs>
          <w:tab w:val="num" w:pos="1656"/>
        </w:tabs>
        <w:ind w:left="1656" w:hanging="288"/>
      </w:pPr>
      <w:rPr>
        <w:rFonts w:ascii="Symbol" w:hAnsi="Symbol" w:hint="default"/>
        <w:color w:val="auto"/>
      </w:rPr>
    </w:lvl>
    <w:lvl w:ilvl="1" w:tplc="F5E4CACE">
      <w:start w:val="1"/>
      <w:numFmt w:val="bullet"/>
      <w:lvlText w:val=""/>
      <w:lvlJc w:val="left"/>
      <w:pPr>
        <w:tabs>
          <w:tab w:val="num" w:pos="1512"/>
        </w:tabs>
        <w:ind w:left="1512" w:hanging="432"/>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nsid w:val="787C72E0"/>
    <w:multiLevelType w:val="hybridMultilevel"/>
    <w:tmpl w:val="CF6CD768"/>
    <w:lvl w:ilvl="0" w:tplc="187C8CB2">
      <w:start w:val="1"/>
      <w:numFmt w:val="decimal"/>
      <w:lvlText w:val="%1)"/>
      <w:lvlJc w:val="left"/>
      <w:pPr>
        <w:tabs>
          <w:tab w:val="num" w:pos="1368"/>
        </w:tabs>
        <w:ind w:left="1368" w:hanging="432"/>
      </w:pPr>
      <w:rPr>
        <w:rFonts w:hint="default"/>
      </w:rPr>
    </w:lvl>
    <w:lvl w:ilvl="1" w:tplc="534A9800">
      <w:start w:val="1"/>
      <w:numFmt w:val="bullet"/>
      <w:lvlText w:val=""/>
      <w:lvlJc w:val="left"/>
      <w:pPr>
        <w:tabs>
          <w:tab w:val="num" w:pos="1368"/>
        </w:tabs>
        <w:ind w:left="1368" w:hanging="288"/>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7">
    <w:nsid w:val="79B60C67"/>
    <w:multiLevelType w:val="hybridMultilevel"/>
    <w:tmpl w:val="2234A824"/>
    <w:lvl w:ilvl="0" w:tplc="00DA2D88">
      <w:start w:val="1"/>
      <w:numFmt w:val="bullet"/>
      <w:lvlText w:val=""/>
      <w:lvlJc w:val="left"/>
      <w:pPr>
        <w:tabs>
          <w:tab w:val="num" w:pos="1800"/>
        </w:tabs>
        <w:ind w:left="1800"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nsid w:val="79F21BDF"/>
    <w:multiLevelType w:val="hybridMultilevel"/>
    <w:tmpl w:val="4F4A21A6"/>
    <w:lvl w:ilvl="0" w:tplc="B87292CA">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nsid w:val="7A502376"/>
    <w:multiLevelType w:val="hybridMultilevel"/>
    <w:tmpl w:val="77DA5DD0"/>
    <w:lvl w:ilvl="0" w:tplc="534A9800">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nsid w:val="7AE57101"/>
    <w:multiLevelType w:val="hybridMultilevel"/>
    <w:tmpl w:val="E53E321E"/>
    <w:lvl w:ilvl="0" w:tplc="1752ED1E">
      <w:start w:val="1"/>
      <w:numFmt w:val="bullet"/>
      <w:lvlText w:val=""/>
      <w:lvlJc w:val="left"/>
      <w:pPr>
        <w:tabs>
          <w:tab w:val="num" w:pos="1656"/>
        </w:tabs>
        <w:ind w:left="1656"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6"/>
  </w:num>
  <w:num w:numId="3">
    <w:abstractNumId w:val="4"/>
  </w:num>
  <w:num w:numId="4">
    <w:abstractNumId w:val="52"/>
  </w:num>
  <w:num w:numId="5">
    <w:abstractNumId w:val="37"/>
  </w:num>
  <w:num w:numId="6">
    <w:abstractNumId w:val="77"/>
  </w:num>
  <w:num w:numId="7">
    <w:abstractNumId w:val="70"/>
  </w:num>
  <w:num w:numId="8">
    <w:abstractNumId w:val="72"/>
  </w:num>
  <w:num w:numId="9">
    <w:abstractNumId w:val="50"/>
  </w:num>
  <w:num w:numId="10">
    <w:abstractNumId w:val="35"/>
  </w:num>
  <w:num w:numId="11">
    <w:abstractNumId w:val="17"/>
  </w:num>
  <w:num w:numId="12">
    <w:abstractNumId w:val="15"/>
  </w:num>
  <w:num w:numId="13">
    <w:abstractNumId w:val="47"/>
  </w:num>
  <w:num w:numId="14">
    <w:abstractNumId w:val="76"/>
  </w:num>
  <w:num w:numId="15">
    <w:abstractNumId w:val="85"/>
  </w:num>
  <w:num w:numId="16">
    <w:abstractNumId w:val="12"/>
  </w:num>
  <w:num w:numId="17">
    <w:abstractNumId w:val="10"/>
  </w:num>
  <w:num w:numId="18">
    <w:abstractNumId w:val="18"/>
  </w:num>
  <w:num w:numId="19">
    <w:abstractNumId w:val="61"/>
  </w:num>
  <w:num w:numId="20">
    <w:abstractNumId w:val="88"/>
  </w:num>
  <w:num w:numId="21">
    <w:abstractNumId w:val="39"/>
  </w:num>
  <w:num w:numId="22">
    <w:abstractNumId w:val="80"/>
  </w:num>
  <w:num w:numId="23">
    <w:abstractNumId w:val="81"/>
  </w:num>
  <w:num w:numId="24">
    <w:abstractNumId w:val="20"/>
  </w:num>
  <w:num w:numId="25">
    <w:abstractNumId w:val="25"/>
  </w:num>
  <w:num w:numId="26">
    <w:abstractNumId w:val="83"/>
  </w:num>
  <w:num w:numId="27">
    <w:abstractNumId w:val="67"/>
  </w:num>
  <w:num w:numId="28">
    <w:abstractNumId w:val="11"/>
  </w:num>
  <w:num w:numId="29">
    <w:abstractNumId w:val="84"/>
  </w:num>
  <w:num w:numId="30">
    <w:abstractNumId w:val="59"/>
  </w:num>
  <w:num w:numId="31">
    <w:abstractNumId w:val="16"/>
  </w:num>
  <w:num w:numId="32">
    <w:abstractNumId w:val="49"/>
  </w:num>
  <w:num w:numId="33">
    <w:abstractNumId w:val="89"/>
  </w:num>
  <w:num w:numId="34">
    <w:abstractNumId w:val="63"/>
  </w:num>
  <w:num w:numId="35">
    <w:abstractNumId w:val="73"/>
  </w:num>
  <w:num w:numId="36">
    <w:abstractNumId w:val="27"/>
  </w:num>
  <w:num w:numId="37">
    <w:abstractNumId w:val="53"/>
  </w:num>
  <w:num w:numId="38">
    <w:abstractNumId w:val="86"/>
  </w:num>
  <w:num w:numId="39">
    <w:abstractNumId w:val="24"/>
  </w:num>
  <w:num w:numId="40">
    <w:abstractNumId w:val="2"/>
  </w:num>
  <w:num w:numId="41">
    <w:abstractNumId w:val="62"/>
  </w:num>
  <w:num w:numId="42">
    <w:abstractNumId w:val="69"/>
  </w:num>
  <w:num w:numId="43">
    <w:abstractNumId w:val="82"/>
  </w:num>
  <w:num w:numId="44">
    <w:abstractNumId w:val="5"/>
  </w:num>
  <w:num w:numId="45">
    <w:abstractNumId w:val="65"/>
  </w:num>
  <w:num w:numId="46">
    <w:abstractNumId w:val="13"/>
  </w:num>
  <w:num w:numId="47">
    <w:abstractNumId w:val="74"/>
  </w:num>
  <w:num w:numId="48">
    <w:abstractNumId w:val="57"/>
  </w:num>
  <w:num w:numId="49">
    <w:abstractNumId w:val="56"/>
  </w:num>
  <w:num w:numId="50">
    <w:abstractNumId w:val="46"/>
  </w:num>
  <w:num w:numId="51">
    <w:abstractNumId w:val="58"/>
  </w:num>
  <w:num w:numId="52">
    <w:abstractNumId w:val="44"/>
  </w:num>
  <w:num w:numId="53">
    <w:abstractNumId w:val="54"/>
  </w:num>
  <w:num w:numId="54">
    <w:abstractNumId w:val="75"/>
  </w:num>
  <w:num w:numId="55">
    <w:abstractNumId w:val="36"/>
  </w:num>
  <w:num w:numId="56">
    <w:abstractNumId w:val="42"/>
  </w:num>
  <w:num w:numId="57">
    <w:abstractNumId w:val="64"/>
  </w:num>
  <w:num w:numId="58">
    <w:abstractNumId w:val="45"/>
  </w:num>
  <w:num w:numId="59">
    <w:abstractNumId w:val="43"/>
  </w:num>
  <w:num w:numId="60">
    <w:abstractNumId w:val="79"/>
  </w:num>
  <w:num w:numId="61">
    <w:abstractNumId w:val="26"/>
  </w:num>
  <w:num w:numId="62">
    <w:abstractNumId w:val="30"/>
  </w:num>
  <w:num w:numId="63">
    <w:abstractNumId w:val="22"/>
  </w:num>
  <w:num w:numId="64">
    <w:abstractNumId w:val="7"/>
  </w:num>
  <w:num w:numId="65">
    <w:abstractNumId w:val="34"/>
  </w:num>
  <w:num w:numId="66">
    <w:abstractNumId w:val="60"/>
  </w:num>
  <w:num w:numId="67">
    <w:abstractNumId w:val="23"/>
  </w:num>
  <w:num w:numId="68">
    <w:abstractNumId w:val="41"/>
  </w:num>
  <w:num w:numId="69">
    <w:abstractNumId w:val="1"/>
  </w:num>
  <w:num w:numId="70">
    <w:abstractNumId w:val="51"/>
  </w:num>
  <w:num w:numId="71">
    <w:abstractNumId w:val="32"/>
  </w:num>
  <w:num w:numId="72">
    <w:abstractNumId w:val="33"/>
  </w:num>
  <w:num w:numId="73">
    <w:abstractNumId w:val="71"/>
  </w:num>
  <w:num w:numId="74">
    <w:abstractNumId w:val="3"/>
  </w:num>
  <w:num w:numId="75">
    <w:abstractNumId w:val="38"/>
  </w:num>
  <w:num w:numId="76">
    <w:abstractNumId w:val="9"/>
  </w:num>
  <w:num w:numId="77">
    <w:abstractNumId w:val="55"/>
  </w:num>
  <w:num w:numId="78">
    <w:abstractNumId w:val="90"/>
  </w:num>
  <w:num w:numId="79">
    <w:abstractNumId w:val="68"/>
  </w:num>
  <w:num w:numId="80">
    <w:abstractNumId w:val="66"/>
  </w:num>
  <w:num w:numId="81">
    <w:abstractNumId w:val="28"/>
  </w:num>
  <w:num w:numId="82">
    <w:abstractNumId w:val="31"/>
  </w:num>
  <w:num w:numId="83">
    <w:abstractNumId w:val="78"/>
  </w:num>
  <w:num w:numId="84">
    <w:abstractNumId w:val="14"/>
  </w:num>
  <w:num w:numId="85">
    <w:abstractNumId w:val="40"/>
  </w:num>
  <w:num w:numId="86">
    <w:abstractNumId w:val="0"/>
  </w:num>
  <w:num w:numId="87">
    <w:abstractNumId w:val="48"/>
  </w:num>
  <w:num w:numId="88">
    <w:abstractNumId w:val="87"/>
  </w:num>
  <w:num w:numId="89">
    <w:abstractNumId w:val="8"/>
  </w:num>
  <w:num w:numId="90">
    <w:abstractNumId w:val="19"/>
  </w:num>
  <w:num w:numId="91">
    <w:abstractNumId w:val="29"/>
  </w:num>
  <w:numIdMacAtCleanup w:val="9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2B6640"/>
    <w:rsid w:val="00020052"/>
    <w:rsid w:val="000478C2"/>
    <w:rsid w:val="0005170B"/>
    <w:rsid w:val="000843DE"/>
    <w:rsid w:val="00090D00"/>
    <w:rsid w:val="000A0838"/>
    <w:rsid w:val="000C11A0"/>
    <w:rsid w:val="000E2227"/>
    <w:rsid w:val="000E3767"/>
    <w:rsid w:val="000E6787"/>
    <w:rsid w:val="00113105"/>
    <w:rsid w:val="00120572"/>
    <w:rsid w:val="00132700"/>
    <w:rsid w:val="00161380"/>
    <w:rsid w:val="00176496"/>
    <w:rsid w:val="00176F2C"/>
    <w:rsid w:val="00177DAC"/>
    <w:rsid w:val="001A253A"/>
    <w:rsid w:val="001A4FFF"/>
    <w:rsid w:val="001A7D77"/>
    <w:rsid w:val="001B6576"/>
    <w:rsid w:val="001D1B61"/>
    <w:rsid w:val="001D70C5"/>
    <w:rsid w:val="001E4B3B"/>
    <w:rsid w:val="001F5394"/>
    <w:rsid w:val="001F5F8A"/>
    <w:rsid w:val="002278ED"/>
    <w:rsid w:val="0026344E"/>
    <w:rsid w:val="00274B83"/>
    <w:rsid w:val="00275A1F"/>
    <w:rsid w:val="00275FC4"/>
    <w:rsid w:val="002B6640"/>
    <w:rsid w:val="002B6FB9"/>
    <w:rsid w:val="002C3AC0"/>
    <w:rsid w:val="002E0F5F"/>
    <w:rsid w:val="002E333D"/>
    <w:rsid w:val="00314FC9"/>
    <w:rsid w:val="00316DAE"/>
    <w:rsid w:val="003843FB"/>
    <w:rsid w:val="003C7C2D"/>
    <w:rsid w:val="003E2368"/>
    <w:rsid w:val="00410A5A"/>
    <w:rsid w:val="004155B2"/>
    <w:rsid w:val="004340A9"/>
    <w:rsid w:val="00496C98"/>
    <w:rsid w:val="004A0E58"/>
    <w:rsid w:val="004A1CA1"/>
    <w:rsid w:val="004B3F23"/>
    <w:rsid w:val="004D4D03"/>
    <w:rsid w:val="004E1D70"/>
    <w:rsid w:val="004E3D9E"/>
    <w:rsid w:val="00525D1C"/>
    <w:rsid w:val="00550F3C"/>
    <w:rsid w:val="005511A5"/>
    <w:rsid w:val="00572A22"/>
    <w:rsid w:val="00580165"/>
    <w:rsid w:val="005811F8"/>
    <w:rsid w:val="0059667B"/>
    <w:rsid w:val="005A0C83"/>
    <w:rsid w:val="005E0A34"/>
    <w:rsid w:val="00600DBE"/>
    <w:rsid w:val="00635DCF"/>
    <w:rsid w:val="006425A8"/>
    <w:rsid w:val="00647688"/>
    <w:rsid w:val="00654519"/>
    <w:rsid w:val="00656897"/>
    <w:rsid w:val="006802E2"/>
    <w:rsid w:val="00681E55"/>
    <w:rsid w:val="00682B46"/>
    <w:rsid w:val="006907D1"/>
    <w:rsid w:val="006A66EC"/>
    <w:rsid w:val="006B4E02"/>
    <w:rsid w:val="006E4034"/>
    <w:rsid w:val="00713DEF"/>
    <w:rsid w:val="00734DC9"/>
    <w:rsid w:val="007438C5"/>
    <w:rsid w:val="00777662"/>
    <w:rsid w:val="007C243B"/>
    <w:rsid w:val="007D0067"/>
    <w:rsid w:val="00805D56"/>
    <w:rsid w:val="00841CF3"/>
    <w:rsid w:val="0084382A"/>
    <w:rsid w:val="0085405F"/>
    <w:rsid w:val="00867446"/>
    <w:rsid w:val="00882F24"/>
    <w:rsid w:val="008C6ECD"/>
    <w:rsid w:val="008D3420"/>
    <w:rsid w:val="008D7AE6"/>
    <w:rsid w:val="008D7CC8"/>
    <w:rsid w:val="008E1BE3"/>
    <w:rsid w:val="008F03C6"/>
    <w:rsid w:val="0093419F"/>
    <w:rsid w:val="00943FB4"/>
    <w:rsid w:val="00947693"/>
    <w:rsid w:val="00960BAD"/>
    <w:rsid w:val="0097370F"/>
    <w:rsid w:val="009A12A8"/>
    <w:rsid w:val="009C429B"/>
    <w:rsid w:val="009D0C35"/>
    <w:rsid w:val="009D3AAF"/>
    <w:rsid w:val="009F4E42"/>
    <w:rsid w:val="009F635B"/>
    <w:rsid w:val="009F6874"/>
    <w:rsid w:val="00A20451"/>
    <w:rsid w:val="00A32D6F"/>
    <w:rsid w:val="00A721D9"/>
    <w:rsid w:val="00A75E2D"/>
    <w:rsid w:val="00AF633E"/>
    <w:rsid w:val="00B1128F"/>
    <w:rsid w:val="00B159B1"/>
    <w:rsid w:val="00B22DD7"/>
    <w:rsid w:val="00B373F5"/>
    <w:rsid w:val="00B4138C"/>
    <w:rsid w:val="00B50038"/>
    <w:rsid w:val="00B672FA"/>
    <w:rsid w:val="00BA25B9"/>
    <w:rsid w:val="00BA5411"/>
    <w:rsid w:val="00BC7B76"/>
    <w:rsid w:val="00BD2F53"/>
    <w:rsid w:val="00BF0EE1"/>
    <w:rsid w:val="00C04BEC"/>
    <w:rsid w:val="00C21581"/>
    <w:rsid w:val="00C24E17"/>
    <w:rsid w:val="00C25F19"/>
    <w:rsid w:val="00C272A8"/>
    <w:rsid w:val="00C377F4"/>
    <w:rsid w:val="00C4690E"/>
    <w:rsid w:val="00C47813"/>
    <w:rsid w:val="00C63B01"/>
    <w:rsid w:val="00C92305"/>
    <w:rsid w:val="00CD4A15"/>
    <w:rsid w:val="00D02B76"/>
    <w:rsid w:val="00D041C9"/>
    <w:rsid w:val="00D16F29"/>
    <w:rsid w:val="00D57581"/>
    <w:rsid w:val="00D62D31"/>
    <w:rsid w:val="00D73DD7"/>
    <w:rsid w:val="00D91C70"/>
    <w:rsid w:val="00DA0268"/>
    <w:rsid w:val="00DA439C"/>
    <w:rsid w:val="00DA7404"/>
    <w:rsid w:val="00DB54A7"/>
    <w:rsid w:val="00DD278C"/>
    <w:rsid w:val="00DD7F39"/>
    <w:rsid w:val="00E24761"/>
    <w:rsid w:val="00E26213"/>
    <w:rsid w:val="00E41D6B"/>
    <w:rsid w:val="00E87915"/>
    <w:rsid w:val="00E87CCF"/>
    <w:rsid w:val="00E9230A"/>
    <w:rsid w:val="00EA0292"/>
    <w:rsid w:val="00EA4BBF"/>
    <w:rsid w:val="00EE018A"/>
    <w:rsid w:val="00EF4189"/>
    <w:rsid w:val="00F20CB1"/>
    <w:rsid w:val="00F2276A"/>
    <w:rsid w:val="00F25EA4"/>
    <w:rsid w:val="00F27DA6"/>
    <w:rsid w:val="00F36158"/>
    <w:rsid w:val="00F37F5F"/>
    <w:rsid w:val="00F62770"/>
    <w:rsid w:val="00F73092"/>
    <w:rsid w:val="00F7540A"/>
    <w:rsid w:val="00F7761E"/>
    <w:rsid w:val="00FB3B20"/>
    <w:rsid w:val="00FF04D7"/>
    <w:rsid w:val="00FF17A4"/>
    <w:rsid w:val="00FF77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158"/>
    <w:pPr>
      <w:spacing w:after="0" w:line="240" w:lineRule="auto"/>
    </w:pPr>
    <w:rPr>
      <w:rFonts w:eastAsia="Times New Roman"/>
      <w:lang w:bidi="ar-SA"/>
    </w:rPr>
  </w:style>
  <w:style w:type="paragraph" w:styleId="Heading1">
    <w:name w:val="heading 1"/>
    <w:basedOn w:val="Normal"/>
    <w:next w:val="Normal"/>
    <w:link w:val="Heading1Char"/>
    <w:uiPriority w:val="9"/>
    <w:qFormat/>
    <w:rsid w:val="00D02B76"/>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D02B76"/>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D02B76"/>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D02B76"/>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D02B76"/>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D02B76"/>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D02B76"/>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D02B76"/>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D02B76"/>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B76"/>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D02B76"/>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02B76"/>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02B76"/>
    <w:rPr>
      <w:rFonts w:cstheme="majorBidi"/>
      <w:b/>
      <w:bCs/>
      <w:sz w:val="28"/>
      <w:szCs w:val="28"/>
    </w:rPr>
  </w:style>
  <w:style w:type="character" w:customStyle="1" w:styleId="Heading5Char">
    <w:name w:val="Heading 5 Char"/>
    <w:basedOn w:val="DefaultParagraphFont"/>
    <w:link w:val="Heading5"/>
    <w:uiPriority w:val="9"/>
    <w:semiHidden/>
    <w:rsid w:val="00D02B76"/>
    <w:rPr>
      <w:rFonts w:cstheme="majorBidi"/>
      <w:b/>
      <w:bCs/>
      <w:i/>
      <w:iCs/>
      <w:sz w:val="26"/>
      <w:szCs w:val="26"/>
    </w:rPr>
  </w:style>
  <w:style w:type="character" w:customStyle="1" w:styleId="Heading6Char">
    <w:name w:val="Heading 6 Char"/>
    <w:basedOn w:val="DefaultParagraphFont"/>
    <w:link w:val="Heading6"/>
    <w:uiPriority w:val="9"/>
    <w:semiHidden/>
    <w:rsid w:val="00D02B76"/>
    <w:rPr>
      <w:rFonts w:cstheme="majorBidi"/>
      <w:b/>
      <w:bCs/>
    </w:rPr>
  </w:style>
  <w:style w:type="character" w:customStyle="1" w:styleId="Heading7Char">
    <w:name w:val="Heading 7 Char"/>
    <w:basedOn w:val="DefaultParagraphFont"/>
    <w:link w:val="Heading7"/>
    <w:uiPriority w:val="9"/>
    <w:semiHidden/>
    <w:rsid w:val="00D02B76"/>
    <w:rPr>
      <w:rFonts w:cstheme="majorBidi"/>
      <w:sz w:val="24"/>
      <w:szCs w:val="24"/>
    </w:rPr>
  </w:style>
  <w:style w:type="character" w:customStyle="1" w:styleId="Heading8Char">
    <w:name w:val="Heading 8 Char"/>
    <w:basedOn w:val="DefaultParagraphFont"/>
    <w:link w:val="Heading8"/>
    <w:uiPriority w:val="9"/>
    <w:semiHidden/>
    <w:rsid w:val="00D02B76"/>
    <w:rPr>
      <w:rFonts w:cstheme="majorBidi"/>
      <w:i/>
      <w:iCs/>
      <w:sz w:val="24"/>
      <w:szCs w:val="24"/>
    </w:rPr>
  </w:style>
  <w:style w:type="character" w:customStyle="1" w:styleId="Heading9Char">
    <w:name w:val="Heading 9 Char"/>
    <w:basedOn w:val="DefaultParagraphFont"/>
    <w:link w:val="Heading9"/>
    <w:uiPriority w:val="9"/>
    <w:semiHidden/>
    <w:rsid w:val="00D02B76"/>
    <w:rPr>
      <w:rFonts w:asciiTheme="majorHAnsi" w:eastAsiaTheme="majorEastAsia" w:hAnsiTheme="majorHAnsi" w:cstheme="majorBidi"/>
    </w:rPr>
  </w:style>
  <w:style w:type="paragraph" w:styleId="Title">
    <w:name w:val="Title"/>
    <w:basedOn w:val="Normal"/>
    <w:next w:val="Normal"/>
    <w:link w:val="TitleChar"/>
    <w:uiPriority w:val="10"/>
    <w:qFormat/>
    <w:rsid w:val="00D02B7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D02B76"/>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D02B76"/>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D02B76"/>
    <w:rPr>
      <w:rFonts w:asciiTheme="majorHAnsi" w:eastAsiaTheme="majorEastAsia" w:hAnsiTheme="majorHAnsi" w:cstheme="majorBidi"/>
      <w:sz w:val="24"/>
      <w:szCs w:val="24"/>
    </w:rPr>
  </w:style>
  <w:style w:type="character" w:styleId="Strong">
    <w:name w:val="Strong"/>
    <w:basedOn w:val="DefaultParagraphFont"/>
    <w:uiPriority w:val="22"/>
    <w:qFormat/>
    <w:rsid w:val="00D02B76"/>
    <w:rPr>
      <w:b/>
      <w:bCs/>
    </w:rPr>
  </w:style>
  <w:style w:type="character" w:styleId="Emphasis">
    <w:name w:val="Emphasis"/>
    <w:basedOn w:val="DefaultParagraphFont"/>
    <w:uiPriority w:val="20"/>
    <w:qFormat/>
    <w:rsid w:val="00D02B76"/>
    <w:rPr>
      <w:rFonts w:asciiTheme="minorHAnsi" w:hAnsiTheme="minorHAnsi"/>
      <w:b/>
      <w:i/>
      <w:iCs/>
    </w:rPr>
  </w:style>
  <w:style w:type="paragraph" w:styleId="NoSpacing">
    <w:name w:val="No Spacing"/>
    <w:basedOn w:val="Normal"/>
    <w:uiPriority w:val="1"/>
    <w:qFormat/>
    <w:rsid w:val="00D02B76"/>
    <w:rPr>
      <w:szCs w:val="32"/>
    </w:rPr>
  </w:style>
  <w:style w:type="paragraph" w:styleId="ListParagraph">
    <w:name w:val="List Paragraph"/>
    <w:basedOn w:val="Normal"/>
    <w:uiPriority w:val="34"/>
    <w:qFormat/>
    <w:rsid w:val="00D02B76"/>
    <w:pPr>
      <w:ind w:left="720"/>
      <w:contextualSpacing/>
    </w:pPr>
  </w:style>
  <w:style w:type="paragraph" w:styleId="Quote">
    <w:name w:val="Quote"/>
    <w:basedOn w:val="Normal"/>
    <w:next w:val="Normal"/>
    <w:link w:val="QuoteChar"/>
    <w:uiPriority w:val="29"/>
    <w:qFormat/>
    <w:rsid w:val="00D02B76"/>
    <w:rPr>
      <w:i/>
    </w:rPr>
  </w:style>
  <w:style w:type="character" w:customStyle="1" w:styleId="QuoteChar">
    <w:name w:val="Quote Char"/>
    <w:basedOn w:val="DefaultParagraphFont"/>
    <w:link w:val="Quote"/>
    <w:uiPriority w:val="29"/>
    <w:rsid w:val="00D02B76"/>
    <w:rPr>
      <w:i/>
      <w:sz w:val="24"/>
      <w:szCs w:val="24"/>
    </w:rPr>
  </w:style>
  <w:style w:type="paragraph" w:styleId="IntenseQuote">
    <w:name w:val="Intense Quote"/>
    <w:basedOn w:val="Normal"/>
    <w:next w:val="Normal"/>
    <w:link w:val="IntenseQuoteChar"/>
    <w:uiPriority w:val="30"/>
    <w:qFormat/>
    <w:rsid w:val="00D02B76"/>
    <w:pPr>
      <w:ind w:left="720" w:right="720"/>
    </w:pPr>
    <w:rPr>
      <w:b/>
      <w:i/>
      <w:szCs w:val="22"/>
    </w:rPr>
  </w:style>
  <w:style w:type="character" w:customStyle="1" w:styleId="IntenseQuoteChar">
    <w:name w:val="Intense Quote Char"/>
    <w:basedOn w:val="DefaultParagraphFont"/>
    <w:link w:val="IntenseQuote"/>
    <w:uiPriority w:val="30"/>
    <w:rsid w:val="00D02B76"/>
    <w:rPr>
      <w:b/>
      <w:i/>
      <w:sz w:val="24"/>
    </w:rPr>
  </w:style>
  <w:style w:type="character" w:styleId="SubtleEmphasis">
    <w:name w:val="Subtle Emphasis"/>
    <w:uiPriority w:val="19"/>
    <w:qFormat/>
    <w:rsid w:val="00D02B76"/>
    <w:rPr>
      <w:i/>
      <w:color w:val="5A5A5A" w:themeColor="text1" w:themeTint="A5"/>
    </w:rPr>
  </w:style>
  <w:style w:type="character" w:styleId="IntenseEmphasis">
    <w:name w:val="Intense Emphasis"/>
    <w:basedOn w:val="DefaultParagraphFont"/>
    <w:uiPriority w:val="21"/>
    <w:qFormat/>
    <w:rsid w:val="00D02B76"/>
    <w:rPr>
      <w:b/>
      <w:i/>
      <w:sz w:val="24"/>
      <w:szCs w:val="24"/>
      <w:u w:val="single"/>
    </w:rPr>
  </w:style>
  <w:style w:type="character" w:styleId="SubtleReference">
    <w:name w:val="Subtle Reference"/>
    <w:basedOn w:val="DefaultParagraphFont"/>
    <w:uiPriority w:val="31"/>
    <w:qFormat/>
    <w:rsid w:val="00D02B76"/>
    <w:rPr>
      <w:sz w:val="24"/>
      <w:szCs w:val="24"/>
      <w:u w:val="single"/>
    </w:rPr>
  </w:style>
  <w:style w:type="character" w:styleId="IntenseReference">
    <w:name w:val="Intense Reference"/>
    <w:basedOn w:val="DefaultParagraphFont"/>
    <w:uiPriority w:val="32"/>
    <w:qFormat/>
    <w:rsid w:val="00D02B76"/>
    <w:rPr>
      <w:b/>
      <w:sz w:val="24"/>
      <w:u w:val="single"/>
    </w:rPr>
  </w:style>
  <w:style w:type="character" w:styleId="BookTitle">
    <w:name w:val="Book Title"/>
    <w:basedOn w:val="DefaultParagraphFont"/>
    <w:uiPriority w:val="33"/>
    <w:qFormat/>
    <w:rsid w:val="00D02B76"/>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02B76"/>
    <w:pPr>
      <w:outlineLvl w:val="9"/>
    </w:pPr>
  </w:style>
  <w:style w:type="paragraph" w:styleId="Header">
    <w:name w:val="header"/>
    <w:basedOn w:val="Normal"/>
    <w:link w:val="HeaderChar"/>
    <w:rsid w:val="00F36158"/>
    <w:pPr>
      <w:tabs>
        <w:tab w:val="center" w:pos="4320"/>
        <w:tab w:val="right" w:pos="8640"/>
      </w:tabs>
    </w:pPr>
  </w:style>
  <w:style w:type="character" w:customStyle="1" w:styleId="HeaderChar">
    <w:name w:val="Header Char"/>
    <w:basedOn w:val="DefaultParagraphFont"/>
    <w:link w:val="Header"/>
    <w:rsid w:val="00F36158"/>
    <w:rPr>
      <w:rFonts w:eastAsia="Times New Roman"/>
      <w:lang w:bidi="ar-SA"/>
    </w:rPr>
  </w:style>
  <w:style w:type="character" w:styleId="PageNumber">
    <w:name w:val="page number"/>
    <w:basedOn w:val="DefaultParagraphFont"/>
    <w:rsid w:val="00F36158"/>
  </w:style>
  <w:style w:type="paragraph" w:styleId="Footer">
    <w:name w:val="footer"/>
    <w:basedOn w:val="Normal"/>
    <w:link w:val="FooterChar"/>
    <w:rsid w:val="00C63B01"/>
    <w:pPr>
      <w:tabs>
        <w:tab w:val="center" w:pos="4320"/>
        <w:tab w:val="right" w:pos="8640"/>
      </w:tabs>
    </w:pPr>
  </w:style>
  <w:style w:type="character" w:customStyle="1" w:styleId="FooterChar">
    <w:name w:val="Footer Char"/>
    <w:basedOn w:val="DefaultParagraphFont"/>
    <w:link w:val="Footer"/>
    <w:rsid w:val="00C63B01"/>
    <w:rPr>
      <w:rFonts w:eastAsia="Times New Roman"/>
      <w:lang w:bidi="ar-SA"/>
    </w:rPr>
  </w:style>
  <w:style w:type="paragraph" w:styleId="BalloonText">
    <w:name w:val="Balloon Text"/>
    <w:basedOn w:val="Normal"/>
    <w:link w:val="BalloonTextChar"/>
    <w:uiPriority w:val="99"/>
    <w:semiHidden/>
    <w:unhideWhenUsed/>
    <w:rsid w:val="00C63B01"/>
    <w:rPr>
      <w:rFonts w:ascii="Tahoma" w:hAnsi="Tahoma" w:cs="Tahoma"/>
      <w:sz w:val="16"/>
      <w:szCs w:val="16"/>
    </w:rPr>
  </w:style>
  <w:style w:type="character" w:customStyle="1" w:styleId="BalloonTextChar">
    <w:name w:val="Balloon Text Char"/>
    <w:basedOn w:val="DefaultParagraphFont"/>
    <w:link w:val="BalloonText"/>
    <w:uiPriority w:val="99"/>
    <w:semiHidden/>
    <w:rsid w:val="00C63B01"/>
    <w:rPr>
      <w:rFonts w:ascii="Tahoma" w:eastAsia="Times New Roman" w:hAnsi="Tahoma" w:cs="Tahoma"/>
      <w:sz w:val="16"/>
      <w:szCs w:val="16"/>
      <w:lang w:bidi="ar-SA"/>
    </w:rPr>
  </w:style>
  <w:style w:type="paragraph" w:customStyle="1" w:styleId="main">
    <w:name w:val="main"/>
    <w:basedOn w:val="Normal"/>
    <w:rsid w:val="00EA4BBF"/>
    <w:pPr>
      <w:spacing w:before="100" w:beforeAutospacing="1" w:after="100" w:afterAutospacing="1" w:line="408" w:lineRule="auto"/>
    </w:pPr>
  </w:style>
  <w:style w:type="paragraph" w:styleId="NormalWeb">
    <w:name w:val="Normal (Web)"/>
    <w:basedOn w:val="Normal"/>
    <w:rsid w:val="00EA4BBF"/>
    <w:pPr>
      <w:spacing w:before="100" w:beforeAutospacing="1" w:after="100" w:afterAutospacing="1"/>
    </w:pPr>
  </w:style>
  <w:style w:type="character" w:styleId="Hyperlink">
    <w:name w:val="Hyperlink"/>
    <w:basedOn w:val="DefaultParagraphFont"/>
    <w:rsid w:val="00EA4BB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22740</Words>
  <Characters>129619</Characters>
  <Application>Microsoft Office Word</Application>
  <DocSecurity>0</DocSecurity>
  <Lines>1080</Lines>
  <Paragraphs>304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William Rardin</dc:creator>
  <cp:lastModifiedBy>David Bercot</cp:lastModifiedBy>
  <cp:revision>2</cp:revision>
  <dcterms:created xsi:type="dcterms:W3CDTF">2013-06-11T00:55:00Z</dcterms:created>
  <dcterms:modified xsi:type="dcterms:W3CDTF">2013-06-11T00:55:00Z</dcterms:modified>
</cp:coreProperties>
</file>