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AE8B1" w14:textId="77777777" w:rsidR="00421610" w:rsidRDefault="00421610" w:rsidP="00421610">
      <w:pPr>
        <w:spacing w:after="0"/>
        <w:jc w:val="center"/>
        <w:rPr>
          <w:rFonts w:ascii="Times New Roman" w:hAnsi="Times New Roman" w:cs="Times New Roman"/>
          <w:sz w:val="32"/>
          <w:szCs w:val="32"/>
        </w:rPr>
      </w:pPr>
      <w:r>
        <w:rPr>
          <w:rFonts w:ascii="Times New Roman" w:hAnsi="Times New Roman" w:cs="Times New Roman"/>
          <w:sz w:val="32"/>
          <w:szCs w:val="32"/>
        </w:rPr>
        <w:t>How Obedience Can Become Pharisaism</w:t>
      </w:r>
    </w:p>
    <w:p w14:paraId="5EEDC150" w14:textId="77777777" w:rsidR="00421610" w:rsidRDefault="00421610" w:rsidP="00421610">
      <w:pPr>
        <w:spacing w:after="0"/>
        <w:jc w:val="center"/>
        <w:rPr>
          <w:rFonts w:ascii="Times New Roman" w:hAnsi="Times New Roman" w:cs="Times New Roman"/>
          <w:color w:val="000000"/>
          <w:sz w:val="24"/>
          <w:szCs w:val="24"/>
          <w:u w:val="single"/>
        </w:rPr>
      </w:pPr>
    </w:p>
    <w:p w14:paraId="621E134B" w14:textId="77777777" w:rsidR="00421610" w:rsidRDefault="00421610" w:rsidP="00421610">
      <w:pPr>
        <w:spacing w:after="0"/>
        <w:jc w:val="center"/>
        <w:rPr>
          <w:rFonts w:ascii="Times New Roman" w:hAnsi="Times New Roman" w:cs="Times New Roman"/>
          <w:color w:val="000000"/>
          <w:sz w:val="24"/>
          <w:szCs w:val="24"/>
          <w:u w:val="single"/>
        </w:rPr>
      </w:pPr>
      <w:r w:rsidRPr="00421610">
        <w:rPr>
          <w:rFonts w:ascii="Times New Roman" w:hAnsi="Times New Roman" w:cs="Times New Roman"/>
          <w:color w:val="000000"/>
          <w:sz w:val="24"/>
          <w:szCs w:val="24"/>
          <w:u w:val="single"/>
        </w:rPr>
        <w:t>By David Bercot</w:t>
      </w:r>
    </w:p>
    <w:p w14:paraId="36D72067" w14:textId="77777777" w:rsidR="00B34924" w:rsidRDefault="00B34924" w:rsidP="00B34924">
      <w:pPr>
        <w:spacing w:after="0"/>
        <w:rPr>
          <w:rFonts w:ascii="Times New Roman" w:hAnsi="Times New Roman" w:cs="Times New Roman"/>
          <w:color w:val="000000"/>
          <w:sz w:val="24"/>
          <w:szCs w:val="24"/>
          <w:u w:val="single"/>
        </w:rPr>
      </w:pPr>
    </w:p>
    <w:p w14:paraId="7602E86E" w14:textId="77777777" w:rsidR="00B34924" w:rsidRDefault="00B34924" w:rsidP="00612F9C">
      <w:pPr>
        <w:spacing w:after="0"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2</w:t>
      </w:r>
    </w:p>
    <w:p w14:paraId="689BBC12" w14:textId="77777777" w:rsidR="00612F9C" w:rsidRPr="00A0384E" w:rsidRDefault="00612F9C" w:rsidP="00612F9C">
      <w:pPr>
        <w:spacing w:after="0" w:line="240" w:lineRule="auto"/>
        <w:jc w:val="both"/>
        <w:rPr>
          <w:rFonts w:ascii="Times New Roman" w:hAnsi="Times New Roman" w:cs="Times New Roman"/>
          <w:sz w:val="24"/>
          <w:szCs w:val="24"/>
        </w:rPr>
      </w:pPr>
    </w:p>
    <w:p w14:paraId="398ADEF9" w14:textId="77777777" w:rsidR="00B34924" w:rsidRPr="00E20676" w:rsidRDefault="00B34924" w:rsidP="00B34924">
      <w:pPr>
        <w:spacing w:line="240" w:lineRule="auto"/>
        <w:jc w:val="both"/>
        <w:rPr>
          <w:rFonts w:ascii="Times New Roman" w:hAnsi="Times New Roman" w:cs="Times New Roman"/>
          <w:sz w:val="24"/>
          <w:szCs w:val="24"/>
        </w:rPr>
      </w:pPr>
      <w:r w:rsidRPr="00E20676">
        <w:rPr>
          <w:rFonts w:ascii="Times New Roman" w:hAnsi="Times New Roman" w:cs="Times New Roman"/>
          <w:sz w:val="24"/>
          <w:szCs w:val="24"/>
        </w:rPr>
        <w:t xml:space="preserve">Hi my name is David Bercot and tonight I want to talk about how obedience can become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Several years ago I delivered a recorded message that was entitled obedience is not legalism. In which I explained that obeying the commandments of Jesus Christ is not legalism. In fact I think people accuse obedient Christians of being “legalistic” mainly as a way of covering up their own disobedience. After all Jesus told us if you love me keep my commandments. And again if you keep my commandments you will abide in my love.  Those passages are in John chapters 14 and 15. So if we truly love Jesus we are going to keep and honor his commandments. </w:t>
      </w:r>
    </w:p>
    <w:p w14:paraId="1F98C788" w14:textId="77777777" w:rsidR="00B34924" w:rsidRPr="00E20676" w:rsidRDefault="00B34924" w:rsidP="00B34924">
      <w:pPr>
        <w:spacing w:line="240" w:lineRule="auto"/>
        <w:jc w:val="both"/>
        <w:rPr>
          <w:rFonts w:ascii="Times New Roman" w:hAnsi="Times New Roman" w:cs="Times New Roman"/>
          <w:sz w:val="24"/>
          <w:szCs w:val="24"/>
        </w:rPr>
      </w:pPr>
      <w:r w:rsidRPr="00E20676">
        <w:rPr>
          <w:rFonts w:ascii="Times New Roman" w:hAnsi="Times New Roman" w:cs="Times New Roman"/>
          <w:sz w:val="24"/>
          <w:szCs w:val="24"/>
        </w:rPr>
        <w:t xml:space="preserve">But tonight I want to look at obedience from another angle. One of the ironies of Christianity is that in trying to do the very thing that Christ wants us to do, that is to be obedient. We can actually end up doing the very thing that alienates us the most from Christ and that is being Pharisees. And often this happens without us even realizing it. Let us start of by talking for a moment about the narrow way. Jesus told us in Matthew 7 verses 13 and 14. Enter by the narrow gate for wide is the gate and broad is the way that leads to destruction and there are many that go in by it. Because narrow is the gate and difficult is the way that leads to life and there are few who find it. </w:t>
      </w:r>
    </w:p>
    <w:p w14:paraId="432B746A" w14:textId="77777777" w:rsidR="00B34924" w:rsidRPr="00E20676" w:rsidRDefault="00B34924" w:rsidP="00B34924">
      <w:pPr>
        <w:spacing w:line="240" w:lineRule="auto"/>
        <w:jc w:val="both"/>
        <w:rPr>
          <w:rFonts w:ascii="Times New Roman" w:hAnsi="Times New Roman" w:cs="Times New Roman"/>
          <w:sz w:val="24"/>
          <w:szCs w:val="24"/>
        </w:rPr>
      </w:pPr>
      <w:r w:rsidRPr="00E20676">
        <w:rPr>
          <w:rFonts w:ascii="Times New Roman" w:hAnsi="Times New Roman" w:cs="Times New Roman"/>
          <w:sz w:val="24"/>
          <w:szCs w:val="24"/>
        </w:rPr>
        <w:t xml:space="preserve">Now I have seen representations made by artists of the narrow way. They show it as a narrow path running alongside a mountain and on one side of it there is a large ditch or chasm. So to minimize the risk of slipping off into that chasm the Christian travelers on this narrow way would narrow way would naturally want to get as far away from that edge as they could walking alongside the mountain itself. Tonight I am going to propose that that really isn’t what the narrow way is like at all. I think the narrow way is more like a path with ditches or chasms on both sides of it. On the one side is the chasm of worldliness of materialism and carnality. The one that is generally depicted in these various artists representations. Let’s refer to that as chasm number 1. Now the slope that leads into this chasm is quite slippery. If you get close to the edge you are very likely to slip right down into it. Now on the other side of the narrow way isn’t a mountain but instead another chasm. And this is the chasm of </w:t>
      </w:r>
      <w:proofErr w:type="spellStart"/>
      <w:r w:rsidRPr="00E20676">
        <w:rPr>
          <w:rFonts w:ascii="Times New Roman" w:hAnsi="Times New Roman" w:cs="Times New Roman"/>
          <w:sz w:val="24"/>
          <w:szCs w:val="24"/>
        </w:rPr>
        <w:t>self righteousness</w:t>
      </w:r>
      <w:proofErr w:type="spellEnd"/>
      <w:r w:rsidRPr="00E20676">
        <w:rPr>
          <w:rFonts w:ascii="Times New Roman" w:hAnsi="Times New Roman" w:cs="Times New Roman"/>
          <w:sz w:val="24"/>
          <w:szCs w:val="24"/>
        </w:rPr>
        <w:t xml:space="preserve"> and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And I am going to call that chasm number 2. </w:t>
      </w:r>
    </w:p>
    <w:p w14:paraId="751DCF56" w14:textId="4BB9F3A9" w:rsidR="00B34924" w:rsidRPr="00E20676" w:rsidRDefault="00B34924" w:rsidP="00B34924">
      <w:pPr>
        <w:spacing w:line="240" w:lineRule="auto"/>
        <w:jc w:val="both"/>
        <w:rPr>
          <w:rFonts w:ascii="Times New Roman" w:hAnsi="Times New Roman" w:cs="Times New Roman"/>
          <w:sz w:val="24"/>
          <w:szCs w:val="24"/>
        </w:rPr>
      </w:pPr>
      <w:r w:rsidRPr="00E20676">
        <w:rPr>
          <w:rFonts w:ascii="Times New Roman" w:hAnsi="Times New Roman" w:cs="Times New Roman"/>
          <w:sz w:val="24"/>
          <w:szCs w:val="24"/>
        </w:rPr>
        <w:t>What so many spiritually minded Christians don’t realize is that the slope that leads into this chasm is just as slippery as the slope on the other side. If you get to close to this edge you are also likely to slide right down into it. So if a person moves as far away from chasm number 1 as he can he is very likely to fall into chasm number 2. So where you want to be is right in the middle of the narrow way not on either edge of it. Let me give you an illustration of how this works. I think we all know how much so many Muslims in the Middle East really detest the United States and indeed the west in general.  Now let’s imagine that you are a Muslim living in Arabia that you detest the west so much and what it stands for that you want to get as far away from it as you possibly can. So you decide that you are going to head out and start heading east. You are going cross over into Iraq and Iron and China and keep going east and east into Japan and so on to get as far away as you can from the West. Now if you keep heading in that direction where are you going to end up? Well as you know you are going to end up right in the West. If you keep</w:t>
      </w:r>
      <w:r w:rsidR="00A778AD">
        <w:rPr>
          <w:rFonts w:ascii="Times New Roman" w:hAnsi="Times New Roman" w:cs="Times New Roman"/>
          <w:sz w:val="24"/>
          <w:szCs w:val="24"/>
        </w:rPr>
        <w:t xml:space="preserve"> </w:t>
      </w:r>
      <w:r w:rsidRPr="00E20676">
        <w:rPr>
          <w:rFonts w:ascii="Times New Roman" w:hAnsi="Times New Roman" w:cs="Times New Roman"/>
          <w:sz w:val="24"/>
          <w:szCs w:val="24"/>
        </w:rPr>
        <w:t xml:space="preserve">traveling East keep going in a </w:t>
      </w:r>
      <w:proofErr w:type="gramStart"/>
      <w:r w:rsidRPr="00E20676">
        <w:rPr>
          <w:rFonts w:ascii="Times New Roman" w:hAnsi="Times New Roman" w:cs="Times New Roman"/>
          <w:sz w:val="24"/>
          <w:szCs w:val="24"/>
        </w:rPr>
        <w:t>straight line</w:t>
      </w:r>
      <w:proofErr w:type="gramEnd"/>
      <w:r w:rsidRPr="00E20676">
        <w:rPr>
          <w:rFonts w:ascii="Times New Roman" w:hAnsi="Times New Roman" w:cs="Times New Roman"/>
          <w:sz w:val="24"/>
          <w:szCs w:val="24"/>
        </w:rPr>
        <w:t xml:space="preserve"> East you are eventually going to end up being in the West. </w:t>
      </w:r>
    </w:p>
    <w:p w14:paraId="13A8055D"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lastRenderedPageBreak/>
        <w:t>Let me give you a similar illustration. Do you know what the western most state is of the United States? Well the answer is Alaska. Because of where the illusion islands are it’s the western most point of the United States. Now let me ask you another question. What is the Eastern most state of the United States? Well I would have guessed Main or something like that, but you know the answer is also Alaska. It’s the most Western state and it is also the most Eastern State. And the reason is because East and West are measured by the 180</w:t>
      </w:r>
      <w:r w:rsidRPr="00E20676">
        <w:rPr>
          <w:rFonts w:ascii="Times New Roman" w:hAnsi="Times New Roman" w:cs="Times New Roman"/>
          <w:sz w:val="24"/>
          <w:szCs w:val="24"/>
          <w:vertAlign w:val="superscript"/>
        </w:rPr>
        <w:t>th</w:t>
      </w:r>
      <w:r w:rsidRPr="00E20676">
        <w:rPr>
          <w:rFonts w:ascii="Times New Roman" w:hAnsi="Times New Roman" w:cs="Times New Roman"/>
          <w:sz w:val="24"/>
          <w:szCs w:val="24"/>
        </w:rPr>
        <w:t xml:space="preserve"> meridian which goes right across the </w:t>
      </w:r>
      <w:proofErr w:type="spellStart"/>
      <w:r w:rsidRPr="00E20676">
        <w:rPr>
          <w:rFonts w:ascii="Times New Roman" w:hAnsi="Times New Roman" w:cs="Times New Roman"/>
          <w:sz w:val="24"/>
          <w:szCs w:val="24"/>
        </w:rPr>
        <w:t>Illusian</w:t>
      </w:r>
      <w:proofErr w:type="spellEnd"/>
      <w:r w:rsidRPr="00E20676">
        <w:rPr>
          <w:rFonts w:ascii="Times New Roman" w:hAnsi="Times New Roman" w:cs="Times New Roman"/>
          <w:sz w:val="24"/>
          <w:szCs w:val="24"/>
        </w:rPr>
        <w:t xml:space="preserve"> Islands. So once you cross the 180</w:t>
      </w:r>
      <w:r w:rsidRPr="00E20676">
        <w:rPr>
          <w:rFonts w:ascii="Times New Roman" w:hAnsi="Times New Roman" w:cs="Times New Roman"/>
          <w:sz w:val="24"/>
          <w:szCs w:val="24"/>
          <w:vertAlign w:val="superscript"/>
        </w:rPr>
        <w:t>th</w:t>
      </w:r>
      <w:r w:rsidRPr="00E20676">
        <w:rPr>
          <w:rFonts w:ascii="Times New Roman" w:hAnsi="Times New Roman" w:cs="Times New Roman"/>
          <w:sz w:val="24"/>
          <w:szCs w:val="24"/>
        </w:rPr>
        <w:t xml:space="preserve"> meridian you are now in the east you are no longer in the west. If you could picture this let’s say you were a person and you were standing right on the 180</w:t>
      </w:r>
      <w:r w:rsidRPr="00E20676">
        <w:rPr>
          <w:rFonts w:ascii="Times New Roman" w:hAnsi="Times New Roman" w:cs="Times New Roman"/>
          <w:sz w:val="24"/>
          <w:szCs w:val="24"/>
          <w:vertAlign w:val="superscript"/>
        </w:rPr>
        <w:t>th</w:t>
      </w:r>
      <w:r w:rsidRPr="00E20676">
        <w:rPr>
          <w:rFonts w:ascii="Times New Roman" w:hAnsi="Times New Roman" w:cs="Times New Roman"/>
          <w:sz w:val="24"/>
          <w:szCs w:val="24"/>
        </w:rPr>
        <w:t xml:space="preserve"> meridian. Now theoretically that’s not possible because I assume it has no width to it. Now let’s say you are standing right on the line facing north. Now if you step one step to the right you are going to be in the western hemisphere and if you step one step to the left you are going to be in the eastern hemisphere.</w:t>
      </w:r>
    </w:p>
    <w:p w14:paraId="2FE282A6"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Well it’s the same way with the narrow road if you move very far in either direction you are no longer going to be on the narrow way. Now most likely you will think you are still on the narrow way after all there are thousands and thousands of independent churches and denominations throughout the world today. And every single one of them thinks it’s on the narrow way. Now in the minds of some of these churches this narrow way is extremely broad but they feel quite certain that their on that way. I mean after all I have never seen a church yet as advertising itself to be part of the broad way that leads to destruction. Have you?  And yet my guess is that the majority of the persons in these churches have long ago slid either chasm 1 or chasm 2. But they just keep chugging along as if they were on the narrow way.</w:t>
      </w:r>
    </w:p>
    <w:p w14:paraId="1FBAE72F" w14:textId="77777777" w:rsidR="00B34924" w:rsidRPr="00E20676" w:rsidRDefault="00B34924" w:rsidP="00B34924">
      <w:pPr>
        <w:spacing w:line="240" w:lineRule="auto"/>
        <w:jc w:val="both"/>
        <w:rPr>
          <w:rFonts w:ascii="Times New Roman" w:hAnsi="Times New Roman" w:cs="Times New Roman"/>
          <w:sz w:val="24"/>
          <w:szCs w:val="24"/>
        </w:rPr>
      </w:pPr>
      <w:r w:rsidRPr="00E20676">
        <w:rPr>
          <w:rFonts w:ascii="Times New Roman" w:hAnsi="Times New Roman" w:cs="Times New Roman"/>
          <w:sz w:val="24"/>
          <w:szCs w:val="24"/>
        </w:rPr>
        <w:t>Now since I have already addressed the dangers of chasm 1 of materialism of worldliness and carnality so often in my books and my previous recordings tonight I am going to be talking only about chasm 2  and how we can stay out of it. And again I am focusing on it not because I am minimizing chasm 1 but because I have addressed it so many times before.</w:t>
      </w:r>
    </w:p>
    <w:p w14:paraId="6043B77C"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3</w:t>
      </w:r>
    </w:p>
    <w:p w14:paraId="20E2FFD8"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To understand the dangers of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I think it’s important that we talk about how the Pharisees got started. To being with you need to realize that the Pharisees did not start off as the bad guys.  In </w:t>
      </w:r>
      <w:proofErr w:type="gramStart"/>
      <w:r w:rsidRPr="00E20676">
        <w:rPr>
          <w:rFonts w:ascii="Times New Roman" w:hAnsi="Times New Roman" w:cs="Times New Roman"/>
          <w:sz w:val="24"/>
          <w:szCs w:val="24"/>
        </w:rPr>
        <w:t>fact</w:t>
      </w:r>
      <w:proofErr w:type="gramEnd"/>
      <w:r w:rsidRPr="00E20676">
        <w:rPr>
          <w:rFonts w:ascii="Times New Roman" w:hAnsi="Times New Roman" w:cs="Times New Roman"/>
          <w:sz w:val="24"/>
          <w:szCs w:val="24"/>
        </w:rPr>
        <w:t xml:space="preserve"> as a student of history and looking at their beginnings I probably would of picked them as the ones that God would be most pleased with. That’s because the Pharisees started out as reform movement in Judaism during the centuries after Alexander the great. During the </w:t>
      </w:r>
      <w:proofErr w:type="gramStart"/>
      <w:r w:rsidRPr="00E20676">
        <w:rPr>
          <w:rFonts w:ascii="Times New Roman" w:hAnsi="Times New Roman" w:cs="Times New Roman"/>
          <w:sz w:val="24"/>
          <w:szCs w:val="24"/>
        </w:rPr>
        <w:t>period  of</w:t>
      </w:r>
      <w:proofErr w:type="gramEnd"/>
      <w:r w:rsidRPr="00E20676">
        <w:rPr>
          <w:rFonts w:ascii="Times New Roman" w:hAnsi="Times New Roman" w:cs="Times New Roman"/>
          <w:sz w:val="24"/>
          <w:szCs w:val="24"/>
        </w:rPr>
        <w:t xml:space="preserve"> the Greek rule over Judah many Jews had forsaken the law and take up pagan Greek customs. The pharisees realized that god had punished Israel so many times in the past for forsaking his laws so they worked to strengthen the synagogue system so that the people would here the law read every Sabbath. And they admonished the people to obey the Mosaic Law. However the problem was that many of the applications of the Mosaic Law were not spelled out in the scriptures. So a Jew could not always be certain whether or not he was violating the law. Realizing this </w:t>
      </w:r>
      <w:proofErr w:type="gramStart"/>
      <w:r w:rsidRPr="00E20676">
        <w:rPr>
          <w:rFonts w:ascii="Times New Roman" w:hAnsi="Times New Roman" w:cs="Times New Roman"/>
          <w:sz w:val="24"/>
          <w:szCs w:val="24"/>
        </w:rPr>
        <w:t>problem</w:t>
      </w:r>
      <w:proofErr w:type="gramEnd"/>
      <w:r w:rsidRPr="00E20676">
        <w:rPr>
          <w:rFonts w:ascii="Times New Roman" w:hAnsi="Times New Roman" w:cs="Times New Roman"/>
          <w:sz w:val="24"/>
          <w:szCs w:val="24"/>
        </w:rPr>
        <w:t xml:space="preserve"> the basic approach of the Pharisees was let’s build a hedge around the law. It’s said let’s draw a line on the safe side of things and define what is a violation of the law and what isn’t. And we’ll exhort the people to observe the hedge that we put around the law that way even if they violate our man made hedge hopefully they won’t have violated the actual law itself. This hedge would be a safeguard for the people. </w:t>
      </w:r>
    </w:p>
    <w:p w14:paraId="3F7DB53F"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Let me give you an example. Exodus 25 verse 2 says “anyone who does any work on the Sabbath will be put to death.” And that is kindling a fire on the Sabbath. Now there are other applications of that commandment not to work of the Sabbath that are so natural that probably everyone would say </w:t>
      </w:r>
      <w:proofErr w:type="spellStart"/>
      <w:r w:rsidRPr="00E20676">
        <w:rPr>
          <w:rFonts w:ascii="Times New Roman" w:hAnsi="Times New Roman" w:cs="Times New Roman"/>
          <w:sz w:val="24"/>
          <w:szCs w:val="24"/>
        </w:rPr>
        <w:t>ya</w:t>
      </w:r>
      <w:proofErr w:type="spellEnd"/>
      <w:r w:rsidRPr="00E20676">
        <w:rPr>
          <w:rFonts w:ascii="Times New Roman" w:hAnsi="Times New Roman" w:cs="Times New Roman"/>
          <w:sz w:val="24"/>
          <w:szCs w:val="24"/>
        </w:rPr>
        <w:t xml:space="preserve"> that constitute work. For example if you are out plowing your field on the Sabbath or out harvesting crops. But then there are hundreds of grey areas. What about taking a </w:t>
      </w:r>
      <w:r w:rsidRPr="00E20676">
        <w:rPr>
          <w:rFonts w:ascii="Times New Roman" w:hAnsi="Times New Roman" w:cs="Times New Roman"/>
          <w:sz w:val="24"/>
          <w:szCs w:val="24"/>
        </w:rPr>
        <w:lastRenderedPageBreak/>
        <w:t xml:space="preserve">walk on the Sabbath is that work? What about writing a letter to someone? Tending to an injured person? What about preparing food? Washing dishes? Taking a bath? Do you see how many questions would arise? And nowhere in the law does it say if this is work or isn’t work. </w:t>
      </w:r>
    </w:p>
    <w:p w14:paraId="549EF911"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Well the Pharisees felt we better define what work is and what it isn’t. And we will define it again on the safe side of things. So that if people will recognize and follow this hedge that we have put around the law then certainly they will not have violated the Sabbath. Well their application started off pretty small but over the years they had kept growing and growing until by the time of Jesus they had define what work means in the most minute detail. For example if a beggar comes around begging on the Sabbath. If he sticks his begging bowl through the window or your open door asking for food and you put food in that bowl. Well as long as you haven’t left your house you haven’t done any work. But the </w:t>
      </w:r>
      <w:proofErr w:type="spellStart"/>
      <w:r w:rsidRPr="00E20676">
        <w:rPr>
          <w:rFonts w:ascii="Times New Roman" w:hAnsi="Times New Roman" w:cs="Times New Roman"/>
          <w:sz w:val="24"/>
          <w:szCs w:val="24"/>
        </w:rPr>
        <w:t>begger</w:t>
      </w:r>
      <w:proofErr w:type="spellEnd"/>
      <w:r w:rsidRPr="00E20676">
        <w:rPr>
          <w:rFonts w:ascii="Times New Roman" w:hAnsi="Times New Roman" w:cs="Times New Roman"/>
          <w:sz w:val="24"/>
          <w:szCs w:val="24"/>
        </w:rPr>
        <w:t xml:space="preserve"> is guilty of violating the Sabbath he has done work. On the other hand if he stands outside your house and begs for food and holds his bowl outside your house and if you stick your hand outside of the window and put food in his bowl then you are guilty of violating the Sabbath.</w:t>
      </w:r>
    </w:p>
    <w:p w14:paraId="71C5F071" w14:textId="77777777" w:rsidR="00F30516" w:rsidRDefault="00B34924" w:rsidP="00F30516">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What about throwing something? Well they said if you throw it over 4 cubits then its work but if you throw it under 4 cubits then no you haven’t violated the Sabbath. Exodus said you are not to kindle a fire on the Sabbath. What about putting out a fire? No the Pharisees said if you are putting out a lamp that’s work. What about when it’s time to go to bed on the Sabbath? You get into your straw mattress and it’s all lumpy from the straw moving around etc. Can you smooth it out on the Sabbath? They said no that’s work you should have done that before the Sabbath started.  What about filing your finger nails? That’s work. What about if a flea bites you? Can you kill it though it’s the Sabbath? They said no </w:t>
      </w:r>
      <w:proofErr w:type="gramStart"/>
      <w:r w:rsidRPr="00E20676">
        <w:rPr>
          <w:rFonts w:ascii="Times New Roman" w:hAnsi="Times New Roman" w:cs="Times New Roman"/>
          <w:sz w:val="24"/>
          <w:szCs w:val="24"/>
        </w:rPr>
        <w:t>that’s</w:t>
      </w:r>
      <w:proofErr w:type="gramEnd"/>
      <w:r w:rsidRPr="00E20676">
        <w:rPr>
          <w:rFonts w:ascii="Times New Roman" w:hAnsi="Times New Roman" w:cs="Times New Roman"/>
          <w:sz w:val="24"/>
          <w:szCs w:val="24"/>
        </w:rPr>
        <w:t xml:space="preserve"> work if you kill the flee. What about if you fall down and break your leg? Well if someone sets your bone on the Sabbath than they have violated the Sabbath. And the Pharisees didn’t do this just with the Sabbath commandment but with all the commandments of the Old Testament. So pretty soon there was a huge amount of extra biblical tradition of what all of these laws that God had given actually meant. And after the time of Christ this was collected into a written volume called the Mishnah. I have a copy of that. And then later as more and more traditions were added to that you eventually came up with what’s known as the Talmud. And these defined about every issue in life that you can think of. Telling you what was ok do and what </w:t>
      </w:r>
      <w:proofErr w:type="gramStart"/>
      <w:r w:rsidRPr="00E20676">
        <w:rPr>
          <w:rFonts w:ascii="Times New Roman" w:hAnsi="Times New Roman" w:cs="Times New Roman"/>
          <w:sz w:val="24"/>
          <w:szCs w:val="24"/>
        </w:rPr>
        <w:t>wasn’t</w:t>
      </w:r>
      <w:proofErr w:type="gramEnd"/>
      <w:r w:rsidRPr="00E20676">
        <w:rPr>
          <w:rFonts w:ascii="Times New Roman" w:hAnsi="Times New Roman" w:cs="Times New Roman"/>
          <w:sz w:val="24"/>
          <w:szCs w:val="24"/>
        </w:rPr>
        <w:t xml:space="preserve">. </w:t>
      </w:r>
    </w:p>
    <w:p w14:paraId="51A61523" w14:textId="77777777" w:rsidR="00B34924" w:rsidRPr="00F30516" w:rsidRDefault="00B34924" w:rsidP="00F30516">
      <w:pPr>
        <w:spacing w:line="240" w:lineRule="auto"/>
        <w:jc w:val="both"/>
        <w:rPr>
          <w:rFonts w:ascii="Times New Roman" w:hAnsi="Times New Roman" w:cs="Times New Roman"/>
          <w:sz w:val="24"/>
          <w:szCs w:val="24"/>
        </w:rPr>
      </w:pPr>
      <w:r w:rsidRPr="00E20676">
        <w:rPr>
          <w:rFonts w:ascii="Times New Roman" w:hAnsi="Times New Roman" w:cs="Times New Roman"/>
          <w:b/>
          <w:sz w:val="24"/>
          <w:szCs w:val="24"/>
        </w:rPr>
        <w:t>Track 4</w:t>
      </w:r>
    </w:p>
    <w:p w14:paraId="6B85C3BE"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As I have said the Pharisees had started out as the good guys and that’s how they still saw themselves in the first century. So understandably they felt quite certain that when the messiah appeared he would praise them for what they had done to preserve the law and keep the people in obedience to it. They just knew that he would give them positions of responsibility in his kingdom. They would be his right hand men. But as we all know that’s now what happened. In fact it was just the opposite. When the messiah did come he condemned them in the harshest language he could. In fact Jesus came down harder on the Pharisees than he did on anyone else.  Now at this point when I am using the term Pharisees I am including the scribes and </w:t>
      </w:r>
      <w:proofErr w:type="spellStart"/>
      <w:r w:rsidRPr="00E20676">
        <w:rPr>
          <w:rFonts w:ascii="Times New Roman" w:hAnsi="Times New Roman" w:cs="Times New Roman"/>
          <w:sz w:val="24"/>
          <w:szCs w:val="24"/>
        </w:rPr>
        <w:t>saduces</w:t>
      </w:r>
      <w:proofErr w:type="spellEnd"/>
      <w:r w:rsidRPr="00E20676">
        <w:rPr>
          <w:rFonts w:ascii="Times New Roman" w:hAnsi="Times New Roman" w:cs="Times New Roman"/>
          <w:sz w:val="24"/>
          <w:szCs w:val="24"/>
        </w:rPr>
        <w:t xml:space="preserve"> with them. Rather than inviting the Pharisees into his kingdom he told them that the tax collectors and the prostitutes would enter the kingdom of god ahead of them. So let’s look at some of the reason why Jesus condemned them so strongly. The scriptures spell out these reasons which I have summarized into six particular categories. </w:t>
      </w:r>
      <w:proofErr w:type="gramStart"/>
      <w:r w:rsidRPr="00E20676">
        <w:rPr>
          <w:rFonts w:ascii="Times New Roman" w:hAnsi="Times New Roman" w:cs="Times New Roman"/>
          <w:sz w:val="24"/>
          <w:szCs w:val="24"/>
        </w:rPr>
        <w:t>Referring back</w:t>
      </w:r>
      <w:proofErr w:type="gramEnd"/>
      <w:r w:rsidRPr="00E20676">
        <w:rPr>
          <w:rFonts w:ascii="Times New Roman" w:hAnsi="Times New Roman" w:cs="Times New Roman"/>
          <w:sz w:val="24"/>
          <w:szCs w:val="24"/>
        </w:rPr>
        <w:t xml:space="preserve"> to my illustration about the narrow way and the two chasms. Two of these things that Jesus condemned them for fall into category 1 and that is the chasm of worldliness, carnality, and materialism etc. The other 4 things come under chasm 2. That is the chasm of self righteous and what has become known as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Let me briefly describe the two chasm 1 condemnations. Jesus had once told the people “Do what the Pharisees say but don’t do what they do.” “Because they say but don’t do.” </w:t>
      </w:r>
      <w:r w:rsidRPr="00E20676">
        <w:rPr>
          <w:rFonts w:ascii="Times New Roman" w:hAnsi="Times New Roman" w:cs="Times New Roman"/>
          <w:sz w:val="24"/>
          <w:szCs w:val="24"/>
        </w:rPr>
        <w:lastRenderedPageBreak/>
        <w:t xml:space="preserve">In other words they are hypocrites. Now a hypocrite might appear as a righteous person and might think that he is. But really they are in the broad way of destruction along with the prostitutes and everyone else. Except that it’s harder to reform them because they think they are on the narrow way. So the first of the chasm 1 sins was their hypocrisy. The second one was that Jesus had said they were money lovers. They devoured widow’s houses. Materialistic. Now let’s look at the 4 chasm #2 issues. First Jesus condemned about the minutia of the law then they were about the most important aspects of it such as love and mercy. Generally speaking they had no real love for the people or real concern for their welfare. Their movement had started off out of concern for the people but through the years it had lost its way. Number 2 they were more concerned about the externals then they were about the inner person. Number 3 by Jesus they had begun to treat their rules and their traditions. These things that made up this hedge as if they were </w:t>
      </w:r>
      <w:proofErr w:type="gramStart"/>
      <w:r w:rsidRPr="00E20676">
        <w:rPr>
          <w:rFonts w:ascii="Times New Roman" w:hAnsi="Times New Roman" w:cs="Times New Roman"/>
          <w:sz w:val="24"/>
          <w:szCs w:val="24"/>
        </w:rPr>
        <w:t>actually commandments</w:t>
      </w:r>
      <w:proofErr w:type="gramEnd"/>
      <w:r w:rsidRPr="00E20676">
        <w:rPr>
          <w:rFonts w:ascii="Times New Roman" w:hAnsi="Times New Roman" w:cs="Times New Roman"/>
          <w:sz w:val="24"/>
          <w:szCs w:val="24"/>
        </w:rPr>
        <w:t xml:space="preserve"> of God. Rather than simply manmade applications. And fourth sometimes their teachings and their rules actually negated God’s commandments. </w:t>
      </w:r>
    </w:p>
    <w:p w14:paraId="05B33CAC"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5</w:t>
      </w:r>
    </w:p>
    <w:p w14:paraId="482B54A5"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As I have mentioned before tonight we are only going to be focusing on the chasm 2 issues. Now if you fall short on either of the first two areas being a hypocrite or being a money </w:t>
      </w:r>
      <w:proofErr w:type="spellStart"/>
      <w:r w:rsidRPr="00E20676">
        <w:rPr>
          <w:rFonts w:ascii="Times New Roman" w:hAnsi="Times New Roman" w:cs="Times New Roman"/>
          <w:sz w:val="24"/>
          <w:szCs w:val="24"/>
        </w:rPr>
        <w:t>lover</w:t>
      </w:r>
      <w:proofErr w:type="spellEnd"/>
      <w:r w:rsidRPr="00E20676">
        <w:rPr>
          <w:rFonts w:ascii="Times New Roman" w:hAnsi="Times New Roman" w:cs="Times New Roman"/>
          <w:sz w:val="24"/>
          <w:szCs w:val="24"/>
        </w:rPr>
        <w:t xml:space="preserve"> you are just as guilty of being a Pharisee. So even though I am not going to be addressing those issues this evening they are just as serious as those that I will be addressing. Now my observation has been that the areas where I personally tend to be most blind are the chasm 2 sins. And I think that’s true of many of my readers and listeners as well and of the Christians in the circles where we fellowship. The reason is we take very seriously the commandments of Jesus and the apostles. And with God’s empowerment we do try to live by them. And I firmly believe that this is what </w:t>
      </w:r>
      <w:proofErr w:type="spellStart"/>
      <w:r w:rsidRPr="00E20676">
        <w:rPr>
          <w:rFonts w:ascii="Times New Roman" w:hAnsi="Times New Roman" w:cs="Times New Roman"/>
          <w:sz w:val="24"/>
          <w:szCs w:val="24"/>
        </w:rPr>
        <w:t>Jeus</w:t>
      </w:r>
      <w:proofErr w:type="spellEnd"/>
      <w:r w:rsidRPr="00E20676">
        <w:rPr>
          <w:rFonts w:ascii="Times New Roman" w:hAnsi="Times New Roman" w:cs="Times New Roman"/>
          <w:sz w:val="24"/>
          <w:szCs w:val="24"/>
        </w:rPr>
        <w:t xml:space="preserve"> wants and expects of us. We are all aware of the dangers of worldliness and carnality. The problem is we tend to ignore the dangers of </w:t>
      </w:r>
      <w:proofErr w:type="spellStart"/>
      <w:r w:rsidRPr="00E20676">
        <w:rPr>
          <w:rFonts w:ascii="Times New Roman" w:hAnsi="Times New Roman" w:cs="Times New Roman"/>
          <w:sz w:val="24"/>
          <w:szCs w:val="24"/>
        </w:rPr>
        <w:t>self righteousness</w:t>
      </w:r>
      <w:proofErr w:type="spellEnd"/>
      <w:r w:rsidRPr="00E20676">
        <w:rPr>
          <w:rFonts w:ascii="Times New Roman" w:hAnsi="Times New Roman" w:cs="Times New Roman"/>
          <w:sz w:val="24"/>
          <w:szCs w:val="24"/>
        </w:rPr>
        <w:t xml:space="preserve"> and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Now I can almost guarantee you that there are persons listening to this message right now who are starting to feel uncomfortable. In fact you yourself may be thinking “I think I’ll just shut David Bercot up before he goes on any further and turn off my CD player.” But please don’t do that because one of the surest signs that we have already slipped into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is when we feel uncomfortable when someone brings up the subject. It is even worse when we actually start defending the Pharisees, or when we deny that Jesus condemned some of the things that he specifically did condemn about the Pharisees. One of the games that often we play is that we want to limit the sins of the Pharisees to those chasm 1 sins. Oh well they were hypocrites that was the problem. It wasn’t what they taught it’s that they weren’t doing the things they taught. And that was one of the problems that they were hypocrites. But it wasn’t their only problem. We might say oh well they were money lovers. That was their real issue was their materialism grasping for money.  And that was a sin and Jesus denounced them for that. But they were also guilty of these other matters that we are going to be talking about tonight.</w:t>
      </w:r>
    </w:p>
    <w:p w14:paraId="415B26B1"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6</w:t>
      </w:r>
    </w:p>
    <w:p w14:paraId="60E82B97"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Let’s first talk about this whole hedge approach to spirituality. As we’ve already discussed this was the methodology of the Pharisees. God didn’t specifically define many terms in his commandments. For example what constituted working on the Sabbath. And so the Pharisees made specific applications of that command. This would seem like a very logical thing to do. And this has been the approach of different Christian groups through the ages as well. It was the approach of the Anabaptist in the 16</w:t>
      </w:r>
      <w:r w:rsidRPr="00E20676">
        <w:rPr>
          <w:rFonts w:ascii="Times New Roman" w:hAnsi="Times New Roman" w:cs="Times New Roman"/>
          <w:sz w:val="24"/>
          <w:szCs w:val="24"/>
          <w:vertAlign w:val="superscript"/>
        </w:rPr>
        <w:t>th</w:t>
      </w:r>
      <w:r w:rsidRPr="00E20676">
        <w:rPr>
          <w:rFonts w:ascii="Times New Roman" w:hAnsi="Times New Roman" w:cs="Times New Roman"/>
          <w:sz w:val="24"/>
          <w:szCs w:val="24"/>
        </w:rPr>
        <w:t xml:space="preserve"> century. It was the approach of most of the reformed or Calvinistic groups like the Puritans. They’ve made applications of so many of the biblical commandments. And I think beyond any doubt the hedge approach does produce some genuine results. As I’ve mentioned in many of my other writings and recordings. The </w:t>
      </w:r>
      <w:proofErr w:type="spellStart"/>
      <w:r w:rsidRPr="00E20676">
        <w:rPr>
          <w:rFonts w:ascii="Times New Roman" w:hAnsi="Times New Roman" w:cs="Times New Roman"/>
          <w:sz w:val="24"/>
          <w:szCs w:val="24"/>
        </w:rPr>
        <w:t>Anabapitists</w:t>
      </w:r>
      <w:proofErr w:type="spellEnd"/>
      <w:r w:rsidRPr="00E20676">
        <w:rPr>
          <w:rFonts w:ascii="Times New Roman" w:hAnsi="Times New Roman" w:cs="Times New Roman"/>
          <w:sz w:val="24"/>
          <w:szCs w:val="24"/>
        </w:rPr>
        <w:t xml:space="preserve"> have held onto many original Christian teachings such as modest dress, the prayer </w:t>
      </w:r>
      <w:r w:rsidRPr="00E20676">
        <w:rPr>
          <w:rFonts w:ascii="Times New Roman" w:hAnsi="Times New Roman" w:cs="Times New Roman"/>
          <w:sz w:val="24"/>
          <w:szCs w:val="24"/>
        </w:rPr>
        <w:lastRenderedPageBreak/>
        <w:t>veil, or the permanence of marriage. Long after conventional churches had all dropped them. And one of the reasons why they have been able to successfully do this is this hedge approach by defining exactly what various commandments in the New Testament mean. By making a congregation wide or a conference wide application of a commandment or of a principle in the New Testament.</w:t>
      </w:r>
    </w:p>
    <w:p w14:paraId="45DD3126"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But now it does concern me that the Anabaptists which is where I fellowship and other radical Christian groups often adopt this approach and other radical christen fellowship that adopt this approach. They treat it like it’s the normal Christian way of doing things. Well of course the church has to define all of these areas. We act as if there is no danger involved in taking this hedge approach to things. </w:t>
      </w:r>
    </w:p>
    <w:p w14:paraId="51B34ADB"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It makes me think of something I did when I was 18 that could have had fatal consequences fortunately it didn’t. I had been changing the oil in my car and ended up dripping some on my pants now I was very poor and had no money to take my jeans to the dry cleaners or someone who could get the oil off of them. And I didn’t have extra pants that I could just delegate them to be work pants or something. I remember I asked a sister in my congregation and she said oh gasoline will take the oil off just soak them in gasoline. And in fact that is correct. It’s not even a bad idea. Now she had in mind that I would be doing this outside but she never said anything about that. And in fact that’s what I did. I bought a plastic bucket, filled it with gasoline and then put the pants in them. I then placed the bucket on the porch of the little apartment I was living in. I was fixing to leave and be gone for the day. I thought I don’t know if I should leave this outside maybe I should bring it inside so someone doesn’t come and steal my pants or something like that. I certainly wasn’t blessed with the most common sense when I was 18 but I did know that there was the danger of fire if you bring gasoline inside of a building. So I first made sure there were no lights of any kind in the apartment. It was in September so I didn’t have the heater going yet. I didn’t have a stove in there. I just had an electric hot plate. I searched around everywhere. There was no hot water heater in the apartment. I thought ok this is safe. I brought the bucket in and I put it in my shower stall then went to the bathroom sink and started washing the gasoline off my hands. And the next thing I knew I heard this </w:t>
      </w:r>
      <w:proofErr w:type="spellStart"/>
      <w:r w:rsidRPr="00E20676">
        <w:rPr>
          <w:rFonts w:ascii="Times New Roman" w:hAnsi="Times New Roman" w:cs="Times New Roman"/>
          <w:sz w:val="24"/>
          <w:szCs w:val="24"/>
        </w:rPr>
        <w:t>phwoom</w:t>
      </w:r>
      <w:proofErr w:type="spellEnd"/>
      <w:r w:rsidRPr="00E20676">
        <w:rPr>
          <w:rFonts w:ascii="Times New Roman" w:hAnsi="Times New Roman" w:cs="Times New Roman"/>
          <w:sz w:val="24"/>
          <w:szCs w:val="24"/>
        </w:rPr>
        <w:t xml:space="preserve">. I turned and looked and saw that the whole shower stall was on fire it had a plastic shower curtain that immediately had caught on fire from the gasoline and it looked like the whole place was going to go up in flames. Well I quickly got out of the bathroom and went and knocked on my landlord’s door and told him my apartment was on fire. Well as it turned out since it was in the shower stall which was a metal shower stall the flames were contained within there. All it ended up doing was smoking up the apartment with black smoke and it melted the metal in the shower stall where it was bent and I ended up having to get a new shower stall. Well the landlord’s insurance paid for everything so it ended up having a happy ending. But I was so curious how did it catch on fire. I asked him I looked everywhere to make sure there were no pilot lights or any kind of flame in the apartment. He said oh the refrigerator in there is a gas refrigerator.  Well I had never in my life heard of such a thing a refrigerator that ran on natural gas. So that had never even crossed my mind. </w:t>
      </w:r>
    </w:p>
    <w:p w14:paraId="664B9B68"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So the moral of the story isn’t oh you shouldn’t ever wash your pants with gasoline. Maybe that is the cheapest and most effective way to get oil off of them but if you do so make sure your doing it outside in a well ventilated area because it is inherently dangerous. Theoretically you could bring it inside a building but the danger is so great even if you tried to make sure there are no flames there I don’t think it would ever be worth the risk. Well the hedge approach works the same way. It is an effective way to keep us from disobeying so many of the commandments of the New Testament if our church spells it out this is what this means, this is what that means ,you can’t do this, etc. That is going to act as a protective hedge. But it’s just like washing your pants with gasoline it is inherently dangerous. We need to learn from what </w:t>
      </w:r>
      <w:r w:rsidRPr="00E20676">
        <w:rPr>
          <w:rFonts w:ascii="Times New Roman" w:hAnsi="Times New Roman" w:cs="Times New Roman"/>
          <w:sz w:val="24"/>
          <w:szCs w:val="24"/>
        </w:rPr>
        <w:lastRenderedPageBreak/>
        <w:t>happened to the Pharisees. Because like I say in the end they were the people that got condemned the most. The very ones who were trying to uphold God’s law got condemned the most by God’s own son when he came.</w:t>
      </w:r>
    </w:p>
    <w:p w14:paraId="7D95DB8A"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7</w:t>
      </w:r>
    </w:p>
    <w:p w14:paraId="79143983"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Now let’s take a look at some of these specific things, some of the chasm 2 things, which Jesus condemned the Pharisees for. The first one I had listed previously was that they were more concerned with the minutia of the law than the most important aspects of it. Which were love and mercy. Things like that. Jesus told them in Matthew 23 verses 23 and 24. “Woe to you scribes and Pharisees hypocrites. For you pay tithe of mint and amice and cumin and yet have neglected the weightier matters of the law justice and mercy and faith. These you ought to have done without having left the others undone. Blind guides who strain out a gnat and swallow a camel.” So Jesus didn’t say it was wrong that they </w:t>
      </w:r>
      <w:proofErr w:type="spellStart"/>
      <w:r w:rsidRPr="00E20676">
        <w:rPr>
          <w:rFonts w:ascii="Times New Roman" w:hAnsi="Times New Roman" w:cs="Times New Roman"/>
          <w:sz w:val="24"/>
          <w:szCs w:val="24"/>
        </w:rPr>
        <w:t>ere</w:t>
      </w:r>
      <w:proofErr w:type="spellEnd"/>
      <w:r w:rsidRPr="00E20676">
        <w:rPr>
          <w:rFonts w:ascii="Times New Roman" w:hAnsi="Times New Roman" w:cs="Times New Roman"/>
          <w:sz w:val="24"/>
          <w:szCs w:val="24"/>
        </w:rPr>
        <w:t xml:space="preserve"> following this minutia of things. Tithing their mint and cumin and things like that. He didn’t say you don’t need to do that. If </w:t>
      </w:r>
      <w:proofErr w:type="gramStart"/>
      <w:r w:rsidRPr="00E20676">
        <w:rPr>
          <w:rFonts w:ascii="Times New Roman" w:hAnsi="Times New Roman" w:cs="Times New Roman"/>
          <w:sz w:val="24"/>
          <w:szCs w:val="24"/>
        </w:rPr>
        <w:t>that’s</w:t>
      </w:r>
      <w:proofErr w:type="gramEnd"/>
      <w:r w:rsidRPr="00E20676">
        <w:rPr>
          <w:rFonts w:ascii="Times New Roman" w:hAnsi="Times New Roman" w:cs="Times New Roman"/>
          <w:sz w:val="24"/>
          <w:szCs w:val="24"/>
        </w:rPr>
        <w:t xml:space="preserve"> what they wanted to do fine and good. But that wasn’t what the law was all about they missed the whole importance of it. They were worried about straining out a nat. making sure they tithed this certain amount of mint from their garden. Making sure they </w:t>
      </w:r>
      <w:proofErr w:type="gramStart"/>
      <w:r w:rsidRPr="00E20676">
        <w:rPr>
          <w:rFonts w:ascii="Times New Roman" w:hAnsi="Times New Roman" w:cs="Times New Roman"/>
          <w:sz w:val="24"/>
          <w:szCs w:val="24"/>
        </w:rPr>
        <w:t>didn’t</w:t>
      </w:r>
      <w:proofErr w:type="gramEnd"/>
      <w:r w:rsidRPr="00E20676">
        <w:rPr>
          <w:rFonts w:ascii="Times New Roman" w:hAnsi="Times New Roman" w:cs="Times New Roman"/>
          <w:sz w:val="24"/>
          <w:szCs w:val="24"/>
        </w:rPr>
        <w:t xml:space="preserve"> do work on the Sabbath by writing a letter to somebody or sticking their hand out the door to give a beggar some food. And they swallowed a camel. They ended up being unloving, judgmental, awful people that God couldn’t stand. </w:t>
      </w:r>
      <w:r w:rsidRPr="00E20676">
        <w:rPr>
          <w:rFonts w:ascii="Times New Roman" w:hAnsi="Times New Roman" w:cs="Times New Roman"/>
          <w:sz w:val="24"/>
          <w:szCs w:val="24"/>
        </w:rPr>
        <w:tab/>
      </w:r>
    </w:p>
    <w:p w14:paraId="17EF4483"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But what about us today? We people who belong to churches of what I call radical discipleship. Does that in anyway describe us as well? As I have mentioned I personally attend an Anabaptist church. This is because they are one of the few Christian groups around today who still hold to the historical teachings of non resistance, of the permanence of marriage, of oaths, of modest dress, and so many commandments like that. But I can’t help that those of us who are an Anabaptist or what is sometimes called remnant circles, we do tend to place too much emphasis on the less weighty parts of new testament teachings.  </w:t>
      </w:r>
    </w:p>
    <w:p w14:paraId="51241B0C"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Jesus did make it clear that not all commandments are on an equal plain. Some are more important than others. He didn’t say that in a sense so that you could ignore the others. He was saying it in the sense make sure you are doing the important ones first. And then it’s wonderful if you are doing the small ones as well. But if you are doing the small ones and stumbling over the big ones then you are indeed foolish you are straining out gnats and swallowing camels. Now what did Jesus tell us the two greatest commandments were. I think we all know it. It’s loving God out father with our whole heart, mind, and strength, and loving your neighbor as yourself. Those are the two great commandments. If you are not doing those two things everything else means nothing. It’s a total waste of time. Now Jesus did say “If you love me you will keep my commandments.”  So keeping these other commandments are part of loving God. But you can keep those commandments and have no love for God whatsoever. Just like the Pharisees kept so much of the Mosaic Law but had no love for God or for other people. Or again when Jesus told us about how he was going to separate the sheep from the goats on the last day. What was his criteria?  Well it was feeding the poor, clothing them, visiting the sick and the ones in prison, things like that. Things that would fall under the category of loving your neighbor. But when we look at our churches. That is churches of radical discipleship. What do most of our standards concern? Do we have standards that stipulate what we must do to help the poor, to help our neighbor, how many times a week we should be visiting the sick, or how many times a month whatever it should be? No our standards never deal with those sorts of things. </w:t>
      </w:r>
    </w:p>
    <w:p w14:paraId="712E83CF"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So many of them deal with the commandments that certainly are not at the top of the list. For </w:t>
      </w:r>
      <w:proofErr w:type="gramStart"/>
      <w:r w:rsidRPr="00E20676">
        <w:rPr>
          <w:rFonts w:ascii="Times New Roman" w:hAnsi="Times New Roman" w:cs="Times New Roman"/>
          <w:sz w:val="24"/>
          <w:szCs w:val="24"/>
        </w:rPr>
        <w:t>example</w:t>
      </w:r>
      <w:proofErr w:type="gramEnd"/>
      <w:r w:rsidRPr="00E20676">
        <w:rPr>
          <w:rFonts w:ascii="Times New Roman" w:hAnsi="Times New Roman" w:cs="Times New Roman"/>
          <w:sz w:val="24"/>
          <w:szCs w:val="24"/>
        </w:rPr>
        <w:t xml:space="preserve"> the head covering. And again I have written on the subject I have made recorded </w:t>
      </w:r>
      <w:r w:rsidRPr="00E20676">
        <w:rPr>
          <w:rFonts w:ascii="Times New Roman" w:hAnsi="Times New Roman" w:cs="Times New Roman"/>
          <w:sz w:val="24"/>
          <w:szCs w:val="24"/>
        </w:rPr>
        <w:lastRenderedPageBreak/>
        <w:t xml:space="preserve">messages on the subject of the prayer veil. I believe in it very strongly and my wife and daughter wear one. But it is not one of the chief commandments of the New Testament. Jesus himself never even talked about it. Which doesn’t make it any less a commandment but it’s not one of the things which was closest to his heart. Or again we have lots of standards that come from First Peter chapter 3 verse 1 which </w:t>
      </w:r>
      <w:proofErr w:type="gramStart"/>
      <w:r w:rsidRPr="00E20676">
        <w:rPr>
          <w:rFonts w:ascii="Times New Roman" w:hAnsi="Times New Roman" w:cs="Times New Roman"/>
          <w:sz w:val="24"/>
          <w:szCs w:val="24"/>
        </w:rPr>
        <w:t>says</w:t>
      </w:r>
      <w:proofErr w:type="gramEnd"/>
      <w:r w:rsidRPr="00E20676">
        <w:rPr>
          <w:rFonts w:ascii="Times New Roman" w:hAnsi="Times New Roman" w:cs="Times New Roman"/>
          <w:sz w:val="24"/>
          <w:szCs w:val="24"/>
        </w:rPr>
        <w:t xml:space="preserve"> “Do not let your adornment be outward arranging the hair putting on gold or putting on apparel.” And those are all very genuine commandments that today most churches totally ignore and I am happy to being a fellowship that pays attention to that commandment. But so many of our standards deal with applications of that one verse in the scriptures as though that was one of the chief things of Christianity. In fact we Anabaptist often refer to ourselves as the plain people referring to this commandment. But no one referred to the early Christians as the plain people. They were noted for their love of one another not primarily because of the fact that they dressed modestly and that they didn’t wear makeup. Things like that which they didn’t do. But that was not the big emphasis of the church it was just one of those smaller commandments which they were obedient too in addition to the great ones. But when we look at the great ones. Do we Anabaptist pray more than the other bible believing Christians? I don’t think so.  Do we witness more? For many of us the answer is we witness far, far less than other churches? Do we reach out to our neighbors more? Some Anabaptists defiantly reach out to their neighbors, some have no contact with them at all. Do we read god’s word more? No I don’t think we stand out in that regard. Do </w:t>
      </w:r>
      <w:proofErr w:type="gramStart"/>
      <w:r w:rsidRPr="00E20676">
        <w:rPr>
          <w:rFonts w:ascii="Times New Roman" w:hAnsi="Times New Roman" w:cs="Times New Roman"/>
          <w:sz w:val="24"/>
          <w:szCs w:val="24"/>
        </w:rPr>
        <w:t>we  do</w:t>
      </w:r>
      <w:proofErr w:type="gramEnd"/>
      <w:r w:rsidRPr="00E20676">
        <w:rPr>
          <w:rFonts w:ascii="Times New Roman" w:hAnsi="Times New Roman" w:cs="Times New Roman"/>
          <w:sz w:val="24"/>
          <w:szCs w:val="24"/>
        </w:rPr>
        <w:t xml:space="preserve"> more for the poor? I think I could argue that most Anabaptist do as much as anybody else, but we don’t do more we don’t stand out in the regard. The world doesn’t look at us and say those are the people who really, really help the poor. No they look at us and say those are the people who wear head coverings and dress differently and stuff like that. </w:t>
      </w:r>
    </w:p>
    <w:p w14:paraId="20837DFC"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8</w:t>
      </w:r>
    </w:p>
    <w:p w14:paraId="6F84E1AB"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Okay the second thing that Jesus condemned the Pharisees for was that they were more concerned about the externals then they were about the inner man. Let’s look at Matthew 23 verse 25 and 26. There Jesus said “Woe to you scribes and Pharisees. Hypocrites! For you cleanse the outside of the cup and dish but inside they are full of extortion and self indulgence. Blind Pharisee first cleanse the inside of the cup and dish so that the outside of them may be clean also.” Now does that describe us at all? Now honestly I don’t think that most Anabaptist and Remnant people are full of extortion and self indulgence on the inside at least not the ones I know and fellowship with. On the other hand most of our standards or rules do focus almost exclusively on outward things. They deal with our dress, our manor of grooming; they deal with our transportation, the color of our vehicle, the color of our clothes, various mundane aspects of life. Very few of our standards relate to the inner man. In fact offhand I can’t think of any rules or standards in any of the churches I have been around that pertain to the inner man.</w:t>
      </w:r>
    </w:p>
    <w:p w14:paraId="57D25501"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Now that in and of itself doesn’t make us Pharisees, but it does have a real affect on us. It does cause us to start looking at people from primarily an external perspective. We look at others and we think we can size them up spiritually primarily by how they look outwardly. And so often that’s the first thing we notice about people if they leave our churches. Oh they look different on the outside.  That’s what I usually hear about someone has left what’s called the Plain circles or Anabaptist circles. Oh well know their wearing a skirt and a blouse instead of a cape dress. Or oh I saw so and so she’s no longer wearing a head covering. Now I certainly believe in the head covering and I believe in modest dress. But those are certainly not among the greatest commandments. You can be dressed modestly without wearing a cape dress. But now can we say about that person you know John just doesn’t have the love and the mercy he used to have. See usually that’s not the issue. That’s not what we are bringing up about them. In fact it might well be that that person has more love for their fellow man then they used to when they were fellowshipping in our circles.</w:t>
      </w:r>
    </w:p>
    <w:p w14:paraId="3B13F92E"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lastRenderedPageBreak/>
        <w:t>Track 9</w:t>
      </w:r>
    </w:p>
    <w:p w14:paraId="084B302F"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Now let’s look at the third thing that Jesus condemned the Pharisees for. And that was that they began to think of their rules as if they were actual commandments of God. Matthew Chapter 15 the first two firsts we read “Then the scribes and Pharisees who were from Jerusalem came to Jesus saying why do your disciples transgress the tradition of the elders for they do not wash their hands when they eat bread.”  Now that’s interesting there’s nothing in the Mosaic Law about having to wash your hands before you eat. But notice how they have elevated their tradition as though it were breaking commandments. Why do your disciples transgress the traditions of the elders? In the mind of the scribes and Pharisees this was just like transgressing one of the commandments of the Mosaic Law. Well are we any different. I’m not sure. Our standards typically define what is modest, what is worldly, and to a large degree what is Christian. And there is a definite tendency among us to confuse our standards with actual commandments of God. Now in this message I am not either endorsing or condemning extra biblical standards and I realize it’s going to sound like I am saying well we shouldn’t have these things. What I am condemning more importantly what Christ condemns is equating our man made rules with God’s commandments.  If we are going to have extra biblical standards then it is essential that we know beyond a shadow of a doubt what does the bible actually say what does it actually forbid, what is the actual commandment, and what is the application that we have made. And we be able to recognize that these are two entirely different things. Our application may be wrong it may not be what God requires. </w:t>
      </w:r>
    </w:p>
    <w:p w14:paraId="47841FB7"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I remember making a comment to an Anabaptist brother once and I said something about the extra biblical standards that we Anabaptist have. And he quickly responded that we wouldn’t see them as extra biblical. And that really, really scared me to hear that. And what I’ve discovered is that Anabaptists have come up with a human rationalization of why it’s </w:t>
      </w:r>
      <w:proofErr w:type="spellStart"/>
      <w:r w:rsidRPr="00E20676">
        <w:rPr>
          <w:rFonts w:ascii="Times New Roman" w:hAnsi="Times New Roman" w:cs="Times New Roman"/>
          <w:sz w:val="24"/>
          <w:szCs w:val="24"/>
        </w:rPr>
        <w:t>aright</w:t>
      </w:r>
      <w:proofErr w:type="spellEnd"/>
      <w:r w:rsidRPr="00E20676">
        <w:rPr>
          <w:rFonts w:ascii="Times New Roman" w:hAnsi="Times New Roman" w:cs="Times New Roman"/>
          <w:sz w:val="24"/>
          <w:szCs w:val="24"/>
        </w:rPr>
        <w:t xml:space="preserve"> to just make a proliferation of extra biblical rules. In fact why it’s the biblical thing to do, and that rationalization is the council that is described in Acts 15 sometimes known as the Jerusalem council. But was the purpose of that council in Jerusalem to make new rules, new standards, to make further applications of existing principles that are in scripture. Not in the least. The whole issue was do Gentiles have to come under these laws that were already existing? And notice what the decision was that the apostles came to. Acts 15 verse 28 and 29 “For it seemed good to the holy spirit and to us to lay upon you no greater burden then these necessary things. That you abstain from things offered to idols, number 2 from blood, number 3 from things strangles, and finally from sexual immorality. </w:t>
      </w:r>
    </w:p>
    <w:p w14:paraId="32C18281"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Think about that out of the myriads of laws that God had given from the time of Adam up to the close of the Old Testament. The apostles threw out everything except just 4 commandments and 2 of those are essentially identical. So we could say just 3 commandments and all 3 of those predated the Law of Moses, all 3 of them predated Abraham. And they always had been binding on all of mankind. The first one </w:t>
      </w:r>
      <w:proofErr w:type="gramStart"/>
      <w:r w:rsidRPr="00E20676">
        <w:rPr>
          <w:rFonts w:ascii="Times New Roman" w:hAnsi="Times New Roman" w:cs="Times New Roman"/>
          <w:sz w:val="24"/>
          <w:szCs w:val="24"/>
        </w:rPr>
        <w:t>keep</w:t>
      </w:r>
      <w:proofErr w:type="gramEnd"/>
      <w:r w:rsidRPr="00E20676">
        <w:rPr>
          <w:rFonts w:ascii="Times New Roman" w:hAnsi="Times New Roman" w:cs="Times New Roman"/>
          <w:sz w:val="24"/>
          <w:szCs w:val="24"/>
        </w:rPr>
        <w:t xml:space="preserve"> yourselves free of idolatry of things sacrificed to idols. Well this begins with Genesis 1:1 we learn about the true God who created not only the heavens and earth but man himself. He didn’t set up idolatry as the means to communicate to him for Adam and Eve or for any if his faithful people like Enoch or Noah. Idolatry was a new thing that had come in. Totally foreign to the religion that God had established. Now as I said the number 2 and 3 items are basically the same things. That we keep free from blood and from things strangled. This goes directly back to Genesis 3 verses 3 and 4 a law given to Noah from whom all of us have descended. God had now for the first time allowed humans to eat animals up to then all we were allowed to eat were vegetables. But with this opening up of things to allow us to eat meat God gave a universal commandment in it. He said “Every moving thing that lives shall be food for you. I have given you all things even as the green </w:t>
      </w:r>
      <w:proofErr w:type="spellStart"/>
      <w:r w:rsidRPr="00E20676">
        <w:rPr>
          <w:rFonts w:ascii="Times New Roman" w:hAnsi="Times New Roman" w:cs="Times New Roman"/>
          <w:sz w:val="24"/>
          <w:szCs w:val="24"/>
        </w:rPr>
        <w:t>erbs</w:t>
      </w:r>
      <w:proofErr w:type="spellEnd"/>
      <w:r w:rsidRPr="00E20676">
        <w:rPr>
          <w:rFonts w:ascii="Times New Roman" w:hAnsi="Times New Roman" w:cs="Times New Roman"/>
          <w:sz w:val="24"/>
          <w:szCs w:val="24"/>
        </w:rPr>
        <w:t xml:space="preserve">, but you shall not eat flesh with its life that is its blood.” So that was a commandment </w:t>
      </w:r>
      <w:r w:rsidRPr="00E20676">
        <w:rPr>
          <w:rFonts w:ascii="Times New Roman" w:hAnsi="Times New Roman" w:cs="Times New Roman"/>
          <w:sz w:val="24"/>
          <w:szCs w:val="24"/>
        </w:rPr>
        <w:lastRenderedPageBreak/>
        <w:t xml:space="preserve">that went to every nation on earth, for every nation on earth has descended from Noah. And it was repeated in the Mosaic Law but it was there long before the Mosaic Law. And why the apostles mentioned things strangled is that when you strangled an animal you haven’t properly bled it and so when you eat the meat you are  going to be eating the blood along with it. </w:t>
      </w:r>
    </w:p>
    <w:p w14:paraId="44B84C3B"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And then the third item or the fourth if you don’t group 2 and 3 together was to keep free from sexual immorality or as the King James says from fornication. </w:t>
      </w:r>
      <w:proofErr w:type="gramStart"/>
      <w:r w:rsidRPr="00E20676">
        <w:rPr>
          <w:rFonts w:ascii="Times New Roman" w:hAnsi="Times New Roman" w:cs="Times New Roman"/>
          <w:sz w:val="24"/>
          <w:szCs w:val="24"/>
        </w:rPr>
        <w:t>Again</w:t>
      </w:r>
      <w:proofErr w:type="gramEnd"/>
      <w:r w:rsidRPr="00E20676">
        <w:rPr>
          <w:rFonts w:ascii="Times New Roman" w:hAnsi="Times New Roman" w:cs="Times New Roman"/>
          <w:sz w:val="24"/>
          <w:szCs w:val="24"/>
        </w:rPr>
        <w:t xml:space="preserve"> this goes right back to the beginning in the garden of Eden when marriage was instituted. And it states that the two would become one flesh the husband and wife not people who weren’t married to one another. So here the apostles stripped away nearly everything in the law except for a few things that had predated the law. So to say that that is a precedent that a church can say we are going to go and make a new rule that isn’t even in the bible. Maybe there is a principle there that we are applying and that this is binding on the people in either our local church or our conference of churches. And we have the authority given there in Acts 15. Well I am sorry but you do not have the authority. You are doing the opposite of what they did. And like I said they stripped it down to just some bare essentials. All of which were given to all mankind before the Mosaic Law had ever been around. So we really don’t have any New Testament precedence for our approach of making what are called rules or standards. Now I can honestly say that this approach that we have used has borne some very good fruit. In fact today about the only churches who obey the commandments that are there in the scriptures are the ones who extra biblical standards and rules. It hasn’t always been that way. The New Testament church did not have extra biblical standards and rules anything beyond what the apostles had given them.</w:t>
      </w:r>
    </w:p>
    <w:p w14:paraId="6D514434"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10</w:t>
      </w:r>
    </w:p>
    <w:p w14:paraId="61B277C0"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Now what I would like to encourage you to do is just go through a typical list of standards or rules that we Anabaptist churches have. Maybe look at the list your church has or a list from another church. And ask yourself how many of these actually specific commandments of God? I think you will find most of them actually are not commandments of God. They might be reasonable applications of commandments or principles in the New Testament but another genuine Christian who truly loves god and his fellow man might make a different application. But if we can’t do that, if we think this list of standards are actually bible commandments, then we indeed are in dire trouble because we have slid off the narrow road and we are right there in the chasm along with the Pharisees.</w:t>
      </w:r>
    </w:p>
    <w:p w14:paraId="16A8DA24"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You know what I would really like to do in this message but I am not. And that would be to just go down list after list and just point out the things that are not New Testament commandments. I want to give just a few examples some of the things that should be so obvious we should easily be able to see. No these are not New Testament commandments. One that is very common in our circles and other circles that are not even connected with the Anabaptists. Not allowed to have musical instruments. Now I can defiantly demonstrate that the early Christians did not use musical instruments in their church service. But I can’t even begin to come up with a principle or a </w:t>
      </w:r>
      <w:proofErr w:type="gramStart"/>
      <w:r w:rsidRPr="00E20676">
        <w:rPr>
          <w:rFonts w:ascii="Times New Roman" w:hAnsi="Times New Roman" w:cs="Times New Roman"/>
          <w:sz w:val="24"/>
          <w:szCs w:val="24"/>
        </w:rPr>
        <w:t>commandments</w:t>
      </w:r>
      <w:proofErr w:type="gramEnd"/>
      <w:r w:rsidRPr="00E20676">
        <w:rPr>
          <w:rFonts w:ascii="Times New Roman" w:hAnsi="Times New Roman" w:cs="Times New Roman"/>
          <w:sz w:val="24"/>
          <w:szCs w:val="24"/>
        </w:rPr>
        <w:t xml:space="preserve"> in the New Testament that forbids that. But let’s say that it is a good idea to follow the precedence that was set by the early Christians. But now what about having a musical instrument at your house. Playing a flute, playing the piano, playing the harp. Well see there I cannot show you that the early church forbid there. Or that that was something you would be put out of the church for or that you would not be considered a Christian or admitted to communion if you did that. I can quote some early Christian writers who were against them. And that’s fine. I have no problem if someone says. I don’t want any of these in my life. But when we start saying “I’m not going to have communion with you if you do these things” then I have a real problem with that. </w:t>
      </w:r>
    </w:p>
    <w:p w14:paraId="66C5654D"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lastRenderedPageBreak/>
        <w:t xml:space="preserve">What about another one? And that is that a woman must have her hair up in a bun. Now where do you find that in the bible? I can’t even think of an Old Testament passage let alone a New Testament commandment. And what’s more you aren’t going to find anything in the early Christian writings either. There is no commandment there that women must wear their hair up in a bun. In fact it would seem to violate the very thing that Paul said in First Corinthians 11 where he is talking about the prayer veil and he uses the analogy of long hair on women. And he says that God gave women long hair for a covering. Now if you wear your hair up in a bun then it’s no longer a covering is it? It might as well be short hair because it doesn’t cover your head at all. Now again there is no New Testament commandment that forbids you to wear it in a bun. So I’m not making a new rule here. But I am saying to require that. To require something that actually seems to go against a scriptural principle. That has no historic foundation. You can look at the pictures in the catacombs. The women’s hair there wasn’t up in buns. You can see their hair coming down. </w:t>
      </w:r>
    </w:p>
    <w:p w14:paraId="3DCC2D17"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Some of our church’s have a rule that you must wear a beard. Some have a rule that you must not wear a beard. Some of them have a rule that you must wear a beard but you can’t wear the mustache part of the beard. Now where is any of that in the New Testament? You can go to the Old Testament and I think every historian would agree that Jewish men all wore beards. I think you can argue from creation that this was the natural thing. Someone certainly doesn’t have to apologize for wearing a beard. I have no problem with a church encouraging it. But </w:t>
      </w:r>
      <w:proofErr w:type="gramStart"/>
      <w:r w:rsidRPr="00E20676">
        <w:rPr>
          <w:rFonts w:ascii="Times New Roman" w:hAnsi="Times New Roman" w:cs="Times New Roman"/>
          <w:sz w:val="24"/>
          <w:szCs w:val="24"/>
        </w:rPr>
        <w:t>again</w:t>
      </w:r>
      <w:proofErr w:type="gramEnd"/>
      <w:r w:rsidRPr="00E20676">
        <w:rPr>
          <w:rFonts w:ascii="Times New Roman" w:hAnsi="Times New Roman" w:cs="Times New Roman"/>
          <w:sz w:val="24"/>
          <w:szCs w:val="24"/>
        </w:rPr>
        <w:t xml:space="preserve"> looking at all of these things. The apostles could have made that as a rule. In the time of Acts 15 when that council was held Roman men at least in Italy generally did not wear beards. And so this was an issue before them. Are we going to make these Gentiles wear beards like we Jews do. They would have addressed it then if they wanted a rule on that. But they said no we aren’t going to add anything on to the Gentiles except things that are absolutely essential. And they came up with those four things that had been there since early on with the creation of man. And again in the catacombs you will find pictures of men with beards and you will find pictures of men without beards. </w:t>
      </w:r>
    </w:p>
    <w:p w14:paraId="5CEA9755"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What about the plain coat? Nothing in scripture. I mean nothing even remotely in scripture. If we want to preserve that and say because this will help us preserve our Mennonite or Anabaptist heritage then ok let’s look at it from that standpoint. But let’s not pretend that there is anything scriptural that we are dealing with. </w:t>
      </w:r>
      <w:proofErr w:type="gramStart"/>
      <w:r w:rsidRPr="00E20676">
        <w:rPr>
          <w:rFonts w:ascii="Times New Roman" w:hAnsi="Times New Roman" w:cs="Times New Roman"/>
          <w:sz w:val="24"/>
          <w:szCs w:val="24"/>
        </w:rPr>
        <w:t>Let’s</w:t>
      </w:r>
      <w:proofErr w:type="gramEnd"/>
      <w:r w:rsidRPr="00E20676">
        <w:rPr>
          <w:rFonts w:ascii="Times New Roman" w:hAnsi="Times New Roman" w:cs="Times New Roman"/>
          <w:sz w:val="24"/>
          <w:szCs w:val="24"/>
        </w:rPr>
        <w:t xml:space="preserve"> acknowledge that now we are setting up something to preserve a historic heritage and then talk about I from that standpoint. </w:t>
      </w:r>
    </w:p>
    <w:p w14:paraId="2EBC78C3"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Wearing a cape dress. And I have heard all kinds of rationalizations. Such as that the Greek word there actually means this or that and so a cape dress is the only thing that fits the Greek word. Well that is utter non sense. The early Christians say nothing about that. And the early pictures we have in the catacombs of women none of them have anything like a cape dress. They have a dress that is a single covering. It is very, very lose. It is not form fitting. It is very modest. </w:t>
      </w:r>
    </w:p>
    <w:p w14:paraId="0F71A55D"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What about rules like you must wear a black hat, or black pants, drive a car that is black? Do we have anything like that in the New Testament? Any principle? Not even remotely. In fact in the Bible black is always used a symbol of sin. We wash our robes white in the lamb, not black. The early Christians several of their writers encouraged Christians to always wear white. But even there the church never made such a rule. The apostles never made such a rule nor did the early church. But many of them encouraged wearing of white clothes. It would only be appropriate, something that symbolized holiness.  Wearing black clothes? I mean the early church would have been scandalized at such a thought. And rules that you must do this or you are put out of the church.</w:t>
      </w:r>
    </w:p>
    <w:p w14:paraId="15E19011"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lastRenderedPageBreak/>
        <w:t xml:space="preserve">Well I could go on and on. I think you can see the point and maybe now you can take your own list and look at that. And be able to honestly look at it and say what is really a commandment of God? I mean </w:t>
      </w:r>
      <w:proofErr w:type="gramStart"/>
      <w:r w:rsidRPr="00E20676">
        <w:rPr>
          <w:rFonts w:ascii="Times New Roman" w:hAnsi="Times New Roman" w:cs="Times New Roman"/>
          <w:sz w:val="24"/>
          <w:szCs w:val="24"/>
        </w:rPr>
        <w:t>lets</w:t>
      </w:r>
      <w:proofErr w:type="gramEnd"/>
      <w:r w:rsidRPr="00E20676">
        <w:rPr>
          <w:rFonts w:ascii="Times New Roman" w:hAnsi="Times New Roman" w:cs="Times New Roman"/>
          <w:sz w:val="24"/>
          <w:szCs w:val="24"/>
        </w:rPr>
        <w:t xml:space="preserve"> acknowledge that we are dealing with extra biblical standards. And then from there let’s talk about if it is scriptural to do this? Is this an emergency thing that it seems to be the only way to preserve authentic Christianity today? And then go from there. I attend a church that has extra biblical standards like this. And I attend it voluntarily. I don’t have to. I am free to go somewhere else. As I have said I do see some good fruit that comes from it. But I see good fruit as long as it’s a voluntary thing as long as we recognize ok we are doing something that the New Testament doesn’t require. And we are doing it only because of such wide spread apostasy in the church and we should be very supportive of someone who can live a holy life without having to have these crutches that we use. Instead of looking down upon someone as if they are doing something wrong by not having them.</w:t>
      </w:r>
    </w:p>
    <w:p w14:paraId="0960A742" w14:textId="77777777" w:rsidR="00B34924" w:rsidRPr="00E20676" w:rsidRDefault="00B34924" w:rsidP="00F30516">
      <w:pPr>
        <w:spacing w:line="240" w:lineRule="auto"/>
        <w:jc w:val="both"/>
        <w:rPr>
          <w:rFonts w:ascii="Times New Roman" w:hAnsi="Times New Roman" w:cs="Times New Roman"/>
          <w:b/>
          <w:sz w:val="24"/>
          <w:szCs w:val="24"/>
        </w:rPr>
      </w:pPr>
      <w:r w:rsidRPr="00E20676">
        <w:rPr>
          <w:rFonts w:ascii="Times New Roman" w:hAnsi="Times New Roman" w:cs="Times New Roman"/>
          <w:b/>
          <w:sz w:val="24"/>
          <w:szCs w:val="24"/>
        </w:rPr>
        <w:t>Track 11</w:t>
      </w:r>
    </w:p>
    <w:p w14:paraId="5BFD429A"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Finally we come to the fourth and last thing that Jesus condemned the Pharisees for that falls into this chasm two category. And that was that some of their rules and teachings actually negated God’s commandments. Right after they jumped on him that his disciples weren’t washing their hand before they ate. They said why do they transgress the traditions of the elders. And he said to them in Matthew 15 verse 3-6. But He answered and said to them, “Why do you also transgress the commandment of God because of your tradition. “For God commanded, saying, ‘Honor your father and your mother’, and, “He who curses father or mother, let him be put to death. “But you say, ‘Whoever says to his father or mother, “Whatever profit you might have received from me has been dedicated to the temple” ‘is released from honoring his father or mother.’ Thus you have made the commandment of God of no effect by your tradition. </w:t>
      </w:r>
    </w:p>
    <w:p w14:paraId="1DF0ED8E"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Isn’t that something? A group that started out wanting to make sure that the people of Israel lived by the commandments of God and didn’t transgress the law. They ended up coming up with traditions that actually negated God’s commandments.  What about us? I know most of us would say well no our standards don’t ever do that. They might expand a law given by God. They might go beyond the minimum that God requires but they certainly don’t invalidate it. Well I’m not so sure about that. It’s true usually an individual standard doesn’t but when you put them all together they have had an effect of invalidating a number of New Testament principles or commandments.</w:t>
      </w:r>
    </w:p>
    <w:p w14:paraId="3ED631BC"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ab/>
        <w:t xml:space="preserve">One is the great commission. Jesus </w:t>
      </w:r>
      <w:proofErr w:type="gramStart"/>
      <w:r w:rsidRPr="00E20676">
        <w:rPr>
          <w:rFonts w:ascii="Times New Roman" w:hAnsi="Times New Roman" w:cs="Times New Roman"/>
          <w:sz w:val="24"/>
          <w:szCs w:val="24"/>
        </w:rPr>
        <w:t>said</w:t>
      </w:r>
      <w:proofErr w:type="gramEnd"/>
      <w:r w:rsidRPr="00E20676">
        <w:rPr>
          <w:rFonts w:ascii="Times New Roman" w:hAnsi="Times New Roman" w:cs="Times New Roman"/>
          <w:sz w:val="24"/>
          <w:szCs w:val="24"/>
        </w:rPr>
        <w:t xml:space="preserve"> “This gospel of the kingdom will be preached in all the world as a witness to all the nations and then the end will come.” He told his disciples that what he whispered in their ears they were to shout from the housetops. Now there is no specific law that each one of us as a Christian has to be an evangelist but it’s certainly a law upon us as a body, as a church. We’re the ones who are entrusted with making sure that the good news of the kingdom is preached in all the inhabited earth before the </w:t>
      </w:r>
      <w:proofErr w:type="gramStart"/>
      <w:r w:rsidRPr="00E20676">
        <w:rPr>
          <w:rFonts w:ascii="Times New Roman" w:hAnsi="Times New Roman" w:cs="Times New Roman"/>
          <w:sz w:val="24"/>
          <w:szCs w:val="24"/>
        </w:rPr>
        <w:t>end</w:t>
      </w:r>
      <w:proofErr w:type="gramEnd"/>
      <w:r w:rsidRPr="00E20676">
        <w:rPr>
          <w:rFonts w:ascii="Times New Roman" w:hAnsi="Times New Roman" w:cs="Times New Roman"/>
          <w:sz w:val="24"/>
          <w:szCs w:val="24"/>
        </w:rPr>
        <w:t xml:space="preserve"> But I have noticed that a lot of plain people totally ignore this commission. Now that’s not true in the circles where I fellowship, most of the churches that I have a lot of interaction with we have missions in various places in the world. We have prison ministries going on. Things like that.</w:t>
      </w:r>
    </w:p>
    <w:p w14:paraId="3A3EC846"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 But what I see is that our standards. Our extra biblical rules and the culture that they have created that has done such a good job of keeping us from some of the sins that some of the churches are falling into like divorce etc. They at the same time have created a </w:t>
      </w:r>
      <w:proofErr w:type="spellStart"/>
      <w:r w:rsidRPr="00E20676">
        <w:rPr>
          <w:rFonts w:ascii="Times New Roman" w:hAnsi="Times New Roman" w:cs="Times New Roman"/>
          <w:sz w:val="24"/>
          <w:szCs w:val="24"/>
        </w:rPr>
        <w:t>barrior</w:t>
      </w:r>
      <w:proofErr w:type="spellEnd"/>
      <w:r w:rsidRPr="00E20676">
        <w:rPr>
          <w:rFonts w:ascii="Times New Roman" w:hAnsi="Times New Roman" w:cs="Times New Roman"/>
          <w:sz w:val="24"/>
          <w:szCs w:val="24"/>
        </w:rPr>
        <w:t xml:space="preserve"> that makes it very hard for non plain people to come in. and we have an extremely hard time reaching the people in the cities of the world. About the best we can do is to get them to move out of the city to one of our areas. Our churches are almost always in rural areas. But that’s not the way New Testament Christianity was. In the New Testament the apostles went first to the large cities. The </w:t>
      </w:r>
      <w:r w:rsidRPr="00E20676">
        <w:rPr>
          <w:rFonts w:ascii="Times New Roman" w:hAnsi="Times New Roman" w:cs="Times New Roman"/>
          <w:sz w:val="24"/>
          <w:szCs w:val="24"/>
        </w:rPr>
        <w:lastRenderedPageBreak/>
        <w:t>church was established in the largest city of Judea. Jerusalem which was a city of considerable size. The very first place where disciples where called Christians was in Antioch the third largest city of the Roman Empire. And one of the strongest churches of the New Testament period was the church in Rome. In fact Early Christianity was primarily an urban phenomenon. It was true in the days of the apostles and it was true in the next several centuries after the apostles. In fact do you know what the word pagan originally meant? It meant a country dweller, because it was in the cities where people were first converted to Christianity. It was the rural areas that were evangelized last.</w:t>
      </w:r>
    </w:p>
    <w:p w14:paraId="1595EA24"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But we find that our churches can’t even make it in the city. In fact most of the people who come to the churches are not people that we convert from an unchurched background, people who never knew anything about Christ or never read the bible. No most of our “converts” are simply other Christians who come from non Anabaptist background who have come to a lot of the same convictions. And yet even there I would say at least 80% or higher of the seekers who come and try to fit into our churches usually aren’t able to make it. And I realize that the fault is certainly not all ours. That often those people have lots of problems and issues of their own. And yet I think we have to recognize that our standards and traditions have come close to invalidating an enormously important commandment in the New Testament.</w:t>
      </w:r>
    </w:p>
    <w:p w14:paraId="33443036"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Another commandment that our traditions cause us to transgress is in Matthew 7 where Jesus says “Judge not that you be not judged for with judgment you judge you will be judged and with the measure you use It will be measured back to you. And why do you look at the spec in your brother’s eye but do not consider the plank in your own eye.” Or as Paul put it in Romans 14:4 “Who are you to judge another servant. To his own master he stands or falls. Indeed he will be made to stand for God is able to make him stand.” Our standards create a sort of a homogenous kind of Christianity. We all dress alike, look alike, we all do the same things for entertainment, etc. You know pretty soon you get so used to that when you see somebody even though they may be a very fine Christian far ahead of us in the Kingdom of God but they don’t dress like we do, maybe they drive a car we wouldn’t drive, maybe they do things for entertainment that we wouldn’t do. And out conditioned reflex is to look very judgmentally upon them and I say this from firsthand knowledge. I know how it affects me. You know your brother and sister look like this and then somebody comes into the church who looks entirely different and right away you start looking at them a sconce. It’s just a human reaction. My wife had an experience just here locally. She was in a store and saw another woman with a head covering on which is common here in Pennsylvania and just struck up a conversation with this woman who belonged to a conservative Mennonite church. Deborah thinking that she was going to be able to develop some </w:t>
      </w:r>
      <w:proofErr w:type="spellStart"/>
      <w:r w:rsidRPr="00E20676">
        <w:rPr>
          <w:rFonts w:ascii="Times New Roman" w:hAnsi="Times New Roman" w:cs="Times New Roman"/>
          <w:sz w:val="24"/>
          <w:szCs w:val="24"/>
        </w:rPr>
        <w:t>repoire</w:t>
      </w:r>
      <w:proofErr w:type="spellEnd"/>
      <w:r w:rsidRPr="00E20676">
        <w:rPr>
          <w:rFonts w:ascii="Times New Roman" w:hAnsi="Times New Roman" w:cs="Times New Roman"/>
          <w:sz w:val="24"/>
          <w:szCs w:val="24"/>
        </w:rPr>
        <w:t>. We hold to the same basic convictions. Instead the woman began really rebuking her for wearing a hanging veil instead of a cap type of head covering.</w:t>
      </w:r>
    </w:p>
    <w:p w14:paraId="59FA45E2"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You see when we have that kind of judgmental spirit. I mean even if the woman was right if it had been the historic practice it wouldn’t </w:t>
      </w:r>
      <w:proofErr w:type="gramStart"/>
      <w:r w:rsidRPr="00E20676">
        <w:rPr>
          <w:rFonts w:ascii="Times New Roman" w:hAnsi="Times New Roman" w:cs="Times New Roman"/>
          <w:sz w:val="24"/>
          <w:szCs w:val="24"/>
        </w:rPr>
        <w:t>of</w:t>
      </w:r>
      <w:proofErr w:type="gramEnd"/>
      <w:r w:rsidRPr="00E20676">
        <w:rPr>
          <w:rFonts w:ascii="Times New Roman" w:hAnsi="Times New Roman" w:cs="Times New Roman"/>
          <w:sz w:val="24"/>
          <w:szCs w:val="24"/>
        </w:rPr>
        <w:t xml:space="preserve"> made it any different. That you </w:t>
      </w:r>
      <w:proofErr w:type="gramStart"/>
      <w:r w:rsidRPr="00E20676">
        <w:rPr>
          <w:rFonts w:ascii="Times New Roman" w:hAnsi="Times New Roman" w:cs="Times New Roman"/>
          <w:sz w:val="24"/>
          <w:szCs w:val="24"/>
        </w:rPr>
        <w:t>can’t</w:t>
      </w:r>
      <w:proofErr w:type="gramEnd"/>
      <w:r w:rsidRPr="00E20676">
        <w:rPr>
          <w:rFonts w:ascii="Times New Roman" w:hAnsi="Times New Roman" w:cs="Times New Roman"/>
          <w:sz w:val="24"/>
          <w:szCs w:val="24"/>
        </w:rPr>
        <w:t xml:space="preserve"> embrace a fellow Christian. You can’t even have a simple conversation of encouragement. Instead you have to find out something that’s wrong with them. </w:t>
      </w:r>
    </w:p>
    <w:p w14:paraId="7157C6C4"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Another commandment of God’s that our traditions often make invalid is that we are not to have divisions among us. Jesus had prayed that we would all be one. Paul wrote in First Corinthians 3 verses 1-3. “And I, brethren, could not speak to you as to spiritual people but as to carnal, as to babes in Christ. I fed you with milk and not with solid food; for until now you were not able to receive it, and even now you are still not able; for you are still carnal. For where there are envy, strife, and divisions among you, are you not carnal and behaving like mere men? Well one of the </w:t>
      </w:r>
      <w:proofErr w:type="spellStart"/>
      <w:r w:rsidRPr="00E20676">
        <w:rPr>
          <w:rFonts w:ascii="Times New Roman" w:hAnsi="Times New Roman" w:cs="Times New Roman"/>
          <w:sz w:val="24"/>
          <w:szCs w:val="24"/>
        </w:rPr>
        <w:t>definant</w:t>
      </w:r>
      <w:proofErr w:type="spellEnd"/>
      <w:r w:rsidRPr="00E20676">
        <w:rPr>
          <w:rFonts w:ascii="Times New Roman" w:hAnsi="Times New Roman" w:cs="Times New Roman"/>
          <w:sz w:val="24"/>
          <w:szCs w:val="24"/>
        </w:rPr>
        <w:t xml:space="preserve">, </w:t>
      </w:r>
      <w:proofErr w:type="spellStart"/>
      <w:r w:rsidRPr="00E20676">
        <w:rPr>
          <w:rFonts w:ascii="Times New Roman" w:hAnsi="Times New Roman" w:cs="Times New Roman"/>
          <w:sz w:val="24"/>
          <w:szCs w:val="24"/>
        </w:rPr>
        <w:t>definant</w:t>
      </w:r>
      <w:proofErr w:type="spellEnd"/>
      <w:r w:rsidRPr="00E20676">
        <w:rPr>
          <w:rFonts w:ascii="Times New Roman" w:hAnsi="Times New Roman" w:cs="Times New Roman"/>
          <w:sz w:val="24"/>
          <w:szCs w:val="24"/>
        </w:rPr>
        <w:t xml:space="preserve">, results of our standards is that they have created divisions. We can’t all agree on where we should draw the line on this and on that. And so the Anabaptist </w:t>
      </w:r>
      <w:r w:rsidRPr="00E20676">
        <w:rPr>
          <w:rFonts w:ascii="Times New Roman" w:hAnsi="Times New Roman" w:cs="Times New Roman"/>
          <w:sz w:val="24"/>
          <w:szCs w:val="24"/>
        </w:rPr>
        <w:lastRenderedPageBreak/>
        <w:t>people are divided into many, many, different sects. And it started out in the very beginning. You know all the way up to the reformation the historic institutional church with all of its sins and short comings you had only 4 divisions in it, but within 50 years the Anabaptists had more divisions. And most of these divisions were not over theology but over practice, over various rules and standards, over what you allow and what you don’t allow. And you know the very sad thing is that I hear so many Anabaptists today actually justify their divisions they quote First Corinthians 11 verses 17-19 where Paul says. “Now in giving these instructions I do not praise you, since you come together not for the better but for the worse. For first of all, when you come together as a church, I hear that there are divisions among you, and in part I believe it.” It just continues the same rebuke that he had given them earlier in First Corinthians. Now imagine this he says. “For there must also be factions among you, that those who are approved may be recognized among you.”</w:t>
      </w:r>
    </w:p>
    <w:p w14:paraId="4F713AF9"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So I find that our people take verse 19 there and say see Paul says it’s good. You need to have divisions so that those who are approved can be recognized. So you mean after calling them carnal and rebuking them for having divisions he is now saying. Despite my rebuke its </w:t>
      </w:r>
      <w:proofErr w:type="gramStart"/>
      <w:r w:rsidRPr="00E20676">
        <w:rPr>
          <w:rFonts w:ascii="Times New Roman" w:hAnsi="Times New Roman" w:cs="Times New Roman"/>
          <w:sz w:val="24"/>
          <w:szCs w:val="24"/>
        </w:rPr>
        <w:t>actually good</w:t>
      </w:r>
      <w:proofErr w:type="gramEnd"/>
      <w:r w:rsidRPr="00E20676">
        <w:rPr>
          <w:rFonts w:ascii="Times New Roman" w:hAnsi="Times New Roman" w:cs="Times New Roman"/>
          <w:sz w:val="24"/>
          <w:szCs w:val="24"/>
        </w:rPr>
        <w:t xml:space="preserve"> so that those who are approved can be recognized. Well if you can do that with scripture you can do just about anything with scripture. To me there are two things that are obvious. Either he is saying this </w:t>
      </w:r>
      <w:proofErr w:type="spellStart"/>
      <w:r w:rsidRPr="00E20676">
        <w:rPr>
          <w:rFonts w:ascii="Times New Roman" w:hAnsi="Times New Roman" w:cs="Times New Roman"/>
          <w:sz w:val="24"/>
          <w:szCs w:val="24"/>
        </w:rPr>
        <w:t>phasicously</w:t>
      </w:r>
      <w:proofErr w:type="spellEnd"/>
      <w:r w:rsidRPr="00E20676">
        <w:rPr>
          <w:rFonts w:ascii="Times New Roman" w:hAnsi="Times New Roman" w:cs="Times New Roman"/>
          <w:sz w:val="24"/>
          <w:szCs w:val="24"/>
        </w:rPr>
        <w:t xml:space="preserve"> that they have to have divisions that those who are so holy can be recognized. Or he is saying that the divisions must be there so that the ones who don’t take part in division who are the approved ones can be recognized. He is certainly not giving one rebuke and then turning right around in the same sentence and saying no it’s really ok. </w:t>
      </w:r>
    </w:p>
    <w:p w14:paraId="45F04058"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Or some people so no we </w:t>
      </w:r>
      <w:proofErr w:type="gramStart"/>
      <w:r w:rsidRPr="00E20676">
        <w:rPr>
          <w:rFonts w:ascii="Times New Roman" w:hAnsi="Times New Roman" w:cs="Times New Roman"/>
          <w:sz w:val="24"/>
          <w:szCs w:val="24"/>
        </w:rPr>
        <w:t>don’t</w:t>
      </w:r>
      <w:proofErr w:type="gramEnd"/>
      <w:r w:rsidRPr="00E20676">
        <w:rPr>
          <w:rFonts w:ascii="Times New Roman" w:hAnsi="Times New Roman" w:cs="Times New Roman"/>
          <w:sz w:val="24"/>
          <w:szCs w:val="24"/>
        </w:rPr>
        <w:t xml:space="preserve"> have divisions in our body because we make all of these rules and so when we come together we have no divisions because we cut everyone else out. Do you really think that is what Jesus had in mind when he prayed that all of his followers be one? That we make these little cells and we keep everyone else out so that at least within our cell we are one. I don’t think so. He said all of us be one not that every one of our single groups be a separate one by itself apart from everyone else.</w:t>
      </w:r>
    </w:p>
    <w:p w14:paraId="2CE13A4D" w14:textId="77777777" w:rsidR="00B34924" w:rsidRPr="00E20676" w:rsidRDefault="00B34924" w:rsidP="00F30516">
      <w:pPr>
        <w:spacing w:line="240" w:lineRule="auto"/>
        <w:jc w:val="both"/>
        <w:rPr>
          <w:rFonts w:ascii="Times New Roman" w:hAnsi="Times New Roman" w:cs="Times New Roman"/>
          <w:sz w:val="24"/>
          <w:szCs w:val="24"/>
        </w:rPr>
      </w:pPr>
      <w:r w:rsidRPr="00E20676">
        <w:rPr>
          <w:rFonts w:ascii="Times New Roman" w:hAnsi="Times New Roman" w:cs="Times New Roman"/>
          <w:b/>
          <w:sz w:val="24"/>
          <w:szCs w:val="24"/>
        </w:rPr>
        <w:t>Track 12</w:t>
      </w:r>
    </w:p>
    <w:p w14:paraId="578656A4"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Well in conclusion I hope you can see that the narrow way had two chasms that are equally dangerous. And at the beginning I purposely called chasm 1 as chasm of carnality and worldliness, lust, materialism, that sort of thing. I hope by now you can recognize that chasm 2 is actually just as carnal, just as </w:t>
      </w:r>
      <w:proofErr w:type="spellStart"/>
      <w:r w:rsidRPr="00E20676">
        <w:rPr>
          <w:rFonts w:ascii="Times New Roman" w:hAnsi="Times New Roman" w:cs="Times New Roman"/>
          <w:sz w:val="24"/>
          <w:szCs w:val="24"/>
        </w:rPr>
        <w:t>wordly</w:t>
      </w:r>
      <w:proofErr w:type="spellEnd"/>
      <w:r w:rsidRPr="00E20676">
        <w:rPr>
          <w:rFonts w:ascii="Times New Roman" w:hAnsi="Times New Roman" w:cs="Times New Roman"/>
          <w:sz w:val="24"/>
          <w:szCs w:val="24"/>
        </w:rPr>
        <w:t xml:space="preserve"> as chasm 1. So I wasn’t suggesting that oh we don’t want to get to far away from worldliness because we might fall of the road into another chasm actually we do want to get as far away as we can from carnality and worldliness. And the spot that is the farthest away from that is right in the center of the road. The place that is the furthest from the loose living, the materialism, and </w:t>
      </w:r>
      <w:proofErr w:type="spellStart"/>
      <w:r w:rsidRPr="00E20676">
        <w:rPr>
          <w:rFonts w:ascii="Times New Roman" w:hAnsi="Times New Roman" w:cs="Times New Roman"/>
          <w:sz w:val="24"/>
          <w:szCs w:val="24"/>
        </w:rPr>
        <w:t>immoraility</w:t>
      </w:r>
      <w:proofErr w:type="spellEnd"/>
      <w:r w:rsidRPr="00E20676">
        <w:rPr>
          <w:rFonts w:ascii="Times New Roman" w:hAnsi="Times New Roman" w:cs="Times New Roman"/>
          <w:sz w:val="24"/>
          <w:szCs w:val="24"/>
        </w:rPr>
        <w:t xml:space="preserve"> of chasm 1. And from the carnal </w:t>
      </w:r>
      <w:proofErr w:type="spellStart"/>
      <w:r w:rsidRPr="00E20676">
        <w:rPr>
          <w:rFonts w:ascii="Times New Roman" w:hAnsi="Times New Roman" w:cs="Times New Roman"/>
          <w:sz w:val="24"/>
          <w:szCs w:val="24"/>
        </w:rPr>
        <w:t>pharisaism</w:t>
      </w:r>
      <w:proofErr w:type="spellEnd"/>
      <w:r w:rsidRPr="00E20676">
        <w:rPr>
          <w:rFonts w:ascii="Times New Roman" w:hAnsi="Times New Roman" w:cs="Times New Roman"/>
          <w:sz w:val="24"/>
          <w:szCs w:val="24"/>
        </w:rPr>
        <w:t xml:space="preserve"> and </w:t>
      </w:r>
      <w:proofErr w:type="spellStart"/>
      <w:r w:rsidRPr="00E20676">
        <w:rPr>
          <w:rFonts w:ascii="Times New Roman" w:hAnsi="Times New Roman" w:cs="Times New Roman"/>
          <w:sz w:val="24"/>
          <w:szCs w:val="24"/>
        </w:rPr>
        <w:t>self righteousness</w:t>
      </w:r>
      <w:proofErr w:type="spellEnd"/>
      <w:r w:rsidRPr="00E20676">
        <w:rPr>
          <w:rFonts w:ascii="Times New Roman" w:hAnsi="Times New Roman" w:cs="Times New Roman"/>
          <w:sz w:val="24"/>
          <w:szCs w:val="24"/>
        </w:rPr>
        <w:t xml:space="preserve"> of chasm 2. Both chasms are equally carnal. They both come from the fallen flesh not from God’s spirit. The holy spirit </w:t>
      </w:r>
      <w:proofErr w:type="gramStart"/>
      <w:r w:rsidRPr="00E20676">
        <w:rPr>
          <w:rFonts w:ascii="Times New Roman" w:hAnsi="Times New Roman" w:cs="Times New Roman"/>
          <w:sz w:val="24"/>
          <w:szCs w:val="24"/>
        </w:rPr>
        <w:t>doesn’t</w:t>
      </w:r>
      <w:proofErr w:type="gramEnd"/>
      <w:r w:rsidRPr="00E20676">
        <w:rPr>
          <w:rFonts w:ascii="Times New Roman" w:hAnsi="Times New Roman" w:cs="Times New Roman"/>
          <w:sz w:val="24"/>
          <w:szCs w:val="24"/>
        </w:rPr>
        <w:t xml:space="preserve"> produce either kind of person.</w:t>
      </w:r>
    </w:p>
    <w:p w14:paraId="57B6B408" w14:textId="77777777" w:rsidR="00B34924" w:rsidRPr="00E20676" w:rsidRDefault="00B34924" w:rsidP="00B34924">
      <w:pPr>
        <w:spacing w:line="240" w:lineRule="auto"/>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So to be on the narrow road and to stay on it we need to be as far away as we can from both. And I don’t know where the perfect balancing spot is. And if our way of staying out of ditch 1 is to use this hedge approach of the Pharisees and to make extra biblical standards then we need to do so with the greatest care and caution. We need to continually be assessing ourselves. Or more importantly let other people asses us. Have we slipped too far? Are we on the edge? On the brink of becoming just like the Pharisees or even worse are we already there? Have we already slid into this chasm? And I think we are in great danger when we just dismiss that whole notion. That oh no we can just pile up these extra biblical rules and that there is no danger involved. This is how it should be done. We are indeed blind if we think that. Instead </w:t>
      </w:r>
      <w:proofErr w:type="gramStart"/>
      <w:r w:rsidRPr="00E20676">
        <w:rPr>
          <w:rFonts w:ascii="Times New Roman" w:hAnsi="Times New Roman" w:cs="Times New Roman"/>
          <w:sz w:val="24"/>
          <w:szCs w:val="24"/>
        </w:rPr>
        <w:t>let’s</w:t>
      </w:r>
      <w:proofErr w:type="gramEnd"/>
      <w:r w:rsidRPr="00E20676">
        <w:rPr>
          <w:rFonts w:ascii="Times New Roman" w:hAnsi="Times New Roman" w:cs="Times New Roman"/>
          <w:sz w:val="24"/>
          <w:szCs w:val="24"/>
        </w:rPr>
        <w:t xml:space="preserve"> adopt </w:t>
      </w:r>
      <w:r w:rsidRPr="00E20676">
        <w:rPr>
          <w:rFonts w:ascii="Times New Roman" w:hAnsi="Times New Roman" w:cs="Times New Roman"/>
          <w:sz w:val="24"/>
          <w:szCs w:val="24"/>
        </w:rPr>
        <w:lastRenderedPageBreak/>
        <w:t xml:space="preserve">the attitude of the holy spirit. The attitude of the twelve apostles. Let’s try not to add any burden that we just don’t have to. Any standard that we have we should look at. Do we really have to have this? Because we don’t want to put this burden on our fellow man if we just don’t have too. And yes for people that have grown up plain many of these things are very easy. It’s the culture you grew up with. It’s natural for </w:t>
      </w:r>
      <w:proofErr w:type="gramStart"/>
      <w:r w:rsidRPr="00E20676">
        <w:rPr>
          <w:rFonts w:ascii="Times New Roman" w:hAnsi="Times New Roman" w:cs="Times New Roman"/>
          <w:sz w:val="24"/>
          <w:szCs w:val="24"/>
        </w:rPr>
        <w:t>you, but</w:t>
      </w:r>
      <w:proofErr w:type="gramEnd"/>
      <w:r w:rsidRPr="00E20676">
        <w:rPr>
          <w:rFonts w:ascii="Times New Roman" w:hAnsi="Times New Roman" w:cs="Times New Roman"/>
          <w:sz w:val="24"/>
          <w:szCs w:val="24"/>
        </w:rPr>
        <w:t xml:space="preserve"> think about the burden you are putting on other people when you require that for church membership. I know I have said a lot of things tonight that are very controversial and probably even offended some of my listeners. But I hope you will be able to get past that and really give some heartfelt consideration to what I have said and that we can all stay together on the narrow road. </w:t>
      </w:r>
    </w:p>
    <w:p w14:paraId="17258AAC" w14:textId="77777777" w:rsidR="00B34924" w:rsidRPr="00E20676" w:rsidRDefault="00B34924" w:rsidP="00B34924">
      <w:pPr>
        <w:ind w:firstLine="720"/>
        <w:jc w:val="both"/>
        <w:rPr>
          <w:rFonts w:ascii="Times New Roman" w:hAnsi="Times New Roman" w:cs="Times New Roman"/>
          <w:sz w:val="24"/>
          <w:szCs w:val="24"/>
        </w:rPr>
      </w:pPr>
    </w:p>
    <w:p w14:paraId="1645B451" w14:textId="77777777" w:rsidR="00B34924" w:rsidRPr="00E20676" w:rsidRDefault="00B34924" w:rsidP="00B34924">
      <w:pPr>
        <w:ind w:firstLine="720"/>
        <w:jc w:val="both"/>
        <w:rPr>
          <w:rFonts w:ascii="Times New Roman" w:hAnsi="Times New Roman" w:cs="Times New Roman"/>
          <w:sz w:val="24"/>
          <w:szCs w:val="24"/>
        </w:rPr>
      </w:pPr>
    </w:p>
    <w:p w14:paraId="0B233403" w14:textId="77777777" w:rsidR="00B34924" w:rsidRPr="00E20676" w:rsidRDefault="00B34924" w:rsidP="00B34924">
      <w:pPr>
        <w:ind w:firstLine="720"/>
        <w:jc w:val="both"/>
        <w:rPr>
          <w:rFonts w:ascii="Times New Roman" w:hAnsi="Times New Roman" w:cs="Times New Roman"/>
          <w:sz w:val="24"/>
          <w:szCs w:val="24"/>
        </w:rPr>
      </w:pPr>
    </w:p>
    <w:p w14:paraId="608F0D7C" w14:textId="77777777" w:rsidR="00B34924" w:rsidRPr="00E20676" w:rsidRDefault="00B34924" w:rsidP="00B34924">
      <w:pPr>
        <w:ind w:firstLine="720"/>
        <w:jc w:val="both"/>
        <w:rPr>
          <w:rFonts w:ascii="Times New Roman" w:hAnsi="Times New Roman" w:cs="Times New Roman"/>
          <w:sz w:val="24"/>
          <w:szCs w:val="24"/>
        </w:rPr>
      </w:pPr>
    </w:p>
    <w:p w14:paraId="6B05494D" w14:textId="77777777" w:rsidR="00B34924" w:rsidRPr="00E20676" w:rsidRDefault="00B34924" w:rsidP="00B34924">
      <w:pPr>
        <w:ind w:firstLine="720"/>
        <w:jc w:val="both"/>
        <w:rPr>
          <w:rFonts w:ascii="Times New Roman" w:hAnsi="Times New Roman" w:cs="Times New Roman"/>
          <w:sz w:val="24"/>
          <w:szCs w:val="24"/>
        </w:rPr>
      </w:pPr>
      <w:r w:rsidRPr="00E20676">
        <w:rPr>
          <w:rFonts w:ascii="Times New Roman" w:hAnsi="Times New Roman" w:cs="Times New Roman"/>
          <w:sz w:val="24"/>
          <w:szCs w:val="24"/>
        </w:rPr>
        <w:t xml:space="preserve"> </w:t>
      </w:r>
    </w:p>
    <w:p w14:paraId="44DA0775" w14:textId="77777777" w:rsidR="00B34924" w:rsidRPr="00E20676" w:rsidRDefault="00B34924" w:rsidP="00B34924">
      <w:pPr>
        <w:jc w:val="both"/>
        <w:rPr>
          <w:rFonts w:ascii="Times New Roman" w:hAnsi="Times New Roman" w:cs="Times New Roman"/>
          <w:sz w:val="24"/>
          <w:szCs w:val="24"/>
        </w:rPr>
      </w:pPr>
    </w:p>
    <w:p w14:paraId="7B5CF056" w14:textId="77777777" w:rsidR="00B34924" w:rsidRPr="00E20676" w:rsidRDefault="00B34924" w:rsidP="00B34924">
      <w:pPr>
        <w:jc w:val="both"/>
        <w:rPr>
          <w:rFonts w:ascii="Times New Roman" w:hAnsi="Times New Roman" w:cs="Times New Roman"/>
          <w:sz w:val="24"/>
          <w:szCs w:val="24"/>
        </w:rPr>
      </w:pPr>
    </w:p>
    <w:p w14:paraId="377D1578" w14:textId="77777777" w:rsidR="00B34924" w:rsidRDefault="00B34924" w:rsidP="00B34924">
      <w:pPr>
        <w:spacing w:after="0"/>
        <w:rPr>
          <w:rFonts w:ascii="Times New Roman" w:hAnsi="Times New Roman" w:cs="Times New Roman"/>
          <w:color w:val="000000"/>
          <w:sz w:val="24"/>
          <w:szCs w:val="24"/>
          <w:u w:val="single"/>
        </w:rPr>
      </w:pPr>
    </w:p>
    <w:p w14:paraId="54AD6ABE" w14:textId="77777777" w:rsidR="001A1C48" w:rsidRDefault="001A1C48" w:rsidP="00421610">
      <w:pPr>
        <w:spacing w:after="0"/>
        <w:jc w:val="center"/>
        <w:rPr>
          <w:rFonts w:ascii="Times New Roman" w:hAnsi="Times New Roman" w:cs="Times New Roman"/>
          <w:color w:val="000000"/>
          <w:sz w:val="24"/>
          <w:szCs w:val="24"/>
          <w:u w:val="single"/>
        </w:rPr>
      </w:pPr>
    </w:p>
    <w:p w14:paraId="1BE4E62C" w14:textId="77777777" w:rsidR="001A1C48" w:rsidRDefault="001A1C48" w:rsidP="00421610">
      <w:pPr>
        <w:spacing w:after="0"/>
        <w:jc w:val="center"/>
        <w:rPr>
          <w:rFonts w:ascii="Times New Roman" w:hAnsi="Times New Roman" w:cs="Times New Roman"/>
          <w:color w:val="000000"/>
          <w:sz w:val="24"/>
          <w:szCs w:val="24"/>
          <w:u w:val="single"/>
        </w:rPr>
      </w:pPr>
    </w:p>
    <w:p w14:paraId="375EF615" w14:textId="77777777" w:rsidR="001A1C48" w:rsidRPr="00421610" w:rsidRDefault="001A1C48" w:rsidP="00421610">
      <w:pPr>
        <w:spacing w:after="0"/>
        <w:jc w:val="center"/>
        <w:rPr>
          <w:rFonts w:ascii="Times New Roman" w:hAnsi="Times New Roman" w:cs="Times New Roman"/>
          <w:color w:val="000000"/>
          <w:sz w:val="24"/>
          <w:szCs w:val="24"/>
          <w:u w:val="single"/>
        </w:rPr>
      </w:pPr>
    </w:p>
    <w:p w14:paraId="51136423" w14:textId="77777777" w:rsidR="00421610" w:rsidRPr="00421610" w:rsidRDefault="00421610" w:rsidP="00421610">
      <w:pPr>
        <w:jc w:val="center"/>
        <w:rPr>
          <w:rFonts w:ascii="Times New Roman" w:hAnsi="Times New Roman" w:cs="Times New Roman"/>
          <w:sz w:val="32"/>
          <w:szCs w:val="32"/>
        </w:rPr>
      </w:pPr>
    </w:p>
    <w:sectPr w:rsidR="00421610" w:rsidRPr="00421610" w:rsidSect="00AD44EA">
      <w:headerReference w:type="default" r:id="rId6"/>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25006" w14:textId="77777777" w:rsidR="00D11180" w:rsidRDefault="00D11180" w:rsidP="00D9719B">
      <w:pPr>
        <w:spacing w:after="0" w:line="240" w:lineRule="auto"/>
      </w:pPr>
      <w:r>
        <w:separator/>
      </w:r>
    </w:p>
  </w:endnote>
  <w:endnote w:type="continuationSeparator" w:id="0">
    <w:p w14:paraId="44EEBC0F" w14:textId="77777777" w:rsidR="00D11180" w:rsidRDefault="00D11180" w:rsidP="00D9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6317B6" w14:textId="77777777" w:rsidR="00D11180" w:rsidRDefault="00D11180" w:rsidP="00D9719B">
      <w:pPr>
        <w:spacing w:after="0" w:line="240" w:lineRule="auto"/>
      </w:pPr>
      <w:r>
        <w:separator/>
      </w:r>
    </w:p>
  </w:footnote>
  <w:footnote w:type="continuationSeparator" w:id="0">
    <w:p w14:paraId="3DB12B7D" w14:textId="77777777" w:rsidR="00D11180" w:rsidRDefault="00D11180" w:rsidP="00D97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46749"/>
      <w:docPartObj>
        <w:docPartGallery w:val="Page Numbers (Top of Page)"/>
        <w:docPartUnique/>
      </w:docPartObj>
    </w:sdtPr>
    <w:sdtEndPr/>
    <w:sdtContent>
      <w:p w14:paraId="07CDCEE5" w14:textId="77777777" w:rsidR="00D9719B" w:rsidRPr="00D9719B" w:rsidRDefault="00D06386">
        <w:pPr>
          <w:pStyle w:val="Header"/>
          <w:jc w:val="right"/>
          <w:rPr>
            <w:rFonts w:ascii="Times New Roman" w:hAnsi="Times New Roman" w:cs="Times New Roman"/>
            <w:sz w:val="24"/>
            <w:szCs w:val="24"/>
          </w:rPr>
        </w:pPr>
        <w:r w:rsidRPr="00D9719B">
          <w:rPr>
            <w:rFonts w:ascii="Times New Roman" w:hAnsi="Times New Roman" w:cs="Times New Roman"/>
            <w:sz w:val="24"/>
            <w:szCs w:val="24"/>
          </w:rPr>
          <w:fldChar w:fldCharType="begin"/>
        </w:r>
        <w:r w:rsidR="00D9719B" w:rsidRPr="00D9719B">
          <w:rPr>
            <w:rFonts w:ascii="Times New Roman" w:hAnsi="Times New Roman" w:cs="Times New Roman"/>
            <w:sz w:val="24"/>
            <w:szCs w:val="24"/>
          </w:rPr>
          <w:instrText xml:space="preserve"> PAGE   \* MERGEFORMAT </w:instrText>
        </w:r>
        <w:r w:rsidRPr="00D9719B">
          <w:rPr>
            <w:rFonts w:ascii="Times New Roman" w:hAnsi="Times New Roman" w:cs="Times New Roman"/>
            <w:sz w:val="24"/>
            <w:szCs w:val="24"/>
          </w:rPr>
          <w:fldChar w:fldCharType="separate"/>
        </w:r>
        <w:r w:rsidR="00AD44EA">
          <w:rPr>
            <w:rFonts w:ascii="Times New Roman" w:hAnsi="Times New Roman" w:cs="Times New Roman"/>
            <w:noProof/>
            <w:sz w:val="24"/>
            <w:szCs w:val="24"/>
          </w:rPr>
          <w:t>1</w:t>
        </w:r>
        <w:r w:rsidRPr="00D9719B">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textFit" w:percent="246"/>
  <w:mirrorMargin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1610"/>
    <w:rsid w:val="00016BA2"/>
    <w:rsid w:val="00084D2B"/>
    <w:rsid w:val="000E72BD"/>
    <w:rsid w:val="001911D3"/>
    <w:rsid w:val="001A1C48"/>
    <w:rsid w:val="00421610"/>
    <w:rsid w:val="004B552A"/>
    <w:rsid w:val="005070EB"/>
    <w:rsid w:val="00585BAD"/>
    <w:rsid w:val="00612F9C"/>
    <w:rsid w:val="008D21BC"/>
    <w:rsid w:val="0094197F"/>
    <w:rsid w:val="00A0384E"/>
    <w:rsid w:val="00A10A39"/>
    <w:rsid w:val="00A778AD"/>
    <w:rsid w:val="00AD44EA"/>
    <w:rsid w:val="00B34924"/>
    <w:rsid w:val="00C9124E"/>
    <w:rsid w:val="00CA41EE"/>
    <w:rsid w:val="00D06386"/>
    <w:rsid w:val="00D11180"/>
    <w:rsid w:val="00D9719B"/>
    <w:rsid w:val="00E06AAF"/>
    <w:rsid w:val="00F30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F7FB"/>
  <w15:docId w15:val="{36D71C9D-85D3-4A90-A3BB-6D2F6BA8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1610"/>
    <w:rPr>
      <w:color w:val="666666"/>
      <w:u w:val="single"/>
    </w:rPr>
  </w:style>
  <w:style w:type="paragraph" w:styleId="Header">
    <w:name w:val="header"/>
    <w:basedOn w:val="Normal"/>
    <w:link w:val="HeaderChar"/>
    <w:uiPriority w:val="99"/>
    <w:unhideWhenUsed/>
    <w:rsid w:val="00D97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19B"/>
  </w:style>
  <w:style w:type="paragraph" w:styleId="Footer">
    <w:name w:val="footer"/>
    <w:basedOn w:val="Normal"/>
    <w:link w:val="FooterChar"/>
    <w:uiPriority w:val="99"/>
    <w:semiHidden/>
    <w:unhideWhenUsed/>
    <w:rsid w:val="00D971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8337</Words>
  <Characters>47523</Characters>
  <Application>Microsoft Office Word</Application>
  <DocSecurity>0</DocSecurity>
  <Lines>396</Lines>
  <Paragraphs>111</Paragraphs>
  <ScaleCrop>false</ScaleCrop>
  <Company/>
  <LinksUpToDate>false</LinksUpToDate>
  <CharactersWithSpaces>55749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David Bercot</cp:lastModifiedBy>
  <cp:revision>9</cp:revision>
  <dcterms:created xsi:type="dcterms:W3CDTF">2011-02-22T15:01:00Z</dcterms:created>
  <dcterms:modified xsi:type="dcterms:W3CDTF">2020-06-19T17:19:00Z</dcterms:modified>
</cp:coreProperties>
</file>