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F9C" w:rsidRPr="00CE0AE5" w:rsidRDefault="003B706E" w:rsidP="00CE0AE5">
      <w:pPr>
        <w:tabs>
          <w:tab w:val="left" w:pos="540"/>
          <w:tab w:val="left" w:pos="990"/>
          <w:tab w:val="left" w:pos="1440"/>
          <w:tab w:val="left" w:pos="1800"/>
          <w:tab w:val="left" w:pos="2250"/>
        </w:tabs>
        <w:jc w:val="center"/>
        <w:rPr>
          <w:sz w:val="44"/>
          <w:szCs w:val="44"/>
        </w:rPr>
      </w:pPr>
      <w:r w:rsidRPr="00CE0AE5">
        <w:rPr>
          <w:sz w:val="44"/>
          <w:szCs w:val="44"/>
        </w:rPr>
        <w:t>When Persecution Comes</w:t>
      </w:r>
    </w:p>
    <w:p w:rsidR="00CE0AE5" w:rsidRDefault="00CE0AE5" w:rsidP="003754AA">
      <w:pPr>
        <w:tabs>
          <w:tab w:val="left" w:pos="540"/>
          <w:tab w:val="left" w:pos="990"/>
          <w:tab w:val="left" w:pos="1440"/>
          <w:tab w:val="left" w:pos="1800"/>
          <w:tab w:val="left" w:pos="2250"/>
        </w:tabs>
      </w:pPr>
    </w:p>
    <w:p w:rsidR="006421FA" w:rsidRDefault="006421FA" w:rsidP="003754AA">
      <w:pPr>
        <w:tabs>
          <w:tab w:val="left" w:pos="540"/>
          <w:tab w:val="left" w:pos="990"/>
          <w:tab w:val="left" w:pos="1440"/>
          <w:tab w:val="left" w:pos="1800"/>
          <w:tab w:val="left" w:pos="2250"/>
        </w:tabs>
      </w:pPr>
      <w:r>
        <w:t>Hi. I’m David . . .</w:t>
      </w:r>
    </w:p>
    <w:p w:rsidR="006421FA" w:rsidRDefault="006421FA" w:rsidP="003754AA">
      <w:pPr>
        <w:tabs>
          <w:tab w:val="left" w:pos="540"/>
          <w:tab w:val="left" w:pos="990"/>
          <w:tab w:val="left" w:pos="1440"/>
          <w:tab w:val="left" w:pos="1800"/>
          <w:tab w:val="left" w:pos="2250"/>
        </w:tabs>
      </w:pPr>
    </w:p>
    <w:p w:rsidR="006421FA" w:rsidRDefault="006421FA" w:rsidP="006421FA">
      <w:pPr>
        <w:tabs>
          <w:tab w:val="left" w:pos="540"/>
          <w:tab w:val="left" w:pos="990"/>
          <w:tab w:val="left" w:pos="1440"/>
          <w:tab w:val="left" w:pos="1800"/>
          <w:tab w:val="left" w:pos="2250"/>
        </w:tabs>
      </w:pPr>
      <w:r>
        <w:t xml:space="preserve">Are we likely to face persecution here in the U. S. in our lifetimes? </w:t>
      </w:r>
      <w:r w:rsidR="00646A78">
        <w:t>Yes and no. The answer depends upon what type of persecution we’re talking about. You see, there are</w:t>
      </w:r>
      <w:r>
        <w:t xml:space="preserve"> two types of persecution: primary and secondary. Both are equally serious, and they can both be equally deadly.</w:t>
      </w:r>
      <w:r w:rsidR="00646A78">
        <w:t xml:space="preserve">  Tens of thousands of Christians have died under both types of persecution. Hundreds of thousands have been imprisoned under both kinds.</w:t>
      </w:r>
    </w:p>
    <w:p w:rsidR="00646A78" w:rsidRDefault="00646A78" w:rsidP="006421FA">
      <w:pPr>
        <w:tabs>
          <w:tab w:val="left" w:pos="540"/>
          <w:tab w:val="left" w:pos="990"/>
          <w:tab w:val="left" w:pos="1440"/>
          <w:tab w:val="left" w:pos="1800"/>
          <w:tab w:val="left" w:pos="2250"/>
        </w:tabs>
      </w:pPr>
    </w:p>
    <w:p w:rsidR="00646A78" w:rsidRDefault="00646A78" w:rsidP="006421FA">
      <w:pPr>
        <w:tabs>
          <w:tab w:val="left" w:pos="540"/>
          <w:tab w:val="left" w:pos="990"/>
          <w:tab w:val="left" w:pos="1440"/>
          <w:tab w:val="left" w:pos="1800"/>
          <w:tab w:val="left" w:pos="2250"/>
        </w:tabs>
      </w:pPr>
      <w:r>
        <w:t>So let me define what I mean by primary and secondary persecution</w:t>
      </w:r>
    </w:p>
    <w:p w:rsidR="001236BE" w:rsidRDefault="001236BE" w:rsidP="006421FA">
      <w:pPr>
        <w:tabs>
          <w:tab w:val="left" w:pos="540"/>
          <w:tab w:val="left" w:pos="990"/>
          <w:tab w:val="left" w:pos="1440"/>
          <w:tab w:val="left" w:pos="1800"/>
          <w:tab w:val="left" w:pos="2250"/>
        </w:tabs>
      </w:pPr>
    </w:p>
    <w:p w:rsidR="006421FA" w:rsidRDefault="006421FA" w:rsidP="006421FA">
      <w:pPr>
        <w:tabs>
          <w:tab w:val="left" w:pos="540"/>
          <w:tab w:val="left" w:pos="990"/>
          <w:tab w:val="left" w:pos="1440"/>
          <w:tab w:val="left" w:pos="1800"/>
          <w:tab w:val="left" w:pos="2250"/>
        </w:tabs>
      </w:pPr>
      <w:r>
        <w:tab/>
        <w:t>A.</w:t>
      </w:r>
      <w:r>
        <w:tab/>
        <w:t xml:space="preserve">Primary:  </w:t>
      </w:r>
      <w:r w:rsidRPr="00646A78">
        <w:rPr>
          <w:i/>
        </w:rPr>
        <w:t>intent</w:t>
      </w:r>
      <w:r>
        <w:t xml:space="preserve"> is to outlaw Christianity itself or to force another religion or belief system on everyone</w:t>
      </w:r>
    </w:p>
    <w:p w:rsidR="00646A78" w:rsidRDefault="00646A78" w:rsidP="006421FA">
      <w:pPr>
        <w:tabs>
          <w:tab w:val="left" w:pos="540"/>
          <w:tab w:val="left" w:pos="990"/>
          <w:tab w:val="left" w:pos="1440"/>
          <w:tab w:val="left" w:pos="1800"/>
          <w:tab w:val="left" w:pos="2250"/>
        </w:tabs>
      </w:pPr>
      <w:r>
        <w:tab/>
      </w:r>
      <w:r>
        <w:tab/>
      </w:r>
      <w:r>
        <w:tab/>
        <w:t>a.</w:t>
      </w:r>
      <w:r>
        <w:tab/>
        <w:t>ancient Roman Empire, North Korea</w:t>
      </w:r>
    </w:p>
    <w:p w:rsidR="001236BE" w:rsidRDefault="006421FA" w:rsidP="006421FA">
      <w:pPr>
        <w:tabs>
          <w:tab w:val="left" w:pos="540"/>
          <w:tab w:val="left" w:pos="990"/>
          <w:tab w:val="left" w:pos="1440"/>
          <w:tab w:val="left" w:pos="1800"/>
          <w:tab w:val="left" w:pos="2250"/>
        </w:tabs>
      </w:pPr>
      <w:r>
        <w:tab/>
        <w:t>B.</w:t>
      </w:r>
      <w:r>
        <w:tab/>
      </w:r>
      <w:r w:rsidR="00FD31DF">
        <w:t xml:space="preserve">Secondary:  </w:t>
      </w:r>
      <w:r w:rsidR="001236BE">
        <w:t xml:space="preserve">intent is </w:t>
      </w:r>
      <w:r w:rsidR="001236BE" w:rsidRPr="00646A78">
        <w:rPr>
          <w:i/>
        </w:rPr>
        <w:t>not</w:t>
      </w:r>
      <w:r w:rsidR="001236BE">
        <w:t xml:space="preserve"> necessarily to persecute Christians. </w:t>
      </w:r>
      <w:r w:rsidR="00646A78">
        <w:t>Rather, secondary persecution</w:t>
      </w:r>
      <w:r w:rsidR="001236BE">
        <w:t xml:space="preserve"> occurs when the law</w:t>
      </w:r>
      <w:r>
        <w:t xml:space="preserve">s </w:t>
      </w:r>
      <w:r w:rsidR="001236BE">
        <w:t>of a government require us to do something that would violate Christ’s teachings</w:t>
      </w:r>
    </w:p>
    <w:p w:rsidR="006421FA" w:rsidRDefault="001236BE" w:rsidP="006421FA">
      <w:pPr>
        <w:tabs>
          <w:tab w:val="left" w:pos="540"/>
          <w:tab w:val="left" w:pos="990"/>
          <w:tab w:val="left" w:pos="1440"/>
          <w:tab w:val="left" w:pos="1800"/>
          <w:tab w:val="left" w:pos="2250"/>
        </w:tabs>
      </w:pPr>
      <w:r>
        <w:tab/>
        <w:t>C.</w:t>
      </w:r>
      <w:r>
        <w:tab/>
        <w:t xml:space="preserve">Examples </w:t>
      </w:r>
      <w:r w:rsidR="006421FA">
        <w:t>in the past</w:t>
      </w:r>
      <w:r>
        <w:t>:</w:t>
      </w:r>
      <w:r w:rsidR="006421FA">
        <w:t xml:space="preserve"> </w:t>
      </w:r>
    </w:p>
    <w:p w:rsidR="006421FA" w:rsidRDefault="006421FA" w:rsidP="006421FA">
      <w:pPr>
        <w:tabs>
          <w:tab w:val="left" w:pos="540"/>
          <w:tab w:val="left" w:pos="990"/>
          <w:tab w:val="left" w:pos="1440"/>
          <w:tab w:val="left" w:pos="1800"/>
          <w:tab w:val="left" w:pos="2250"/>
        </w:tabs>
      </w:pPr>
      <w:r>
        <w:tab/>
      </w:r>
      <w:r w:rsidR="001236BE">
        <w:tab/>
      </w:r>
      <w:r w:rsidR="001236BE">
        <w:tab/>
        <w:t>a</w:t>
      </w:r>
      <w:r>
        <w:t>.</w:t>
      </w:r>
      <w:r>
        <w:tab/>
        <w:t>No. 1 Military service</w:t>
      </w:r>
    </w:p>
    <w:p w:rsidR="001236BE" w:rsidRDefault="001236BE" w:rsidP="006421FA">
      <w:pPr>
        <w:tabs>
          <w:tab w:val="left" w:pos="540"/>
          <w:tab w:val="left" w:pos="990"/>
          <w:tab w:val="left" w:pos="1440"/>
          <w:tab w:val="left" w:pos="1800"/>
          <w:tab w:val="left" w:pos="2250"/>
        </w:tabs>
      </w:pPr>
      <w:r>
        <w:tab/>
      </w:r>
      <w:r>
        <w:tab/>
      </w:r>
      <w:r>
        <w:tab/>
        <w:t>b.</w:t>
      </w:r>
      <w:r>
        <w:tab/>
        <w:t>No. 2: state church</w:t>
      </w:r>
    </w:p>
    <w:p w:rsidR="006421FA" w:rsidRDefault="006421FA" w:rsidP="003754AA">
      <w:pPr>
        <w:tabs>
          <w:tab w:val="left" w:pos="540"/>
          <w:tab w:val="left" w:pos="990"/>
          <w:tab w:val="left" w:pos="1440"/>
          <w:tab w:val="left" w:pos="1800"/>
          <w:tab w:val="left" w:pos="2250"/>
        </w:tabs>
      </w:pPr>
    </w:p>
    <w:p w:rsidR="001236BE" w:rsidRDefault="00862F03" w:rsidP="003754AA">
      <w:pPr>
        <w:tabs>
          <w:tab w:val="left" w:pos="540"/>
          <w:tab w:val="left" w:pos="990"/>
          <w:tab w:val="left" w:pos="1440"/>
          <w:tab w:val="left" w:pos="1800"/>
          <w:tab w:val="left" w:pos="2250"/>
        </w:tabs>
      </w:pPr>
      <w:r>
        <w:t xml:space="preserve">Not likely to face </w:t>
      </w:r>
      <w:r w:rsidR="001236BE">
        <w:t xml:space="preserve">primary persecution—the </w:t>
      </w:r>
      <w:r w:rsidR="00EB70B1">
        <w:t>direct outlawing of Christianity</w:t>
      </w:r>
      <w:r w:rsidR="001236BE">
        <w:t xml:space="preserve">—here in the U.S. in </w:t>
      </w:r>
      <w:r w:rsidR="00646A78">
        <w:t>the next 20 or 30 years.</w:t>
      </w:r>
    </w:p>
    <w:p w:rsidR="001236BE" w:rsidRDefault="00EB70B1" w:rsidP="003754AA">
      <w:pPr>
        <w:tabs>
          <w:tab w:val="left" w:pos="540"/>
          <w:tab w:val="left" w:pos="990"/>
          <w:tab w:val="left" w:pos="1440"/>
          <w:tab w:val="left" w:pos="1800"/>
          <w:tab w:val="left" w:pos="2250"/>
        </w:tabs>
      </w:pPr>
      <w:r>
        <w:tab/>
        <w:t>A.</w:t>
      </w:r>
      <w:r>
        <w:tab/>
        <w:t xml:space="preserve">Nor are we likely to face </w:t>
      </w:r>
      <w:r w:rsidR="001236BE">
        <w:t>the</w:t>
      </w:r>
      <w:r>
        <w:t xml:space="preserve"> outlawing of independent churches</w:t>
      </w:r>
      <w:r w:rsidR="001236BE">
        <w:t xml:space="preserve"> here in the U.S. </w:t>
      </w:r>
      <w:r w:rsidR="00646A78">
        <w:t>during that time span</w:t>
      </w:r>
    </w:p>
    <w:p w:rsidR="001236BE" w:rsidRDefault="001236BE" w:rsidP="003754AA">
      <w:pPr>
        <w:tabs>
          <w:tab w:val="left" w:pos="540"/>
          <w:tab w:val="left" w:pos="990"/>
          <w:tab w:val="left" w:pos="1440"/>
          <w:tab w:val="left" w:pos="1800"/>
          <w:tab w:val="left" w:pos="2250"/>
        </w:tabs>
      </w:pPr>
    </w:p>
    <w:p w:rsidR="00EB70B1" w:rsidRDefault="001236BE" w:rsidP="003754AA">
      <w:pPr>
        <w:tabs>
          <w:tab w:val="left" w:pos="540"/>
          <w:tab w:val="left" w:pos="990"/>
          <w:tab w:val="left" w:pos="1440"/>
          <w:tab w:val="left" w:pos="1800"/>
          <w:tab w:val="left" w:pos="2250"/>
        </w:tabs>
      </w:pPr>
      <w:r>
        <w:t>II.</w:t>
      </w:r>
      <w:r>
        <w:tab/>
      </w:r>
      <w:r w:rsidR="00646A78">
        <w:t xml:space="preserve">That’s not to say it </w:t>
      </w:r>
      <w:r w:rsidR="00646A78" w:rsidRPr="00646A78">
        <w:rPr>
          <w:i/>
        </w:rPr>
        <w:t>couldn’t</w:t>
      </w:r>
      <w:r w:rsidR="00646A78">
        <w:t xml:space="preserve"> happen</w:t>
      </w:r>
    </w:p>
    <w:p w:rsidR="00EB70B1" w:rsidRDefault="00EB70B1" w:rsidP="003754AA">
      <w:pPr>
        <w:tabs>
          <w:tab w:val="left" w:pos="540"/>
          <w:tab w:val="left" w:pos="990"/>
          <w:tab w:val="left" w:pos="1440"/>
          <w:tab w:val="left" w:pos="1800"/>
          <w:tab w:val="left" w:pos="2250"/>
        </w:tabs>
      </w:pPr>
      <w:r>
        <w:tab/>
      </w:r>
      <w:r w:rsidR="003C78AE">
        <w:t>A</w:t>
      </w:r>
      <w:r>
        <w:t>.</w:t>
      </w:r>
      <w:r>
        <w:tab/>
        <w:t xml:space="preserve">Scriptures indicate </w:t>
      </w:r>
      <w:r w:rsidR="003C78AE">
        <w:t xml:space="preserve">there will be </w:t>
      </w:r>
      <w:r>
        <w:t xml:space="preserve">persecution </w:t>
      </w:r>
      <w:r w:rsidRPr="003C78AE">
        <w:t>once</w:t>
      </w:r>
      <w:r>
        <w:t xml:space="preserve"> </w:t>
      </w:r>
      <w:r w:rsidR="003C78AE">
        <w:t xml:space="preserve">the </w:t>
      </w:r>
      <w:r>
        <w:t>Antichrist comes to power</w:t>
      </w:r>
    </w:p>
    <w:p w:rsidR="003C78AE" w:rsidRDefault="003C78AE" w:rsidP="003754AA">
      <w:pPr>
        <w:tabs>
          <w:tab w:val="left" w:pos="540"/>
          <w:tab w:val="left" w:pos="990"/>
          <w:tab w:val="left" w:pos="1440"/>
          <w:tab w:val="left" w:pos="1800"/>
          <w:tab w:val="left" w:pos="2250"/>
        </w:tabs>
      </w:pPr>
      <w:r>
        <w:tab/>
        <w:t>B.</w:t>
      </w:r>
      <w:r>
        <w:tab/>
        <w:t xml:space="preserve">So no one can say for </w:t>
      </w:r>
      <w:r w:rsidR="004202E5">
        <w:t xml:space="preserve">certain </w:t>
      </w:r>
      <w:r w:rsidRPr="004202E5">
        <w:rPr>
          <w:i/>
        </w:rPr>
        <w:t>what</w:t>
      </w:r>
      <w:r>
        <w:t xml:space="preserve"> we may experience here in the U.S. in the </w:t>
      </w:r>
      <w:r w:rsidR="004202E5">
        <w:t>next 20 or 30 years</w:t>
      </w:r>
    </w:p>
    <w:p w:rsidR="003C78AE" w:rsidRDefault="003C78AE" w:rsidP="003754AA">
      <w:pPr>
        <w:tabs>
          <w:tab w:val="left" w:pos="540"/>
          <w:tab w:val="left" w:pos="990"/>
          <w:tab w:val="left" w:pos="1440"/>
          <w:tab w:val="left" w:pos="1800"/>
          <w:tab w:val="left" w:pos="2250"/>
        </w:tabs>
      </w:pPr>
      <w:r>
        <w:tab/>
      </w:r>
      <w:r>
        <w:tab/>
      </w:r>
      <w:r>
        <w:tab/>
        <w:t>a.</w:t>
      </w:r>
      <w:r>
        <w:tab/>
        <w:t>So that’s one reason for this message</w:t>
      </w:r>
    </w:p>
    <w:p w:rsidR="003C78AE" w:rsidRDefault="003C78AE" w:rsidP="003754AA">
      <w:pPr>
        <w:tabs>
          <w:tab w:val="left" w:pos="540"/>
          <w:tab w:val="left" w:pos="990"/>
          <w:tab w:val="left" w:pos="1440"/>
          <w:tab w:val="left" w:pos="1800"/>
          <w:tab w:val="left" w:pos="2250"/>
        </w:tabs>
      </w:pPr>
      <w:r>
        <w:tab/>
      </w:r>
      <w:r>
        <w:tab/>
      </w:r>
      <w:r>
        <w:tab/>
        <w:t>b.</w:t>
      </w:r>
      <w:r>
        <w:tab/>
        <w:t>It’s better to be prepared in advance, rather than to be caught completely off guard</w:t>
      </w:r>
    </w:p>
    <w:p w:rsidR="00EB70B1" w:rsidRDefault="00EB70B1" w:rsidP="003754AA">
      <w:pPr>
        <w:tabs>
          <w:tab w:val="left" w:pos="540"/>
          <w:tab w:val="left" w:pos="990"/>
          <w:tab w:val="left" w:pos="1440"/>
          <w:tab w:val="left" w:pos="1800"/>
          <w:tab w:val="left" w:pos="2250"/>
        </w:tabs>
      </w:pPr>
    </w:p>
    <w:p w:rsidR="004202E5" w:rsidRDefault="003C78AE" w:rsidP="003C78AE">
      <w:pPr>
        <w:tabs>
          <w:tab w:val="left" w:pos="540"/>
          <w:tab w:val="left" w:pos="990"/>
          <w:tab w:val="left" w:pos="1440"/>
          <w:tab w:val="left" w:pos="1800"/>
          <w:tab w:val="left" w:pos="2250"/>
        </w:tabs>
      </w:pPr>
      <w:r>
        <w:t>III.</w:t>
      </w:r>
      <w:r>
        <w:tab/>
      </w:r>
      <w:r w:rsidR="004202E5">
        <w:t xml:space="preserve">At the same time, we should primarily be ready for secondary persecution </w:t>
      </w:r>
    </w:p>
    <w:p w:rsidR="009D1FF1" w:rsidRDefault="004202E5" w:rsidP="009D1FF1">
      <w:pPr>
        <w:tabs>
          <w:tab w:val="left" w:pos="540"/>
          <w:tab w:val="left" w:pos="990"/>
          <w:tab w:val="left" w:pos="1440"/>
          <w:tab w:val="left" w:pos="1800"/>
          <w:tab w:val="left" w:pos="2250"/>
        </w:tabs>
      </w:pPr>
      <w:r>
        <w:tab/>
        <w:t>A.</w:t>
      </w:r>
      <w:r>
        <w:tab/>
        <w:t xml:space="preserve">In the years ahead, we </w:t>
      </w:r>
      <w:r w:rsidR="00EB70B1">
        <w:t xml:space="preserve">are increasingly likely to face </w:t>
      </w:r>
      <w:r>
        <w:t>secondary persecution</w:t>
      </w:r>
      <w:r w:rsidR="009D1FF1">
        <w:t>. The U.S. government is not likely going to command us to denounce Christ or to deny that we are Christians. Rather, it will likely pass more and more laws or enforce existing laws in such a way that it creates a conflict between Caesar and our Christian faith—even though that may not be the intention of the law.</w:t>
      </w:r>
    </w:p>
    <w:p w:rsidR="004202E5" w:rsidRDefault="004202E5" w:rsidP="003C78AE">
      <w:pPr>
        <w:tabs>
          <w:tab w:val="left" w:pos="540"/>
          <w:tab w:val="left" w:pos="990"/>
          <w:tab w:val="left" w:pos="1440"/>
          <w:tab w:val="left" w:pos="1800"/>
          <w:tab w:val="left" w:pos="2250"/>
        </w:tabs>
      </w:pPr>
    </w:p>
    <w:p w:rsidR="00EB70B1" w:rsidRDefault="00927C0C" w:rsidP="003754AA">
      <w:pPr>
        <w:tabs>
          <w:tab w:val="left" w:pos="540"/>
          <w:tab w:val="left" w:pos="990"/>
          <w:tab w:val="left" w:pos="1440"/>
          <w:tab w:val="left" w:pos="1800"/>
          <w:tab w:val="left" w:pos="2250"/>
        </w:tabs>
      </w:pPr>
      <w:r>
        <w:tab/>
        <w:t>IV.</w:t>
      </w:r>
      <w:r>
        <w:tab/>
        <w:t xml:space="preserve">Oftentimes, these may be </w:t>
      </w:r>
      <w:r w:rsidR="00EB70B1">
        <w:t>issues of conscience</w:t>
      </w:r>
      <w:r w:rsidR="006F3485">
        <w:t xml:space="preserve">, where perhaps </w:t>
      </w:r>
      <w:r w:rsidR="00361362">
        <w:t>it’s uncertain exactly where we should draw the line</w:t>
      </w:r>
      <w:r>
        <w:t xml:space="preserve"> as kingdom Christians</w:t>
      </w:r>
    </w:p>
    <w:p w:rsidR="00927C0C" w:rsidRDefault="00927C0C" w:rsidP="00927C0C">
      <w:pPr>
        <w:tabs>
          <w:tab w:val="clear" w:pos="576"/>
          <w:tab w:val="left" w:pos="270"/>
          <w:tab w:val="left" w:pos="630"/>
          <w:tab w:val="left" w:pos="990"/>
        </w:tabs>
      </w:pPr>
      <w:r>
        <w:tab/>
      </w:r>
      <w:r w:rsidR="009D1FF1">
        <w:tab/>
      </w:r>
      <w:r>
        <w:t>A.</w:t>
      </w:r>
      <w:r>
        <w:tab/>
      </w:r>
      <w:r w:rsidR="003C78AE">
        <w:t>In such situations, o</w:t>
      </w:r>
      <w:r w:rsidR="006F3485">
        <w:t xml:space="preserve">ur starting place should always be Rom. </w:t>
      </w:r>
      <w:r>
        <w:t xml:space="preserve">13: </w:t>
      </w:r>
    </w:p>
    <w:p w:rsidR="00927C0C" w:rsidRDefault="00927C0C" w:rsidP="00927C0C">
      <w:pPr>
        <w:tabs>
          <w:tab w:val="clear" w:pos="576"/>
          <w:tab w:val="left" w:pos="270"/>
          <w:tab w:val="left" w:pos="630"/>
          <w:tab w:val="left" w:pos="990"/>
        </w:tabs>
      </w:pPr>
      <w:r>
        <w:lastRenderedPageBreak/>
        <w:tab/>
        <w:t>B.</w:t>
      </w:r>
      <w:r>
        <w:tab/>
        <w:t>Christ requires us to obey Caesar—unless obedience to Caesar would cause us to directly violate a law of Christ</w:t>
      </w:r>
    </w:p>
    <w:p w:rsidR="00927C0C" w:rsidRDefault="00927C0C" w:rsidP="00927C0C">
      <w:pPr>
        <w:tabs>
          <w:tab w:val="clear" w:pos="576"/>
          <w:tab w:val="left" w:pos="270"/>
          <w:tab w:val="left" w:pos="630"/>
          <w:tab w:val="left" w:pos="990"/>
        </w:tabs>
      </w:pPr>
      <w:r>
        <w:tab/>
        <w:t>C.</w:t>
      </w:r>
      <w:r>
        <w:tab/>
        <w:t>As disciples of Jesus, we shouldn’t break Caesar’s laws lightly</w:t>
      </w:r>
    </w:p>
    <w:p w:rsidR="00927C0C" w:rsidRDefault="00927C0C" w:rsidP="00927C0C">
      <w:pPr>
        <w:tabs>
          <w:tab w:val="clear" w:pos="576"/>
          <w:tab w:val="left" w:pos="270"/>
          <w:tab w:val="left" w:pos="630"/>
          <w:tab w:val="left" w:pos="990"/>
        </w:tabs>
      </w:pPr>
      <w:r>
        <w:tab/>
        <w:t>D.</w:t>
      </w:r>
      <w:r>
        <w:tab/>
        <w:t>Example of food business</w:t>
      </w:r>
    </w:p>
    <w:p w:rsidR="00927C0C" w:rsidRDefault="00927C0C" w:rsidP="00927C0C">
      <w:pPr>
        <w:tabs>
          <w:tab w:val="left" w:pos="540"/>
          <w:tab w:val="left" w:pos="990"/>
          <w:tab w:val="left" w:pos="1440"/>
          <w:tab w:val="left" w:pos="1800"/>
          <w:tab w:val="left" w:pos="2250"/>
        </w:tabs>
      </w:pPr>
    </w:p>
    <w:p w:rsidR="00D7053F" w:rsidRDefault="00D7053F" w:rsidP="00D7053F">
      <w:pPr>
        <w:tabs>
          <w:tab w:val="left" w:pos="540"/>
          <w:tab w:val="left" w:pos="990"/>
          <w:tab w:val="left" w:pos="1440"/>
          <w:tab w:val="left" w:pos="1800"/>
          <w:tab w:val="left" w:pos="2250"/>
        </w:tabs>
        <w:jc w:val="center"/>
      </w:pPr>
      <w:r>
        <w:t>[End Tracks 1 and 2]</w:t>
      </w:r>
    </w:p>
    <w:p w:rsidR="00927C0C" w:rsidRDefault="00023FE4" w:rsidP="00927C0C">
      <w:pPr>
        <w:tabs>
          <w:tab w:val="left" w:pos="540"/>
          <w:tab w:val="left" w:pos="990"/>
          <w:tab w:val="left" w:pos="1440"/>
          <w:tab w:val="left" w:pos="1800"/>
          <w:tab w:val="left" w:pos="2250"/>
        </w:tabs>
      </w:pPr>
      <w:r w:rsidRPr="00023FE4">
        <w:rPr>
          <w:color w:val="FF0000"/>
        </w:rPr>
        <w:pict>
          <v:rect id="_x0000_i1025" style="width:468pt;height:1.5pt" o:hralign="center" o:hrstd="t" o:hrnoshade="t" o:hr="t" fillcolor="red" stroked="f"/>
        </w:pict>
      </w:r>
    </w:p>
    <w:p w:rsidR="00927C0C" w:rsidRDefault="00927C0C" w:rsidP="00927C0C">
      <w:pPr>
        <w:tabs>
          <w:tab w:val="left" w:pos="540"/>
          <w:tab w:val="left" w:pos="990"/>
          <w:tab w:val="left" w:pos="1440"/>
          <w:tab w:val="left" w:pos="1800"/>
          <w:tab w:val="left" w:pos="2250"/>
        </w:tabs>
      </w:pPr>
    </w:p>
    <w:p w:rsidR="00927C0C" w:rsidRDefault="00927C0C" w:rsidP="00927C0C">
      <w:pPr>
        <w:tabs>
          <w:tab w:val="left" w:pos="540"/>
          <w:tab w:val="left" w:pos="990"/>
          <w:tab w:val="left" w:pos="1440"/>
          <w:tab w:val="left" w:pos="1800"/>
          <w:tab w:val="left" w:pos="2250"/>
        </w:tabs>
      </w:pPr>
      <w:r>
        <w:t xml:space="preserve">You may </w:t>
      </w:r>
      <w:r w:rsidR="00D7053F">
        <w:t>be thinking</w:t>
      </w:r>
      <w:r>
        <w:t xml:space="preserve">:  But what about the First Amendment, which guarantees freedom of religion? </w:t>
      </w:r>
      <w:r w:rsidR="00D7053F">
        <w:t xml:space="preserve">If a law of the land requires me to directly disobey Christ, shouldn’t the First Amendment—which guarantees freedom of religion—protect me? </w:t>
      </w:r>
      <w:r>
        <w:t>Well, let’s talk about that for a moment.</w:t>
      </w:r>
      <w:r w:rsidR="00897DD3">
        <w:t xml:space="preserve"> To understand how the First Amendment works, you have to first understand how our legal system—our system of jurisprudence—works </w:t>
      </w:r>
    </w:p>
    <w:p w:rsidR="00927C0C" w:rsidRDefault="00927C0C" w:rsidP="00927C0C">
      <w:pPr>
        <w:tabs>
          <w:tab w:val="left" w:pos="540"/>
          <w:tab w:val="left" w:pos="990"/>
          <w:tab w:val="left" w:pos="1440"/>
          <w:tab w:val="left" w:pos="1800"/>
          <w:tab w:val="left" w:pos="2250"/>
        </w:tabs>
      </w:pPr>
      <w:r>
        <w:tab/>
        <w:t>A.</w:t>
      </w:r>
      <w:r>
        <w:tab/>
        <w:t>We inherited our system of law from England. Under the Anglo-American legal system, laws are made not only by the legislatures, but also by the courts</w:t>
      </w:r>
    </w:p>
    <w:p w:rsidR="00927C0C" w:rsidRDefault="00927C0C" w:rsidP="00927C0C">
      <w:pPr>
        <w:tabs>
          <w:tab w:val="left" w:pos="540"/>
          <w:tab w:val="left" w:pos="990"/>
          <w:tab w:val="left" w:pos="1440"/>
          <w:tab w:val="left" w:pos="1800"/>
          <w:tab w:val="left" w:pos="2250"/>
        </w:tabs>
      </w:pPr>
      <w:r>
        <w:tab/>
      </w:r>
      <w:r>
        <w:tab/>
      </w:r>
      <w:r>
        <w:tab/>
        <w:t>a.</w:t>
      </w:r>
      <w:r>
        <w:tab/>
        <w:t>Let me repeat that</w:t>
      </w:r>
    </w:p>
    <w:p w:rsidR="00927C0C" w:rsidRDefault="00927C0C" w:rsidP="00927C0C">
      <w:pPr>
        <w:tabs>
          <w:tab w:val="left" w:pos="540"/>
          <w:tab w:val="left" w:pos="990"/>
          <w:tab w:val="left" w:pos="1440"/>
          <w:tab w:val="left" w:pos="1800"/>
          <w:tab w:val="left" w:pos="2250"/>
        </w:tabs>
      </w:pPr>
      <w:r>
        <w:tab/>
        <w:t>B.</w:t>
      </w:r>
      <w:r>
        <w:tab/>
        <w:t>For many of you, that may come as a complete shock. Wait a minute, you might be thinking, I thought the legislatures ma</w:t>
      </w:r>
      <w:r w:rsidR="00D85440">
        <w:t>ke</w:t>
      </w:r>
      <w:r>
        <w:t xml:space="preserve"> the laws and the courts only </w:t>
      </w:r>
      <w:r>
        <w:rPr>
          <w:i/>
        </w:rPr>
        <w:t>interpret</w:t>
      </w:r>
      <w:r>
        <w:t xml:space="preserve"> the laws</w:t>
      </w:r>
    </w:p>
    <w:p w:rsidR="00927C0C" w:rsidRDefault="00927C0C" w:rsidP="00927C0C">
      <w:pPr>
        <w:tabs>
          <w:tab w:val="left" w:pos="540"/>
          <w:tab w:val="left" w:pos="990"/>
          <w:tab w:val="left" w:pos="1440"/>
          <w:tab w:val="left" w:pos="1800"/>
          <w:tab w:val="left" w:pos="2250"/>
        </w:tabs>
      </w:pPr>
      <w:r>
        <w:tab/>
        <w:t>C.</w:t>
      </w:r>
      <w:r>
        <w:tab/>
        <w:t>Yes, that’s a true statement</w:t>
      </w:r>
      <w:r w:rsidR="00D85440">
        <w:t xml:space="preserve"> to a large extent</w:t>
      </w:r>
      <w:r>
        <w:t xml:space="preserve">. But in the process of interpreting laws, the courts </w:t>
      </w:r>
      <w:r w:rsidRPr="00EC5AA3">
        <w:rPr>
          <w:i/>
        </w:rPr>
        <w:t>create</w:t>
      </w:r>
      <w:r>
        <w:t xml:space="preserve"> law.</w:t>
      </w:r>
      <w:r w:rsidR="00D85440">
        <w:t xml:space="preserve"> They fill in gaps left by the statutes, they restrict the operation of certain statutes, they strike down statutes as being unconstitutional, and they even interpret statutes in ways that seem to be the opposite of what the statute is saying</w:t>
      </w:r>
    </w:p>
    <w:p w:rsidR="00927C0C" w:rsidRDefault="00927C0C" w:rsidP="00927C0C">
      <w:pPr>
        <w:tabs>
          <w:tab w:val="left" w:pos="540"/>
          <w:tab w:val="left" w:pos="990"/>
          <w:tab w:val="left" w:pos="1440"/>
          <w:tab w:val="left" w:pos="1800"/>
          <w:tab w:val="left" w:pos="2250"/>
        </w:tabs>
      </w:pPr>
      <w:r>
        <w:tab/>
        <w:t>D.</w:t>
      </w:r>
      <w:r>
        <w:tab/>
      </w:r>
      <w:r w:rsidR="00D85440">
        <w:t>So w</w:t>
      </w:r>
      <w:r>
        <w:t xml:space="preserve">hen an attorney researches the law, he </w:t>
      </w:r>
      <w:r w:rsidR="00D85440">
        <w:t xml:space="preserve">or she </w:t>
      </w:r>
      <w:r w:rsidR="0009770E">
        <w:t xml:space="preserve">normally begins by reading </w:t>
      </w:r>
      <w:r>
        <w:t xml:space="preserve">what the </w:t>
      </w:r>
      <w:r w:rsidR="0009770E">
        <w:t xml:space="preserve">relevant </w:t>
      </w:r>
      <w:r>
        <w:t xml:space="preserve">statutes say. </w:t>
      </w:r>
      <w:r w:rsidR="0009770E">
        <w:t>Most people think that that’s the beginning and the end</w:t>
      </w:r>
      <w:r w:rsidR="00D85440">
        <w:t xml:space="preserve"> of the matter. But it isn’t</w:t>
      </w:r>
      <w:r w:rsidR="0009770E">
        <w:t xml:space="preserve">. </w:t>
      </w:r>
      <w:r w:rsidR="00D85440">
        <w:t>T</w:t>
      </w:r>
      <w:r w:rsidR="0009770E">
        <w:t>he statutes passed by Congress or state legislatures are</w:t>
      </w:r>
      <w:r w:rsidR="00D85440">
        <w:t xml:space="preserve"> not the entirety of</w:t>
      </w:r>
      <w:r w:rsidR="0009770E">
        <w:t xml:space="preserve"> </w:t>
      </w:r>
      <w:r w:rsidR="0009770E">
        <w:rPr>
          <w:i/>
        </w:rPr>
        <w:t xml:space="preserve">the </w:t>
      </w:r>
      <w:r w:rsidR="0009770E" w:rsidRPr="0009770E">
        <w:rPr>
          <w:i/>
        </w:rPr>
        <w:t>law</w:t>
      </w:r>
      <w:r w:rsidR="0009770E">
        <w:t xml:space="preserve">. </w:t>
      </w:r>
      <w:r w:rsidR="00D85440">
        <w:t>T</w:t>
      </w:r>
      <w:r w:rsidR="0009770E">
        <w:t xml:space="preserve">hey are only the </w:t>
      </w:r>
      <w:r w:rsidR="0009770E">
        <w:rPr>
          <w:i/>
        </w:rPr>
        <w:t>starting place</w:t>
      </w:r>
      <w:r w:rsidR="0009770E">
        <w:t xml:space="preserve"> of the law.</w:t>
      </w:r>
      <w:r w:rsidR="0009770E">
        <w:rPr>
          <w:i/>
        </w:rPr>
        <w:t xml:space="preserve"> </w:t>
      </w:r>
      <w:r w:rsidR="0009770E" w:rsidRPr="0009770E">
        <w:t xml:space="preserve">An </w:t>
      </w:r>
      <w:r>
        <w:t>attorney who stop</w:t>
      </w:r>
      <w:r w:rsidR="0009770E">
        <w:t>ped</w:t>
      </w:r>
      <w:r>
        <w:t xml:space="preserve"> </w:t>
      </w:r>
      <w:r w:rsidR="0009770E">
        <w:t xml:space="preserve">his research after reading the relevant statutes would </w:t>
      </w:r>
      <w:r>
        <w:t>likely be guilty of malpractice.</w:t>
      </w:r>
    </w:p>
    <w:p w:rsidR="0009770E" w:rsidRDefault="0009770E" w:rsidP="00927C0C">
      <w:pPr>
        <w:tabs>
          <w:tab w:val="left" w:pos="540"/>
          <w:tab w:val="left" w:pos="990"/>
          <w:tab w:val="left" w:pos="1440"/>
          <w:tab w:val="left" w:pos="1800"/>
          <w:tab w:val="left" w:pos="2250"/>
        </w:tabs>
      </w:pPr>
    </w:p>
    <w:p w:rsidR="001B20D0" w:rsidRDefault="0009770E" w:rsidP="00927C0C">
      <w:pPr>
        <w:tabs>
          <w:tab w:val="left" w:pos="540"/>
          <w:tab w:val="left" w:pos="990"/>
          <w:tab w:val="left" w:pos="1440"/>
          <w:tab w:val="left" w:pos="1800"/>
          <w:tab w:val="left" w:pos="2250"/>
        </w:tabs>
      </w:pPr>
      <w:r>
        <w:tab/>
        <w:t xml:space="preserve">No, after we read the statutes, we then start reading all of the court cases that have </w:t>
      </w:r>
      <w:r w:rsidRPr="001B20D0">
        <w:rPr>
          <w:i/>
        </w:rPr>
        <w:t>interpreted</w:t>
      </w:r>
      <w:r>
        <w:t xml:space="preserve"> those statutes. </w:t>
      </w:r>
      <w:r w:rsidR="00AB4357">
        <w:t xml:space="preserve">In the end, it’s not the language of the statute that controls things; it’s how the courts </w:t>
      </w:r>
      <w:r w:rsidR="00AB4357" w:rsidRPr="00AB4357">
        <w:rPr>
          <w:i/>
        </w:rPr>
        <w:t>interpret</w:t>
      </w:r>
      <w:r w:rsidR="00AB4357">
        <w:t xml:space="preserve"> that language. Because their interpretation </w:t>
      </w:r>
      <w:r w:rsidR="00AB4357">
        <w:rPr>
          <w:i/>
        </w:rPr>
        <w:t>is</w:t>
      </w:r>
      <w:r w:rsidR="00AB4357">
        <w:t xml:space="preserve"> the law. Period. </w:t>
      </w:r>
    </w:p>
    <w:p w:rsidR="0009770E" w:rsidRDefault="001B20D0" w:rsidP="00927C0C">
      <w:pPr>
        <w:tabs>
          <w:tab w:val="left" w:pos="540"/>
          <w:tab w:val="left" w:pos="990"/>
          <w:tab w:val="left" w:pos="1440"/>
          <w:tab w:val="left" w:pos="1800"/>
          <w:tab w:val="left" w:pos="2250"/>
        </w:tabs>
      </w:pPr>
      <w:r>
        <w:tab/>
      </w:r>
      <w:r w:rsidR="00AB4357">
        <w:t xml:space="preserve">I’m involved in a case right now in an advisory capacity where the key statute seems to me to be about as black-and-white as a statute can be. Yet, a number of appellate courts have interpreted it just the opposite </w:t>
      </w:r>
      <w:r>
        <w:t>of</w:t>
      </w:r>
      <w:r w:rsidR="00AB4357">
        <w:t xml:space="preserve"> what most people would think the statute </w:t>
      </w:r>
      <w:r>
        <w:t xml:space="preserve">is </w:t>
      </w:r>
      <w:r w:rsidR="00AB4357">
        <w:t>say</w:t>
      </w:r>
      <w:r>
        <w:t>ing</w:t>
      </w:r>
      <w:r w:rsidR="00AB4357">
        <w:t xml:space="preserve">. But again, it’s their </w:t>
      </w:r>
      <w:r w:rsidR="00AB4357" w:rsidRPr="001B20D0">
        <w:rPr>
          <w:i/>
        </w:rPr>
        <w:t>interpretation</w:t>
      </w:r>
      <w:r w:rsidR="00AB4357">
        <w:t xml:space="preserve"> that’s the law—not the literal language of the statute.</w:t>
      </w:r>
    </w:p>
    <w:p w:rsidR="00AB4357" w:rsidRDefault="00AB4357" w:rsidP="00927C0C">
      <w:pPr>
        <w:tabs>
          <w:tab w:val="left" w:pos="540"/>
          <w:tab w:val="left" w:pos="990"/>
          <w:tab w:val="left" w:pos="1440"/>
          <w:tab w:val="left" w:pos="1800"/>
          <w:tab w:val="left" w:pos="2250"/>
        </w:tabs>
      </w:pPr>
    </w:p>
    <w:p w:rsidR="001B20D0" w:rsidRDefault="00AB4357" w:rsidP="00764A9A">
      <w:pPr>
        <w:tabs>
          <w:tab w:val="left" w:pos="540"/>
          <w:tab w:val="left" w:pos="990"/>
          <w:tab w:val="left" w:pos="1440"/>
          <w:tab w:val="left" w:pos="1800"/>
          <w:tab w:val="left" w:pos="2250"/>
        </w:tabs>
      </w:pPr>
      <w:r>
        <w:tab/>
      </w:r>
      <w:r w:rsidR="0031300D">
        <w:t xml:space="preserve">So when it comes to the First Amendment, the law is what the U. S. Supreme Court says the First Amendment means. </w:t>
      </w:r>
      <w:r w:rsidR="001B20D0">
        <w:t xml:space="preserve">In other words, </w:t>
      </w:r>
      <w:r w:rsidR="00BA3916">
        <w:t xml:space="preserve">our First Amendment rights turn totally on how the Supreme Court has interpreted the First Amendment. And the Court has not interpreted the First Amendment to give us </w:t>
      </w:r>
      <w:r w:rsidR="00BA3916" w:rsidRPr="00BA3916">
        <w:rPr>
          <w:i/>
        </w:rPr>
        <w:t>absolute</w:t>
      </w:r>
      <w:r w:rsidR="00BA3916">
        <w:t xml:space="preserve"> rights to practice our religion. </w:t>
      </w:r>
    </w:p>
    <w:p w:rsidR="00764A9A" w:rsidRDefault="001B20D0" w:rsidP="00764A9A">
      <w:pPr>
        <w:tabs>
          <w:tab w:val="left" w:pos="540"/>
          <w:tab w:val="left" w:pos="990"/>
          <w:tab w:val="left" w:pos="1440"/>
          <w:tab w:val="left" w:pos="1800"/>
          <w:tab w:val="left" w:pos="2250"/>
        </w:tabs>
      </w:pPr>
      <w:r>
        <w:tab/>
      </w:r>
      <w:r w:rsidR="00BA3916">
        <w:t xml:space="preserve">Yet, </w:t>
      </w:r>
      <w:r>
        <w:t>the Court</w:t>
      </w:r>
      <w:r w:rsidR="00BA3916">
        <w:t xml:space="preserve"> has given us considerable latitude and protection.</w:t>
      </w:r>
      <w:r w:rsidR="00764A9A">
        <w:t xml:space="preserve"> But, in general, our freedom of religion ends when our religious beliefs </w:t>
      </w:r>
      <w:r w:rsidR="00086435">
        <w:t>cause us to infringe someone else’s rights</w:t>
      </w:r>
      <w:r>
        <w:t xml:space="preserve">. </w:t>
      </w:r>
      <w:r w:rsidR="00764A9A">
        <w:t>If a person says something blasphemous about the Koran, the First Amendment does not give an offended Muslim the right to kill the blasphemer.</w:t>
      </w:r>
    </w:p>
    <w:p w:rsidR="004175E6" w:rsidRDefault="004175E6" w:rsidP="00764A9A">
      <w:pPr>
        <w:tabs>
          <w:tab w:val="left" w:pos="540"/>
          <w:tab w:val="left" w:pos="990"/>
          <w:tab w:val="left" w:pos="1440"/>
          <w:tab w:val="left" w:pos="1800"/>
          <w:tab w:val="left" w:pos="2250"/>
        </w:tabs>
      </w:pPr>
    </w:p>
    <w:p w:rsidR="004175E6" w:rsidRDefault="004175E6" w:rsidP="004175E6">
      <w:pPr>
        <w:tabs>
          <w:tab w:val="left" w:pos="540"/>
          <w:tab w:val="left" w:pos="990"/>
          <w:tab w:val="left" w:pos="1440"/>
          <w:tab w:val="left" w:pos="1800"/>
          <w:tab w:val="left" w:pos="2250"/>
        </w:tabs>
        <w:jc w:val="center"/>
      </w:pPr>
      <w:r>
        <w:lastRenderedPageBreak/>
        <w:t>[5:04 End of Track 3]</w:t>
      </w:r>
    </w:p>
    <w:p w:rsidR="004175E6" w:rsidRDefault="00023FE4" w:rsidP="00820F7E">
      <w:pPr>
        <w:tabs>
          <w:tab w:val="left" w:pos="540"/>
          <w:tab w:val="left" w:pos="990"/>
          <w:tab w:val="left" w:pos="1440"/>
          <w:tab w:val="left" w:pos="1800"/>
          <w:tab w:val="left" w:pos="2250"/>
        </w:tabs>
      </w:pPr>
      <w:r w:rsidRPr="00023FE4">
        <w:rPr>
          <w:color w:val="FF0000"/>
        </w:rPr>
        <w:pict>
          <v:rect id="_x0000_i1026" style="width:468pt;height:1.5pt" o:hralign="center" o:hrstd="t" o:hrnoshade="t" o:hr="t" fillcolor="red" stroked="f"/>
        </w:pict>
      </w:r>
    </w:p>
    <w:p w:rsidR="004175E6" w:rsidRDefault="004175E6" w:rsidP="00764A9A">
      <w:pPr>
        <w:tabs>
          <w:tab w:val="left" w:pos="540"/>
          <w:tab w:val="left" w:pos="990"/>
          <w:tab w:val="left" w:pos="1440"/>
          <w:tab w:val="left" w:pos="1800"/>
          <w:tab w:val="left" w:pos="2250"/>
        </w:tabs>
      </w:pPr>
    </w:p>
    <w:p w:rsidR="002D4B9D" w:rsidRDefault="002D4B9D" w:rsidP="00927C0C">
      <w:pPr>
        <w:tabs>
          <w:tab w:val="left" w:pos="540"/>
          <w:tab w:val="left" w:pos="990"/>
          <w:tab w:val="left" w:pos="1440"/>
          <w:tab w:val="left" w:pos="1800"/>
          <w:tab w:val="left" w:pos="2250"/>
        </w:tabs>
      </w:pPr>
      <w:r>
        <w:t xml:space="preserve">Another example is the recent Ken Miller trial. Ken was found guilty of </w:t>
      </w:r>
      <w:r w:rsidR="00E824F7">
        <w:t xml:space="preserve">aiding and abetting an international parental kidnapping. As many of you know, the parent in this case was Lisa Miller. The Vermont court had given her former lesbian partner visitation rights with regards to Lisa’s daughter. One of the issues in the case was that Lisa Miller had renounced her former lesbian lifestyle and was trying to live by Christ’s teachings. She objected to her daughter being influenced by this lesbian woman. </w:t>
      </w:r>
      <w:r w:rsidR="00C310E5">
        <w:t>But t</w:t>
      </w:r>
      <w:r w:rsidR="00E824F7">
        <w:t>here were other issues besides that</w:t>
      </w:r>
      <w:r w:rsidR="00C310E5">
        <w:t xml:space="preserve">. In the end, </w:t>
      </w:r>
      <w:r w:rsidR="001B20D0">
        <w:t>Lisa</w:t>
      </w:r>
      <w:r w:rsidR="00C310E5">
        <w:t xml:space="preserve"> decided to leave the country rather than to comply with the visitation order</w:t>
      </w:r>
      <w:r w:rsidR="001B20D0">
        <w:t xml:space="preserve"> and Ken was convicted of aiding her</w:t>
      </w:r>
      <w:r w:rsidR="00C310E5">
        <w:t>.</w:t>
      </w:r>
    </w:p>
    <w:p w:rsidR="00C310E5" w:rsidRDefault="00C310E5" w:rsidP="00927C0C">
      <w:pPr>
        <w:tabs>
          <w:tab w:val="left" w:pos="540"/>
          <w:tab w:val="left" w:pos="990"/>
          <w:tab w:val="left" w:pos="1440"/>
          <w:tab w:val="left" w:pos="1800"/>
          <w:tab w:val="left" w:pos="2250"/>
        </w:tabs>
      </w:pPr>
    </w:p>
    <w:p w:rsidR="00BD4211" w:rsidRDefault="00C310E5" w:rsidP="00927C0C">
      <w:pPr>
        <w:tabs>
          <w:tab w:val="left" w:pos="540"/>
          <w:tab w:val="left" w:pos="990"/>
          <w:tab w:val="left" w:pos="1440"/>
          <w:tab w:val="left" w:pos="1800"/>
          <w:tab w:val="left" w:pos="2250"/>
        </w:tabs>
      </w:pPr>
      <w:r>
        <w:t xml:space="preserve">Quite a number of people contacted me and suggested that we should argue Ken’s First Amendment rights. The problem is that the Supreme Court has already made it clear that that’s not how the First Amendment works. As a minister, Ken is free to believe that practicing homosexual sex is a sin. He’s free to teach that to his congregation and to proclaim it publicly. </w:t>
      </w:r>
      <w:r w:rsidR="00BD4211">
        <w:t>The First Amendment gives him all of those rights. None of those things infringe the rights of homosexuals. They are still free to practice their lifestyle.</w:t>
      </w:r>
    </w:p>
    <w:p w:rsidR="00BD4211" w:rsidRDefault="00BD4211" w:rsidP="00927C0C">
      <w:pPr>
        <w:tabs>
          <w:tab w:val="left" w:pos="540"/>
          <w:tab w:val="left" w:pos="990"/>
          <w:tab w:val="left" w:pos="1440"/>
          <w:tab w:val="left" w:pos="1800"/>
          <w:tab w:val="left" w:pos="2250"/>
        </w:tabs>
      </w:pPr>
    </w:p>
    <w:p w:rsidR="00C310E5" w:rsidRDefault="00BD4211" w:rsidP="00927C0C">
      <w:pPr>
        <w:tabs>
          <w:tab w:val="left" w:pos="540"/>
          <w:tab w:val="left" w:pos="990"/>
          <w:tab w:val="left" w:pos="1440"/>
          <w:tab w:val="left" w:pos="1800"/>
          <w:tab w:val="left" w:pos="2250"/>
        </w:tabs>
      </w:pPr>
      <w:r>
        <w:t>Ken is even</w:t>
      </w:r>
      <w:r w:rsidR="00C310E5">
        <w:t xml:space="preserve"> free to deny a practicing homosexual from joining the congregation</w:t>
      </w:r>
      <w:r w:rsidR="00086435">
        <w:t xml:space="preserve">. That’s because </w:t>
      </w:r>
      <w:r>
        <w:t xml:space="preserve">the Court views </w:t>
      </w:r>
      <w:r w:rsidR="00086435">
        <w:t xml:space="preserve">joining a given church </w:t>
      </w:r>
      <w:r>
        <w:t>as</w:t>
      </w:r>
      <w:r w:rsidR="00086435">
        <w:t xml:space="preserve"> a privilege; it’s not a right in our country. Ken is even </w:t>
      </w:r>
      <w:r w:rsidR="00C310E5">
        <w:t xml:space="preserve">free to refuse to marry a same-sex </w:t>
      </w:r>
      <w:proofErr w:type="spellStart"/>
      <w:r w:rsidR="00C310E5">
        <w:t>couple</w:t>
      </w:r>
      <w:proofErr w:type="spellEnd"/>
      <w:r w:rsidR="00086435">
        <w:t xml:space="preserve">, even if the state he lives in give a same-sex </w:t>
      </w:r>
      <w:proofErr w:type="spellStart"/>
      <w:r w:rsidR="00086435">
        <w:t>couple</w:t>
      </w:r>
      <w:proofErr w:type="spellEnd"/>
      <w:r w:rsidR="00086435">
        <w:t xml:space="preserve"> the right to marry</w:t>
      </w:r>
      <w:r w:rsidR="00C310E5">
        <w:t xml:space="preserve">. </w:t>
      </w:r>
      <w:r w:rsidR="00086435">
        <w:t>Their right to marry doesn’t mean they have the right to choose any minister the</w:t>
      </w:r>
      <w:r>
        <w:t>y want to perform the marriage. It just means they have the right to go before a Justice of the Peace or other official in their state to be married.</w:t>
      </w:r>
    </w:p>
    <w:p w:rsidR="00440973" w:rsidRDefault="00440973" w:rsidP="00927C0C">
      <w:pPr>
        <w:tabs>
          <w:tab w:val="left" w:pos="540"/>
          <w:tab w:val="left" w:pos="990"/>
          <w:tab w:val="left" w:pos="1440"/>
          <w:tab w:val="left" w:pos="1800"/>
          <w:tab w:val="left" w:pos="2250"/>
        </w:tabs>
      </w:pPr>
    </w:p>
    <w:p w:rsidR="00C310E5" w:rsidRDefault="00440973" w:rsidP="00927C0C">
      <w:pPr>
        <w:tabs>
          <w:tab w:val="left" w:pos="540"/>
          <w:tab w:val="left" w:pos="990"/>
          <w:tab w:val="left" w:pos="1440"/>
          <w:tab w:val="left" w:pos="1800"/>
          <w:tab w:val="left" w:pos="2250"/>
        </w:tabs>
      </w:pPr>
      <w:r>
        <w:t xml:space="preserve">So the First Amendment gives a minister like Ken considerable First Amendment rights. </w:t>
      </w:r>
      <w:r w:rsidR="00086435">
        <w:t xml:space="preserve">But the First Amendment doesn’t give </w:t>
      </w:r>
      <w:r>
        <w:t>Ken</w:t>
      </w:r>
      <w:r w:rsidR="00086435">
        <w:t xml:space="preserve"> the right to deny a lesbian the visitation rights granted to her by a court. </w:t>
      </w:r>
      <w:r>
        <w:t>Because now his religious beliefs are infringing on the government-granted rights of another person. That’s where the Supreme Court has drawn the line.</w:t>
      </w:r>
      <w:r w:rsidR="00BD4211">
        <w:t xml:space="preserve"> The Court tries to balance the rights of all the citizens involved.</w:t>
      </w:r>
    </w:p>
    <w:p w:rsidR="001B20D0" w:rsidRDefault="001B20D0" w:rsidP="00927C0C">
      <w:pPr>
        <w:tabs>
          <w:tab w:val="left" w:pos="540"/>
          <w:tab w:val="left" w:pos="990"/>
          <w:tab w:val="left" w:pos="1440"/>
          <w:tab w:val="left" w:pos="1800"/>
          <w:tab w:val="left" w:pos="2250"/>
        </w:tabs>
      </w:pPr>
    </w:p>
    <w:p w:rsidR="001B20D0" w:rsidRDefault="001B20D0" w:rsidP="00927C0C">
      <w:pPr>
        <w:tabs>
          <w:tab w:val="left" w:pos="540"/>
          <w:tab w:val="left" w:pos="990"/>
          <w:tab w:val="left" w:pos="1440"/>
          <w:tab w:val="left" w:pos="1800"/>
          <w:tab w:val="left" w:pos="2250"/>
        </w:tabs>
      </w:pPr>
      <w:r>
        <w:t xml:space="preserve">The </w:t>
      </w:r>
      <w:r w:rsidR="00BD4211">
        <w:t xml:space="preserve">Court has also ruled that the </w:t>
      </w:r>
      <w:r>
        <w:t xml:space="preserve">First Amendment doesn’t </w:t>
      </w:r>
      <w:r w:rsidR="00BD4211">
        <w:t>give citizens the right to violate governmental laws</w:t>
      </w:r>
      <w:r w:rsidR="00454EC0">
        <w:t xml:space="preserve"> even if those laws conflict with a person’s religious beliefs—so long as the state can show a legitimate and overriding governmental interest.  </w:t>
      </w:r>
      <w:r w:rsidR="00454EC0" w:rsidRPr="0055773F">
        <w:rPr>
          <w:highlight w:val="yellow"/>
        </w:rPr>
        <w:t xml:space="preserve">So the First Amendment doesn’t </w:t>
      </w:r>
      <w:r w:rsidRPr="0055773F">
        <w:rPr>
          <w:highlight w:val="yellow"/>
        </w:rPr>
        <w:t xml:space="preserve">give a man the right to practice polygamy—even if his religion allows it, or even commands it. </w:t>
      </w:r>
      <w:r w:rsidR="00454EC0" w:rsidRPr="0055773F">
        <w:rPr>
          <w:highlight w:val="yellow"/>
        </w:rPr>
        <w:t>The government has an overriding interest in this case.  Similarly,</w:t>
      </w:r>
      <w:r w:rsidR="00454EC0">
        <w:t xml:space="preserve"> </w:t>
      </w:r>
      <w:r w:rsidR="0055773F" w:rsidRPr="0055773F">
        <w:rPr>
          <w:shd w:val="clear" w:color="auto" w:fill="C6D9F1" w:themeFill="text2" w:themeFillTint="33"/>
        </w:rPr>
        <w:t xml:space="preserve">For example, the Supreme Court has ruled that </w:t>
      </w:r>
      <w:r w:rsidR="00454EC0" w:rsidRPr="0055773F">
        <w:rPr>
          <w:shd w:val="clear" w:color="auto" w:fill="C6D9F1" w:themeFill="text2" w:themeFillTint="33"/>
        </w:rPr>
        <w:t>t</w:t>
      </w:r>
      <w:r w:rsidRPr="0055773F">
        <w:rPr>
          <w:shd w:val="clear" w:color="auto" w:fill="C6D9F1" w:themeFill="text2" w:themeFillTint="33"/>
        </w:rPr>
        <w:t xml:space="preserve">he First Amendment doesn’t give conscientious objectors the right to refuse to go to war. </w:t>
      </w:r>
      <w:r w:rsidR="00454EC0" w:rsidRPr="0055773F">
        <w:rPr>
          <w:shd w:val="clear" w:color="auto" w:fill="C6D9F1" w:themeFill="text2" w:themeFillTint="33"/>
        </w:rPr>
        <w:t xml:space="preserve">The Court </w:t>
      </w:r>
      <w:r w:rsidR="0055773F" w:rsidRPr="0055773F">
        <w:rPr>
          <w:shd w:val="clear" w:color="auto" w:fill="C6D9F1" w:themeFill="text2" w:themeFillTint="33"/>
        </w:rPr>
        <w:t xml:space="preserve">has said </w:t>
      </w:r>
      <w:r w:rsidR="00454EC0" w:rsidRPr="0055773F">
        <w:rPr>
          <w:shd w:val="clear" w:color="auto" w:fill="C6D9F1" w:themeFill="text2" w:themeFillTint="33"/>
        </w:rPr>
        <w:t>that the government’s interests in national defense override</w:t>
      </w:r>
      <w:r w:rsidR="0055773F" w:rsidRPr="0055773F">
        <w:rPr>
          <w:shd w:val="clear" w:color="auto" w:fill="C6D9F1" w:themeFill="text2" w:themeFillTint="33"/>
        </w:rPr>
        <w:t>s</w:t>
      </w:r>
      <w:r w:rsidR="00454EC0" w:rsidRPr="0055773F">
        <w:rPr>
          <w:shd w:val="clear" w:color="auto" w:fill="C6D9F1" w:themeFill="text2" w:themeFillTint="33"/>
        </w:rPr>
        <w:t xml:space="preserve"> our religious beliefs. </w:t>
      </w:r>
      <w:r w:rsidR="0055773F" w:rsidRPr="0055773F">
        <w:rPr>
          <w:shd w:val="clear" w:color="auto" w:fill="C6D9F1" w:themeFill="text2" w:themeFillTint="33"/>
        </w:rPr>
        <w:t>Blessedly, Congress allows for exemptions for conscientious objectors. But, a</w:t>
      </w:r>
      <w:r w:rsidR="00454EC0" w:rsidRPr="0055773F">
        <w:rPr>
          <w:shd w:val="clear" w:color="auto" w:fill="C6D9F1" w:themeFill="text2" w:themeFillTint="33"/>
        </w:rPr>
        <w:t>s a result</w:t>
      </w:r>
      <w:r w:rsidR="00454EC0">
        <w:t xml:space="preserve">, </w:t>
      </w:r>
      <w:r w:rsidR="00BD4B4F">
        <w:t xml:space="preserve">presently </w:t>
      </w:r>
      <w:r w:rsidR="00454EC0">
        <w:t>o</w:t>
      </w:r>
      <w:r>
        <w:t>ur rights as nonresistant Christians come from Congressional laws that can be changed or repealed by Congress at any time.</w:t>
      </w:r>
    </w:p>
    <w:p w:rsidR="00BD4B4F" w:rsidRDefault="00BD4B4F" w:rsidP="00927C0C">
      <w:pPr>
        <w:tabs>
          <w:tab w:val="left" w:pos="540"/>
          <w:tab w:val="left" w:pos="990"/>
          <w:tab w:val="left" w:pos="1440"/>
          <w:tab w:val="left" w:pos="1800"/>
          <w:tab w:val="left" w:pos="2250"/>
        </w:tabs>
      </w:pPr>
    </w:p>
    <w:p w:rsidR="00BD4B4F" w:rsidRPr="00BD4B4F" w:rsidRDefault="00BD4B4F" w:rsidP="00927C0C">
      <w:pPr>
        <w:tabs>
          <w:tab w:val="left" w:pos="540"/>
          <w:tab w:val="left" w:pos="990"/>
          <w:tab w:val="left" w:pos="1440"/>
          <w:tab w:val="left" w:pos="1800"/>
          <w:tab w:val="left" w:pos="2250"/>
        </w:tabs>
      </w:pPr>
      <w:r>
        <w:t xml:space="preserve">On the other hand, in the case of </w:t>
      </w:r>
      <w:r>
        <w:rPr>
          <w:i/>
        </w:rPr>
        <w:t>Wisconsin v. Yoder</w:t>
      </w:r>
      <w:r>
        <w:t xml:space="preserve">, the Supreme Court ruled that the state of Wisconsin didn’t have an overriding governmental interest in requiring Amish children </w:t>
      </w:r>
      <w:r>
        <w:lastRenderedPageBreak/>
        <w:t>to continue their education through 10</w:t>
      </w:r>
      <w:r w:rsidRPr="00BD4B4F">
        <w:rPr>
          <w:vertAlign w:val="superscript"/>
        </w:rPr>
        <w:t>th</w:t>
      </w:r>
      <w:r>
        <w:t xml:space="preserve"> grade.</w:t>
      </w:r>
      <w:r w:rsidR="00A02B4A">
        <w:t xml:space="preserve"> The Court ruled that the Amish beliefs in this case were bona fide religious convictions, not merely preferences. It also ruled that the state had not shown how the Amish practice of going through 8</w:t>
      </w:r>
      <w:r w:rsidR="00A02B4A" w:rsidRPr="00A02B4A">
        <w:rPr>
          <w:vertAlign w:val="superscript"/>
        </w:rPr>
        <w:t>th</w:t>
      </w:r>
      <w:r w:rsidR="00A02B4A">
        <w:t xml:space="preserve"> grade only was harming society. They Amish weren’t a financial burden to the state; their children received good vocational training; and the Amish were a stable, law-abiding, tax-paying people, who were an asset to society. So the Court weighs the governmental interests versus the First Amendment rights of the people being affected. In this case, the Amish weren’t affecting anyone else outside their circles.</w:t>
      </w:r>
    </w:p>
    <w:p w:rsidR="00BD4B4F" w:rsidRDefault="00BD4B4F" w:rsidP="00927C0C">
      <w:pPr>
        <w:tabs>
          <w:tab w:val="left" w:pos="540"/>
          <w:tab w:val="left" w:pos="990"/>
          <w:tab w:val="left" w:pos="1440"/>
          <w:tab w:val="left" w:pos="1800"/>
          <w:tab w:val="left" w:pos="2250"/>
        </w:tabs>
      </w:pPr>
    </w:p>
    <w:p w:rsidR="00BD4B4F" w:rsidRPr="00AB4357" w:rsidRDefault="00BD4B4F" w:rsidP="00927C0C">
      <w:pPr>
        <w:tabs>
          <w:tab w:val="left" w:pos="540"/>
          <w:tab w:val="left" w:pos="990"/>
          <w:tab w:val="left" w:pos="1440"/>
          <w:tab w:val="left" w:pos="1800"/>
          <w:tab w:val="left" w:pos="2250"/>
        </w:tabs>
      </w:pPr>
      <w:r>
        <w:t xml:space="preserve">Please don’t misunderstand me.  I’m not saying I </w:t>
      </w:r>
      <w:r w:rsidR="00A02B4A">
        <w:t xml:space="preserve">always </w:t>
      </w:r>
      <w:r>
        <w:t>agree with where the Supreme Court has drawn the lines. I’m saying these are the facts, so be aware of them. At the same time, for a secular institution, I think the Supreme Court has been fairly reasonable in its interpretation of the First Amendment.</w:t>
      </w:r>
    </w:p>
    <w:p w:rsidR="00927C0C" w:rsidRDefault="00927C0C" w:rsidP="00927C0C">
      <w:pPr>
        <w:tabs>
          <w:tab w:val="left" w:pos="540"/>
          <w:tab w:val="left" w:pos="990"/>
          <w:tab w:val="left" w:pos="1440"/>
          <w:tab w:val="left" w:pos="1800"/>
          <w:tab w:val="left" w:pos="2250"/>
        </w:tabs>
      </w:pPr>
    </w:p>
    <w:p w:rsidR="00927C0C" w:rsidRDefault="00440973" w:rsidP="00927C0C">
      <w:pPr>
        <w:tabs>
          <w:tab w:val="left" w:pos="540"/>
          <w:tab w:val="left" w:pos="990"/>
          <w:tab w:val="left" w:pos="1440"/>
          <w:tab w:val="left" w:pos="1800"/>
          <w:tab w:val="left" w:pos="2250"/>
        </w:tabs>
      </w:pPr>
      <w:r>
        <w:t xml:space="preserve">Of course, none of </w:t>
      </w:r>
      <w:r w:rsidR="00A02B4A">
        <w:t>these things</w:t>
      </w:r>
      <w:r>
        <w:t xml:space="preserve"> </w:t>
      </w:r>
      <w:r w:rsidR="00A02B4A">
        <w:t xml:space="preserve">necessarily </w:t>
      </w:r>
      <w:r>
        <w:t xml:space="preserve">determine where </w:t>
      </w:r>
      <w:r w:rsidRPr="00A02B4A">
        <w:rPr>
          <w:i/>
        </w:rPr>
        <w:t>we</w:t>
      </w:r>
      <w:r>
        <w:t xml:space="preserve"> as Christians </w:t>
      </w:r>
      <w:r w:rsidR="00A02B4A">
        <w:t xml:space="preserve">must </w:t>
      </w:r>
      <w:r>
        <w:t>draw the line. It just means we need to know what the courts will allow—and what they won’t. If we feel that obedience to Christ means we have to cross that line, we should have no illusions about the legal consequences we’ll face.</w:t>
      </w:r>
      <w:r w:rsidR="00BD4B4F">
        <w:t xml:space="preserve"> We shouldn’t imagine that the First Amendment </w:t>
      </w:r>
      <w:r w:rsidR="00A02B4A">
        <w:t>will protect us.</w:t>
      </w:r>
    </w:p>
    <w:p w:rsidR="00A02B4A" w:rsidRDefault="00A02B4A" w:rsidP="00927C0C">
      <w:pPr>
        <w:tabs>
          <w:tab w:val="left" w:pos="540"/>
          <w:tab w:val="left" w:pos="990"/>
          <w:tab w:val="left" w:pos="1440"/>
          <w:tab w:val="left" w:pos="1800"/>
          <w:tab w:val="left" w:pos="2250"/>
        </w:tabs>
      </w:pPr>
    </w:p>
    <w:p w:rsidR="00927C0C" w:rsidRDefault="00362A95" w:rsidP="00362A95">
      <w:pPr>
        <w:tabs>
          <w:tab w:val="left" w:pos="540"/>
          <w:tab w:val="left" w:pos="990"/>
          <w:tab w:val="left" w:pos="1440"/>
          <w:tab w:val="left" w:pos="1800"/>
          <w:tab w:val="left" w:pos="2250"/>
        </w:tabs>
        <w:jc w:val="center"/>
      </w:pPr>
      <w:r>
        <w:t>[Tracks 3 &amp; 4]</w:t>
      </w:r>
    </w:p>
    <w:p w:rsidR="00BD4B4F" w:rsidRDefault="00023FE4" w:rsidP="00A02B4A">
      <w:pPr>
        <w:tabs>
          <w:tab w:val="left" w:pos="540"/>
          <w:tab w:val="left" w:pos="990"/>
          <w:tab w:val="left" w:pos="1440"/>
          <w:tab w:val="left" w:pos="1800"/>
          <w:tab w:val="left" w:pos="2250"/>
        </w:tabs>
      </w:pPr>
      <w:r w:rsidRPr="00023FE4">
        <w:rPr>
          <w:color w:val="FF0000"/>
        </w:rPr>
        <w:pict>
          <v:rect id="_x0000_i1027" style="width:468pt;height:1.5pt" o:hralign="center" o:hrstd="t" o:hrnoshade="t" o:hr="t" fillcolor="red" stroked="f"/>
        </w:pict>
      </w:r>
    </w:p>
    <w:p w:rsidR="00BD4B4F" w:rsidRDefault="00BD4B4F" w:rsidP="00927C0C">
      <w:pPr>
        <w:tabs>
          <w:tab w:val="left" w:pos="540"/>
          <w:tab w:val="left" w:pos="990"/>
          <w:tab w:val="left" w:pos="1440"/>
          <w:tab w:val="left" w:pos="1800"/>
          <w:tab w:val="left" w:pos="2250"/>
        </w:tabs>
      </w:pPr>
    </w:p>
    <w:p w:rsidR="00BD4B4F" w:rsidRDefault="00362A95" w:rsidP="00927C0C">
      <w:pPr>
        <w:tabs>
          <w:tab w:val="left" w:pos="540"/>
          <w:tab w:val="left" w:pos="990"/>
          <w:tab w:val="left" w:pos="1440"/>
          <w:tab w:val="left" w:pos="1800"/>
          <w:tab w:val="left" w:pos="2250"/>
        </w:tabs>
      </w:pPr>
      <w:r>
        <w:t>With that legal background in mind</w:t>
      </w:r>
      <w:r w:rsidR="00446137">
        <w:t xml:space="preserve">, let’s talk about the type of legal issues we’re likely to face in the future. The two areas where I think we are most apt to face conflicts </w:t>
      </w:r>
      <w:r w:rsidR="0045595A">
        <w:t xml:space="preserve">first </w:t>
      </w:r>
      <w:r w:rsidR="00446137">
        <w:t xml:space="preserve">are laws involving (1) children and (2) homosexuals. </w:t>
      </w:r>
    </w:p>
    <w:p w:rsidR="00927C0C" w:rsidRDefault="00927C0C" w:rsidP="00927C0C">
      <w:pPr>
        <w:tabs>
          <w:tab w:val="left" w:pos="540"/>
          <w:tab w:val="left" w:pos="990"/>
          <w:tab w:val="left" w:pos="1440"/>
          <w:tab w:val="left" w:pos="1800"/>
          <w:tab w:val="left" w:pos="2250"/>
        </w:tabs>
      </w:pPr>
    </w:p>
    <w:p w:rsidR="00927C0C" w:rsidRDefault="00446137" w:rsidP="00927C0C">
      <w:pPr>
        <w:tabs>
          <w:tab w:val="left" w:pos="540"/>
          <w:tab w:val="left" w:pos="990"/>
          <w:tab w:val="left" w:pos="1440"/>
          <w:tab w:val="left" w:pos="1800"/>
          <w:tab w:val="left" w:pos="2250"/>
        </w:tabs>
      </w:pPr>
      <w:r>
        <w:rPr>
          <w:u w:val="single"/>
        </w:rPr>
        <w:t>Children</w:t>
      </w:r>
    </w:p>
    <w:p w:rsidR="00446137" w:rsidRDefault="00446137" w:rsidP="00927C0C">
      <w:pPr>
        <w:tabs>
          <w:tab w:val="left" w:pos="540"/>
          <w:tab w:val="left" w:pos="990"/>
          <w:tab w:val="left" w:pos="1440"/>
          <w:tab w:val="left" w:pos="1800"/>
          <w:tab w:val="left" w:pos="2250"/>
        </w:tabs>
      </w:pPr>
    </w:p>
    <w:p w:rsidR="00446137" w:rsidRDefault="00C77838" w:rsidP="00927C0C">
      <w:pPr>
        <w:tabs>
          <w:tab w:val="left" w:pos="540"/>
          <w:tab w:val="left" w:pos="990"/>
          <w:tab w:val="left" w:pos="1440"/>
          <w:tab w:val="left" w:pos="1800"/>
          <w:tab w:val="left" w:pos="2250"/>
        </w:tabs>
      </w:pPr>
      <w:r>
        <w:t xml:space="preserve">Let’s begin with children. What we’ve seen in the last few decades is the government becoming more and more involved with people’s children. In the 1920’s, it was very rare for the government to step in and take someone’s children away from them. </w:t>
      </w:r>
      <w:r w:rsidR="007D1FBE">
        <w:t>There had to be a pretty bad case of child abuse.  Today it’s happening more and more often.</w:t>
      </w:r>
    </w:p>
    <w:p w:rsidR="007D1FBE" w:rsidRDefault="007D1FBE" w:rsidP="00927C0C">
      <w:pPr>
        <w:tabs>
          <w:tab w:val="left" w:pos="540"/>
          <w:tab w:val="left" w:pos="990"/>
          <w:tab w:val="left" w:pos="1440"/>
          <w:tab w:val="left" w:pos="1800"/>
          <w:tab w:val="left" w:pos="2250"/>
        </w:tabs>
      </w:pPr>
    </w:p>
    <w:p w:rsidR="007D1FBE" w:rsidRPr="00C076B6" w:rsidRDefault="007D1FBE" w:rsidP="00927C0C">
      <w:pPr>
        <w:tabs>
          <w:tab w:val="left" w:pos="540"/>
          <w:tab w:val="left" w:pos="990"/>
          <w:tab w:val="left" w:pos="1440"/>
          <w:tab w:val="left" w:pos="1800"/>
          <w:tab w:val="left" w:pos="2250"/>
        </w:tabs>
      </w:pPr>
      <w:r>
        <w:t xml:space="preserve">At this point it’s </w:t>
      </w:r>
      <w:r w:rsidRPr="00C076B6">
        <w:rPr>
          <w:i/>
        </w:rPr>
        <w:t>not</w:t>
      </w:r>
      <w:r>
        <w:t xml:space="preserve"> usually the children of kingdom Christians who are being taken</w:t>
      </w:r>
      <w:r w:rsidR="00C076B6">
        <w:t>. In fact</w:t>
      </w:r>
      <w:r>
        <w:t xml:space="preserve">, </w:t>
      </w:r>
      <w:r w:rsidR="00C076B6">
        <w:t xml:space="preserve">it tends to be the other way around. Many kingdom Christians serve as foster parents and often volunteer to adopt children that the state has taken away from parents. But we shouldn’t be surprised if the time comes when it’s </w:t>
      </w:r>
      <w:r w:rsidR="00C076B6">
        <w:rPr>
          <w:i/>
        </w:rPr>
        <w:t>our</w:t>
      </w:r>
      <w:r w:rsidR="00C076B6">
        <w:t xml:space="preserve"> children the state is taking away. </w:t>
      </w:r>
    </w:p>
    <w:p w:rsidR="00927C0C" w:rsidRDefault="00927C0C" w:rsidP="00927C0C">
      <w:pPr>
        <w:tabs>
          <w:tab w:val="clear" w:pos="576"/>
          <w:tab w:val="left" w:pos="270"/>
          <w:tab w:val="left" w:pos="630"/>
          <w:tab w:val="left" w:pos="990"/>
        </w:tabs>
      </w:pPr>
    </w:p>
    <w:p w:rsidR="00927C0C" w:rsidRDefault="00A625BE" w:rsidP="00927C0C">
      <w:pPr>
        <w:tabs>
          <w:tab w:val="clear" w:pos="576"/>
          <w:tab w:val="left" w:pos="270"/>
          <w:tab w:val="left" w:pos="630"/>
          <w:tab w:val="left" w:pos="990"/>
        </w:tabs>
      </w:pPr>
      <w:r>
        <w:t xml:space="preserve">A chilling reminder of that </w:t>
      </w:r>
      <w:r w:rsidR="008A5095">
        <w:t xml:space="preserve">possibility </w:t>
      </w:r>
      <w:r>
        <w:t xml:space="preserve">is </w:t>
      </w:r>
      <w:r w:rsidR="008A5095">
        <w:t xml:space="preserve">what happened to </w:t>
      </w:r>
      <w:r>
        <w:t xml:space="preserve">the </w:t>
      </w:r>
      <w:r w:rsidR="008A5095">
        <w:t xml:space="preserve">offshoot polygamous Mormon group in Texas in 2008. Obviously, we totally disagree with the beliefs and practices of that sect. But the lesson from that episode is what can happen when the state doesn’t </w:t>
      </w:r>
      <w:r w:rsidR="007E7C6B">
        <w:t xml:space="preserve">like what a religious group teaches and practices. </w:t>
      </w:r>
    </w:p>
    <w:p w:rsidR="007E7C6B" w:rsidRDefault="007E7C6B" w:rsidP="00927C0C">
      <w:pPr>
        <w:tabs>
          <w:tab w:val="clear" w:pos="576"/>
          <w:tab w:val="left" w:pos="270"/>
          <w:tab w:val="left" w:pos="630"/>
          <w:tab w:val="left" w:pos="990"/>
        </w:tabs>
      </w:pPr>
    </w:p>
    <w:p w:rsidR="007E7C6B" w:rsidRDefault="007E7C6B" w:rsidP="00927C0C">
      <w:pPr>
        <w:tabs>
          <w:tab w:val="clear" w:pos="576"/>
          <w:tab w:val="left" w:pos="270"/>
          <w:tab w:val="left" w:pos="630"/>
          <w:tab w:val="left" w:pos="990"/>
        </w:tabs>
      </w:pPr>
      <w:r>
        <w:t xml:space="preserve">A colony of this particular sect bought a large ranch and moved to Texas from Colorado and Arizona. At the time, the legal age of marriage in Texas was 14.  However, when this </w:t>
      </w:r>
      <w:r>
        <w:lastRenderedPageBreak/>
        <w:t xml:space="preserve">sect moved to Texas, the state raised the marriage age to, I believe, 17. This was in direct response to this group’s practice of girls getting married at ages 14, 15, 16, etc.  In our day and age, such early marriages sound pretty strange. But there was nothing strange about getting married at such ages </w:t>
      </w:r>
      <w:r w:rsidR="0094716A">
        <w:t>throughout</w:t>
      </w:r>
      <w:r>
        <w:t xml:space="preserve"> most of human history.</w:t>
      </w:r>
    </w:p>
    <w:p w:rsidR="007E7C6B" w:rsidRDefault="007E7C6B" w:rsidP="00927C0C">
      <w:pPr>
        <w:tabs>
          <w:tab w:val="clear" w:pos="576"/>
          <w:tab w:val="left" w:pos="270"/>
          <w:tab w:val="left" w:pos="630"/>
          <w:tab w:val="left" w:pos="990"/>
        </w:tabs>
      </w:pPr>
    </w:p>
    <w:p w:rsidR="007E7C6B" w:rsidRDefault="007E7C6B" w:rsidP="00927C0C">
      <w:pPr>
        <w:tabs>
          <w:tab w:val="clear" w:pos="576"/>
          <w:tab w:val="left" w:pos="270"/>
          <w:tab w:val="left" w:pos="630"/>
          <w:tab w:val="left" w:pos="990"/>
        </w:tabs>
      </w:pPr>
      <w:r>
        <w:t xml:space="preserve">It certainly was not unusual in the 1800s, when the Mormon religion began. </w:t>
      </w:r>
      <w:r w:rsidR="005A77E2">
        <w:t xml:space="preserve">In many respects, this break-off sect have </w:t>
      </w:r>
      <w:r w:rsidR="0094716A">
        <w:t xml:space="preserve">simply </w:t>
      </w:r>
      <w:r w:rsidR="005A77E2">
        <w:t>maintained many of the traditions of life in the 1800s, including the way the women dress.</w:t>
      </w:r>
    </w:p>
    <w:p w:rsidR="005A77E2" w:rsidRDefault="005A77E2" w:rsidP="00927C0C">
      <w:pPr>
        <w:tabs>
          <w:tab w:val="clear" w:pos="576"/>
          <w:tab w:val="left" w:pos="270"/>
          <w:tab w:val="left" w:pos="630"/>
          <w:tab w:val="left" w:pos="990"/>
        </w:tabs>
      </w:pPr>
    </w:p>
    <w:p w:rsidR="0094716A" w:rsidRDefault="005A77E2" w:rsidP="00927C0C">
      <w:pPr>
        <w:tabs>
          <w:tab w:val="clear" w:pos="576"/>
          <w:tab w:val="left" w:pos="270"/>
          <w:tab w:val="left" w:pos="630"/>
          <w:tab w:val="left" w:pos="990"/>
        </w:tabs>
      </w:pPr>
      <w:r>
        <w:t>In 2008, Child Protective Services conducted a raid on the ranch and removed</w:t>
      </w:r>
      <w:r w:rsidR="0094716A">
        <w:t xml:space="preserve"> the children into foster homes</w:t>
      </w:r>
      <w:r>
        <w:t xml:space="preserve">. </w:t>
      </w:r>
      <w:r w:rsidR="0094716A">
        <w:t>But there are two disturbing things about the state’s action:</w:t>
      </w:r>
    </w:p>
    <w:p w:rsidR="0094716A" w:rsidRDefault="0094716A" w:rsidP="00927C0C">
      <w:pPr>
        <w:tabs>
          <w:tab w:val="clear" w:pos="576"/>
          <w:tab w:val="left" w:pos="270"/>
          <w:tab w:val="left" w:pos="630"/>
          <w:tab w:val="left" w:pos="990"/>
        </w:tabs>
      </w:pPr>
    </w:p>
    <w:p w:rsidR="000E0BFA" w:rsidRDefault="0094716A" w:rsidP="00927C0C">
      <w:pPr>
        <w:tabs>
          <w:tab w:val="clear" w:pos="576"/>
          <w:tab w:val="left" w:pos="270"/>
          <w:tab w:val="left" w:pos="630"/>
          <w:tab w:val="left" w:pos="990"/>
        </w:tabs>
      </w:pPr>
      <w:r>
        <w:t>1.</w:t>
      </w:r>
      <w:r>
        <w:tab/>
      </w:r>
      <w:r w:rsidR="005A77E2">
        <w:t xml:space="preserve">The thing that sparked the raid was that a young woman called the authorities in Texas, saying that she was a 14 year old member of the ranch and that </w:t>
      </w:r>
      <w:r>
        <w:t xml:space="preserve">she was being </w:t>
      </w:r>
      <w:r w:rsidR="005A77E2">
        <w:t>sexual</w:t>
      </w:r>
      <w:r>
        <w:t>ly</w:t>
      </w:r>
      <w:r w:rsidR="005A77E2">
        <w:t xml:space="preserve"> abuse</w:t>
      </w:r>
      <w:r>
        <w:t>d.</w:t>
      </w:r>
      <w:r w:rsidR="005A77E2">
        <w:t xml:space="preserve"> </w:t>
      </w:r>
      <w:r w:rsidR="000E0BFA">
        <w:t xml:space="preserve">Now, on the surface, based on that complaint it sounds reasonable that the state intervened. The problem is that it turned out that the caller was not a 14-year old girl from the ranch. It was a young woman in Colorado, who made the whole thing up. </w:t>
      </w:r>
      <w:r w:rsidR="00067369">
        <w:t>However, even after the state discovered this, they didn’t return the children.</w:t>
      </w:r>
    </w:p>
    <w:p w:rsidR="00067369" w:rsidRDefault="00067369" w:rsidP="00927C0C">
      <w:pPr>
        <w:tabs>
          <w:tab w:val="clear" w:pos="576"/>
          <w:tab w:val="left" w:pos="270"/>
          <w:tab w:val="left" w:pos="630"/>
          <w:tab w:val="left" w:pos="990"/>
        </w:tabs>
      </w:pPr>
    </w:p>
    <w:p w:rsidR="00067369" w:rsidRDefault="00067369" w:rsidP="00927C0C">
      <w:pPr>
        <w:tabs>
          <w:tab w:val="clear" w:pos="576"/>
          <w:tab w:val="left" w:pos="270"/>
          <w:tab w:val="left" w:pos="630"/>
          <w:tab w:val="left" w:pos="990"/>
        </w:tabs>
      </w:pPr>
      <w:r>
        <w:t>That means that if a disgruntled former member of one our churches—or just a total stranger who doesn’t like us—calls child protective services and says that we are molesting children in our church, the state could barge in and take our children away. We might get them back eventually, but it would still be traumatizing to our children and to us as parents.</w:t>
      </w:r>
    </w:p>
    <w:p w:rsidR="00067369" w:rsidRDefault="00067369" w:rsidP="00927C0C">
      <w:pPr>
        <w:tabs>
          <w:tab w:val="clear" w:pos="576"/>
          <w:tab w:val="left" w:pos="270"/>
          <w:tab w:val="left" w:pos="630"/>
          <w:tab w:val="left" w:pos="990"/>
        </w:tabs>
      </w:pPr>
    </w:p>
    <w:p w:rsidR="000E0BFA" w:rsidRDefault="000E0BFA" w:rsidP="00927C0C">
      <w:pPr>
        <w:tabs>
          <w:tab w:val="clear" w:pos="576"/>
          <w:tab w:val="left" w:pos="270"/>
          <w:tab w:val="left" w:pos="630"/>
          <w:tab w:val="left" w:pos="990"/>
        </w:tabs>
      </w:pPr>
      <w:r>
        <w:t>2.</w:t>
      </w:r>
      <w:r>
        <w:tab/>
        <w:t>The</w:t>
      </w:r>
      <w:r w:rsidR="00067369">
        <w:t xml:space="preserve"> 2</w:t>
      </w:r>
      <w:r w:rsidR="00067369" w:rsidRPr="00067369">
        <w:rPr>
          <w:vertAlign w:val="superscript"/>
        </w:rPr>
        <w:t>nd</w:t>
      </w:r>
      <w:r w:rsidR="00067369">
        <w:t xml:space="preserve"> disturbing factor is that the state</w:t>
      </w:r>
      <w:r>
        <w:t xml:space="preserve"> removed </w:t>
      </w:r>
      <w:r>
        <w:rPr>
          <w:i/>
        </w:rPr>
        <w:t xml:space="preserve">all </w:t>
      </w:r>
      <w:r>
        <w:t xml:space="preserve">of the children from the ranch—even </w:t>
      </w:r>
      <w:r w:rsidR="002A522D">
        <w:t xml:space="preserve">babies and </w:t>
      </w:r>
      <w:r>
        <w:t>little toddlers</w:t>
      </w:r>
      <w:r w:rsidR="002A522D">
        <w:t xml:space="preserve">. If that state had stepped in and removed all of the girls from age 10 to 17, that would have been understandable based on the false complaint. But removing </w:t>
      </w:r>
      <w:r w:rsidR="002A522D">
        <w:rPr>
          <w:i/>
        </w:rPr>
        <w:t>all</w:t>
      </w:r>
      <w:r w:rsidR="002A522D">
        <w:t xml:space="preserve"> of the children, including the boys? That’s terrible.  Imagine the effect on a little toddler suddenly being taken from his parents and moved to the home of a complete stranger?</w:t>
      </w:r>
    </w:p>
    <w:p w:rsidR="002A522D" w:rsidRDefault="002A522D" w:rsidP="00927C0C">
      <w:pPr>
        <w:tabs>
          <w:tab w:val="clear" w:pos="576"/>
          <w:tab w:val="left" w:pos="270"/>
          <w:tab w:val="left" w:pos="630"/>
          <w:tab w:val="left" w:pos="990"/>
        </w:tabs>
      </w:pPr>
    </w:p>
    <w:p w:rsidR="002A522D" w:rsidRDefault="002A522D" w:rsidP="00927C0C">
      <w:pPr>
        <w:tabs>
          <w:tab w:val="clear" w:pos="576"/>
          <w:tab w:val="left" w:pos="270"/>
          <w:tab w:val="left" w:pos="630"/>
          <w:tab w:val="left" w:pos="990"/>
        </w:tabs>
      </w:pPr>
      <w:r>
        <w:t>Thankfully, the Texas Court of Appeals made the state return the toddlers, little children, and boys—but it took several months before the case reached them.</w:t>
      </w:r>
    </w:p>
    <w:p w:rsidR="002A522D" w:rsidRDefault="002A522D" w:rsidP="00927C0C">
      <w:pPr>
        <w:tabs>
          <w:tab w:val="clear" w:pos="576"/>
          <w:tab w:val="left" w:pos="270"/>
          <w:tab w:val="left" w:pos="630"/>
          <w:tab w:val="left" w:pos="990"/>
        </w:tabs>
      </w:pPr>
    </w:p>
    <w:p w:rsidR="003D2DC1" w:rsidRDefault="002A522D" w:rsidP="00927C0C">
      <w:pPr>
        <w:tabs>
          <w:tab w:val="clear" w:pos="576"/>
          <w:tab w:val="left" w:pos="270"/>
          <w:tab w:val="left" w:pos="630"/>
          <w:tab w:val="left" w:pos="990"/>
        </w:tabs>
      </w:pPr>
      <w:r>
        <w:t>Now, it’s very easy to say, “Well, that was simply a strange religious sect. They shouldn’t have been practicing polygamy and marrying off their daughters</w:t>
      </w:r>
      <w:r w:rsidR="0010636C">
        <w:t xml:space="preserve"> at such young ages.” Sure, none of us agree with what they were practicing. But </w:t>
      </w:r>
      <w:r w:rsidR="003D2DC1">
        <w:t xml:space="preserve">this sect was not </w:t>
      </w:r>
      <w:r w:rsidR="0062046B">
        <w:t>harming their neighbors</w:t>
      </w:r>
      <w:r w:rsidR="003D2DC1">
        <w:t>. Nobody outside of their sect was being affected</w:t>
      </w:r>
      <w:r w:rsidR="0062046B">
        <w:t xml:space="preserve"> by their beliefs</w:t>
      </w:r>
      <w:r w:rsidR="003D2DC1">
        <w:t xml:space="preserve">.  And nobody in their sect was </w:t>
      </w:r>
      <w:r w:rsidR="003D2DC1" w:rsidRPr="0062046B">
        <w:rPr>
          <w:i/>
        </w:rPr>
        <w:t>complaining</w:t>
      </w:r>
      <w:r w:rsidR="003D2DC1">
        <w:t>.  But the state ruled that their beliefs and practices were again</w:t>
      </w:r>
      <w:r w:rsidR="0033222C">
        <w:t>s</w:t>
      </w:r>
      <w:r w:rsidR="003D2DC1">
        <w:t>t “public policy”</w:t>
      </w:r>
      <w:r w:rsidR="0033222C">
        <w:t xml:space="preserve"> and that the early marriages and polygamous marriages were harming the young girls and women in this sect.</w:t>
      </w:r>
      <w:r w:rsidR="006363DC">
        <w:t xml:space="preserve"> So the First Amendment didn’t protect this particular sect, and the day may come when it doesn’t protect us either.  </w:t>
      </w:r>
    </w:p>
    <w:p w:rsidR="00EA173B" w:rsidRDefault="00EA173B" w:rsidP="00927C0C">
      <w:pPr>
        <w:tabs>
          <w:tab w:val="clear" w:pos="576"/>
          <w:tab w:val="left" w:pos="270"/>
          <w:tab w:val="left" w:pos="630"/>
          <w:tab w:val="left" w:pos="990"/>
        </w:tabs>
      </w:pPr>
    </w:p>
    <w:p w:rsidR="00EA173B" w:rsidRDefault="00023FE4" w:rsidP="00820F7E">
      <w:pPr>
        <w:tabs>
          <w:tab w:val="left" w:pos="540"/>
          <w:tab w:val="left" w:pos="990"/>
          <w:tab w:val="left" w:pos="1440"/>
          <w:tab w:val="left" w:pos="1800"/>
          <w:tab w:val="left" w:pos="2250"/>
        </w:tabs>
      </w:pPr>
      <w:r w:rsidRPr="00023FE4">
        <w:rPr>
          <w:color w:val="FF0000"/>
        </w:rPr>
        <w:pict>
          <v:rect id="_x0000_i1028" style="width:468pt;height:1.5pt" o:hralign="center" o:hrstd="t" o:hrnoshade="t" o:hr="t" fillcolor="red" stroked="f"/>
        </w:pict>
      </w:r>
    </w:p>
    <w:p w:rsidR="00EA173B" w:rsidRDefault="00EA173B" w:rsidP="00927C0C">
      <w:pPr>
        <w:tabs>
          <w:tab w:val="clear" w:pos="576"/>
          <w:tab w:val="left" w:pos="270"/>
          <w:tab w:val="left" w:pos="630"/>
          <w:tab w:val="left" w:pos="990"/>
        </w:tabs>
      </w:pPr>
    </w:p>
    <w:p w:rsidR="003D2DC1" w:rsidRDefault="003D2DC1" w:rsidP="00927C0C">
      <w:pPr>
        <w:tabs>
          <w:tab w:val="clear" w:pos="576"/>
          <w:tab w:val="left" w:pos="270"/>
          <w:tab w:val="left" w:pos="630"/>
          <w:tab w:val="left" w:pos="990"/>
        </w:tabs>
      </w:pPr>
    </w:p>
    <w:p w:rsidR="002A522D" w:rsidRDefault="006363DC" w:rsidP="00927C0C">
      <w:pPr>
        <w:tabs>
          <w:tab w:val="clear" w:pos="576"/>
          <w:tab w:val="left" w:pos="270"/>
          <w:tab w:val="left" w:pos="630"/>
          <w:tab w:val="left" w:pos="990"/>
        </w:tabs>
      </w:pPr>
      <w:r>
        <w:t>I mean, w</w:t>
      </w:r>
      <w:r w:rsidR="003D2DC1">
        <w:t xml:space="preserve">hat’s scary is that </w:t>
      </w:r>
      <w:r w:rsidR="0010636C">
        <w:t xml:space="preserve">a lot of people think </w:t>
      </w:r>
      <w:r w:rsidR="003D2DC1">
        <w:t xml:space="preserve">we </w:t>
      </w:r>
      <w:r w:rsidR="0010636C">
        <w:t>kingdo</w:t>
      </w:r>
      <w:r w:rsidR="003D2DC1">
        <w:t>m Christians are strange, too. What if the state should decide that wearing head coverings or homeschooling our children are against “public policy”? What if someone files a false complaint against us?</w:t>
      </w:r>
      <w:r w:rsidR="0062046B">
        <w:t xml:space="preserve">  Just this morning, I was reading an article from </w:t>
      </w:r>
      <w:r w:rsidR="0062046B">
        <w:rPr>
          <w:i/>
        </w:rPr>
        <w:t>Smithsonian</w:t>
      </w:r>
      <w:r w:rsidR="0062046B">
        <w:t xml:space="preserve"> magazine saying that the incidents of multiple sclerosis in Iran have increased markedly since the Islamic Revolution in that country in 1979. Two researchers have concluded that the reason is that the women in Iran all now wear head </w:t>
      </w:r>
      <w:proofErr w:type="spellStart"/>
      <w:r w:rsidR="0062046B">
        <w:t>scarfs</w:t>
      </w:r>
      <w:proofErr w:type="spellEnd"/>
      <w:r w:rsidR="0062046B">
        <w:t xml:space="preserve"> and modest clothing. As a result, their skin gets less exposure to the sun and so they have a vitamin-D deficiency.</w:t>
      </w:r>
      <w:r w:rsidR="0033222C">
        <w:t xml:space="preserve"> Not everyone agrees with the conclusions of these researchers, and the researchers themselves are not saying that Muslim women should stop wearing head </w:t>
      </w:r>
      <w:proofErr w:type="spellStart"/>
      <w:r w:rsidR="0033222C">
        <w:t>scarfs</w:t>
      </w:r>
      <w:proofErr w:type="spellEnd"/>
      <w:r w:rsidR="0033222C">
        <w:t xml:space="preserve"> and modest clothes. They’re saying that the women should take vitamin D supplements.</w:t>
      </w:r>
    </w:p>
    <w:p w:rsidR="0033222C" w:rsidRDefault="0033222C" w:rsidP="00927C0C">
      <w:pPr>
        <w:tabs>
          <w:tab w:val="clear" w:pos="576"/>
          <w:tab w:val="left" w:pos="270"/>
          <w:tab w:val="left" w:pos="630"/>
          <w:tab w:val="left" w:pos="990"/>
        </w:tabs>
      </w:pPr>
    </w:p>
    <w:p w:rsidR="0033222C" w:rsidRPr="0062046B" w:rsidRDefault="006363DC" w:rsidP="00927C0C">
      <w:pPr>
        <w:tabs>
          <w:tab w:val="clear" w:pos="576"/>
          <w:tab w:val="left" w:pos="270"/>
          <w:tab w:val="left" w:pos="630"/>
          <w:tab w:val="left" w:pos="990"/>
        </w:tabs>
      </w:pPr>
      <w:r>
        <w:t>Now</w:t>
      </w:r>
      <w:r w:rsidR="0033222C">
        <w:t xml:space="preserve"> it’s not hard to </w:t>
      </w:r>
      <w:r>
        <w:t>imagine that the time may come here in the U. S. where the government says that wearing head coverings and modest dresses is harmful to girls and we face a government edict against it.  After all, they’ve banned head coverings in public schools in France. I’m not predicting that this will happen here; I’m just saying that it’s not inconceivable.</w:t>
      </w:r>
    </w:p>
    <w:p w:rsidR="002B4E50" w:rsidRDefault="002B4E50" w:rsidP="00927C0C">
      <w:pPr>
        <w:tabs>
          <w:tab w:val="clear" w:pos="576"/>
          <w:tab w:val="left" w:pos="270"/>
          <w:tab w:val="left" w:pos="630"/>
          <w:tab w:val="left" w:pos="990"/>
        </w:tabs>
      </w:pPr>
    </w:p>
    <w:p w:rsidR="00A625BE" w:rsidRDefault="003D2DC1" w:rsidP="00927C0C">
      <w:pPr>
        <w:tabs>
          <w:tab w:val="clear" w:pos="576"/>
          <w:tab w:val="left" w:pos="270"/>
          <w:tab w:val="left" w:pos="630"/>
          <w:tab w:val="left" w:pos="990"/>
        </w:tabs>
      </w:pPr>
      <w:r>
        <w:t xml:space="preserve">And you don’t have to be part of a strange sect for the state to step in. I was involved in a case in </w:t>
      </w:r>
      <w:r w:rsidR="00BD770F">
        <w:t xml:space="preserve">Dallas, </w:t>
      </w:r>
      <w:r>
        <w:t>Texas involving a family of evangelical Christians who had</w:t>
      </w:r>
      <w:r w:rsidR="0073602B">
        <w:t xml:space="preserve"> started attending Bill </w:t>
      </w:r>
      <w:proofErr w:type="spellStart"/>
      <w:r w:rsidR="0073602B">
        <w:t>Gothard</w:t>
      </w:r>
      <w:proofErr w:type="spellEnd"/>
      <w:r w:rsidR="0073602B">
        <w:t xml:space="preserve"> seminars and decided to get much more serious about their spiritual lives. </w:t>
      </w:r>
      <w:r w:rsidR="00BD770F">
        <w:t xml:space="preserve">They began visiting a Mennonite church in the area, even though they weren’t Mennonites and never joined them. </w:t>
      </w:r>
      <w:r w:rsidR="0073602B">
        <w:t>They began homeschooling their children and changing the way they dressed and the types of entertainment they would watch or participate in.</w:t>
      </w:r>
      <w:r w:rsidR="00BD770F">
        <w:t xml:space="preserve"> </w:t>
      </w:r>
    </w:p>
    <w:p w:rsidR="0073602B" w:rsidRDefault="0073602B" w:rsidP="00927C0C">
      <w:pPr>
        <w:tabs>
          <w:tab w:val="clear" w:pos="576"/>
          <w:tab w:val="left" w:pos="270"/>
          <w:tab w:val="left" w:pos="630"/>
          <w:tab w:val="left" w:pos="990"/>
        </w:tabs>
      </w:pPr>
    </w:p>
    <w:p w:rsidR="0073602B" w:rsidRDefault="0073602B" w:rsidP="00927C0C">
      <w:pPr>
        <w:tabs>
          <w:tab w:val="clear" w:pos="576"/>
          <w:tab w:val="left" w:pos="270"/>
          <w:tab w:val="left" w:pos="630"/>
          <w:tab w:val="left" w:pos="990"/>
        </w:tabs>
      </w:pPr>
      <w:r>
        <w:t>Well, the oldest daughter, who was 18 or older and had recently left home, called the Child Protective Services and complained that their parents were abusing her brothers and sisters.  As usual, the state decided to step in and take the children away and then sort out the facts later.</w:t>
      </w:r>
    </w:p>
    <w:p w:rsidR="0073602B" w:rsidRDefault="0073602B" w:rsidP="00927C0C">
      <w:pPr>
        <w:tabs>
          <w:tab w:val="clear" w:pos="576"/>
          <w:tab w:val="left" w:pos="270"/>
          <w:tab w:val="left" w:pos="630"/>
          <w:tab w:val="left" w:pos="990"/>
        </w:tabs>
      </w:pPr>
    </w:p>
    <w:p w:rsidR="00785801" w:rsidRDefault="00BD770F" w:rsidP="00927C0C">
      <w:pPr>
        <w:tabs>
          <w:tab w:val="clear" w:pos="576"/>
          <w:tab w:val="left" w:pos="270"/>
          <w:tab w:val="left" w:pos="630"/>
          <w:tab w:val="left" w:pos="990"/>
        </w:tabs>
      </w:pPr>
      <w:r>
        <w:t xml:space="preserve">Anyway, I learned that the older daughter and some of her teenage siblings who had been removed from their home were attending a conservative, Southern Baptist church in the Dallas area. So I decided to </w:t>
      </w:r>
      <w:r w:rsidR="00785801">
        <w:t>call</w:t>
      </w:r>
      <w:r>
        <w:t xml:space="preserve"> the pastor to see if I could obtain his assistance in working to get the children r</w:t>
      </w:r>
      <w:r w:rsidR="00785801">
        <w:t xml:space="preserve">eturned to their parents. </w:t>
      </w:r>
    </w:p>
    <w:p w:rsidR="00785801" w:rsidRDefault="00785801" w:rsidP="00927C0C">
      <w:pPr>
        <w:tabs>
          <w:tab w:val="clear" w:pos="576"/>
          <w:tab w:val="left" w:pos="270"/>
          <w:tab w:val="left" w:pos="630"/>
          <w:tab w:val="left" w:pos="990"/>
        </w:tabs>
      </w:pPr>
    </w:p>
    <w:p w:rsidR="0073602B" w:rsidRDefault="00785801" w:rsidP="00927C0C">
      <w:pPr>
        <w:tabs>
          <w:tab w:val="clear" w:pos="576"/>
          <w:tab w:val="left" w:pos="270"/>
          <w:tab w:val="left" w:pos="630"/>
          <w:tab w:val="left" w:pos="990"/>
        </w:tabs>
      </w:pPr>
      <w:r>
        <w:t xml:space="preserve">It became obvious rather quickly that he had bought into everything the older daughter was saying. So I suggested that perhaps he could meet with the pastor of the Mennonite church the parents were attending in an attempt to work through things in a Christian way. “I’m not meeting with any cult leader!” he snapped back. “The Mennonite aren’t a cult,” I tried to explain to him, but he wouldn’t listen. In the end, he agreed to meet with me, but the meeting accomplished nothing.  I could hardly believe that here was a so-called Bible-believing Christian minister and yet </w:t>
      </w:r>
      <w:r w:rsidR="00605F56">
        <w:t>he was supportive of what had happened.</w:t>
      </w:r>
    </w:p>
    <w:p w:rsidR="00605F56" w:rsidRDefault="00605F56" w:rsidP="00927C0C">
      <w:pPr>
        <w:tabs>
          <w:tab w:val="clear" w:pos="576"/>
          <w:tab w:val="left" w:pos="270"/>
          <w:tab w:val="left" w:pos="630"/>
          <w:tab w:val="left" w:pos="990"/>
        </w:tabs>
      </w:pPr>
    </w:p>
    <w:p w:rsidR="00605F56" w:rsidRDefault="00605F56" w:rsidP="00927C0C">
      <w:pPr>
        <w:tabs>
          <w:tab w:val="clear" w:pos="576"/>
          <w:tab w:val="left" w:pos="270"/>
          <w:tab w:val="left" w:pos="630"/>
          <w:tab w:val="left" w:pos="990"/>
        </w:tabs>
      </w:pPr>
      <w:r>
        <w:lastRenderedPageBreak/>
        <w:t xml:space="preserve">In the end, when time finally came for a court hearing on the matter, the judge ordered that the children be returned.  But, if I remember correctly, this was about a year after the children had been taken. </w:t>
      </w:r>
    </w:p>
    <w:p w:rsidR="006363DC" w:rsidRDefault="006363DC" w:rsidP="00927C0C">
      <w:pPr>
        <w:tabs>
          <w:tab w:val="clear" w:pos="576"/>
          <w:tab w:val="left" w:pos="270"/>
          <w:tab w:val="left" w:pos="630"/>
          <w:tab w:val="left" w:pos="990"/>
        </w:tabs>
      </w:pPr>
    </w:p>
    <w:p w:rsidR="00100798" w:rsidRDefault="00100798" w:rsidP="00927C0C">
      <w:pPr>
        <w:tabs>
          <w:tab w:val="clear" w:pos="576"/>
          <w:tab w:val="left" w:pos="270"/>
          <w:tab w:val="left" w:pos="630"/>
          <w:tab w:val="left" w:pos="990"/>
        </w:tabs>
      </w:pPr>
      <w:r>
        <w:t>[End of Track 6]</w:t>
      </w:r>
    </w:p>
    <w:p w:rsidR="006363DC" w:rsidRDefault="00023FE4" w:rsidP="00820F7E">
      <w:pPr>
        <w:tabs>
          <w:tab w:val="left" w:pos="540"/>
          <w:tab w:val="left" w:pos="990"/>
          <w:tab w:val="left" w:pos="1440"/>
          <w:tab w:val="left" w:pos="1800"/>
          <w:tab w:val="left" w:pos="2250"/>
        </w:tabs>
      </w:pPr>
      <w:r w:rsidRPr="00023FE4">
        <w:rPr>
          <w:color w:val="FF0000"/>
        </w:rPr>
        <w:pict>
          <v:rect id="_x0000_i1029" style="width:468pt;height:1.5pt" o:hralign="center" o:hrstd="t" o:hrnoshade="t" o:hr="t" fillcolor="red" stroked="f"/>
        </w:pict>
      </w:r>
    </w:p>
    <w:p w:rsidR="0045595A" w:rsidRPr="00FA309A" w:rsidRDefault="0045595A" w:rsidP="00FA309A">
      <w:pPr>
        <w:tabs>
          <w:tab w:val="clear" w:pos="576"/>
          <w:tab w:val="left" w:pos="270"/>
          <w:tab w:val="left" w:pos="630"/>
          <w:tab w:val="left" w:pos="990"/>
        </w:tabs>
        <w:jc w:val="center"/>
        <w:rPr>
          <w:sz w:val="36"/>
          <w:szCs w:val="36"/>
        </w:rPr>
      </w:pPr>
      <w:r w:rsidRPr="00FA309A">
        <w:rPr>
          <w:sz w:val="36"/>
          <w:szCs w:val="36"/>
        </w:rPr>
        <w:t>Homosexuals</w:t>
      </w:r>
    </w:p>
    <w:p w:rsidR="00FA309A" w:rsidRDefault="00FA309A" w:rsidP="00927C0C">
      <w:pPr>
        <w:tabs>
          <w:tab w:val="clear" w:pos="576"/>
          <w:tab w:val="left" w:pos="270"/>
          <w:tab w:val="left" w:pos="630"/>
          <w:tab w:val="left" w:pos="990"/>
        </w:tabs>
      </w:pPr>
    </w:p>
    <w:p w:rsidR="00FA309A" w:rsidRDefault="00FA309A" w:rsidP="00927C0C">
      <w:pPr>
        <w:tabs>
          <w:tab w:val="clear" w:pos="576"/>
          <w:tab w:val="left" w:pos="270"/>
          <w:tab w:val="left" w:pos="630"/>
          <w:tab w:val="left" w:pos="990"/>
        </w:tabs>
      </w:pPr>
      <w:r>
        <w:tab/>
        <w:t>A</w:t>
      </w:r>
      <w:r w:rsidR="00EB277E">
        <w:t>s I said, a</w:t>
      </w:r>
      <w:r>
        <w:t xml:space="preserve"> second area where we likely face conflicts with the government is with laws concerning </w:t>
      </w:r>
      <w:r w:rsidR="00EB277E">
        <w:t xml:space="preserve">discrimination against </w:t>
      </w:r>
      <w:r>
        <w:t>homosexual</w:t>
      </w:r>
      <w:r w:rsidR="00EB277E">
        <w:t>s</w:t>
      </w:r>
      <w:r>
        <w:t xml:space="preserve">. </w:t>
      </w:r>
      <w:r w:rsidR="00024EB3">
        <w:t xml:space="preserve">However, I would predict that such laws will probably affect general evangelical Christians before they </w:t>
      </w:r>
      <w:r w:rsidR="00EB277E">
        <w:t>will</w:t>
      </w:r>
      <w:r w:rsidR="00024EB3">
        <w:t xml:space="preserve"> affect kingdom Christians.</w:t>
      </w:r>
      <w:r w:rsidR="00100798">
        <w:t xml:space="preserve"> That’s because we aren’t trying to change the societies and governments we live under, and many of them are.</w:t>
      </w:r>
    </w:p>
    <w:p w:rsidR="00FA309A" w:rsidRDefault="00FA309A" w:rsidP="00927C0C">
      <w:pPr>
        <w:tabs>
          <w:tab w:val="clear" w:pos="576"/>
          <w:tab w:val="left" w:pos="270"/>
          <w:tab w:val="left" w:pos="630"/>
          <w:tab w:val="left" w:pos="990"/>
        </w:tabs>
      </w:pPr>
    </w:p>
    <w:p w:rsidR="0045595A" w:rsidRDefault="00FA309A" w:rsidP="00927C0C">
      <w:pPr>
        <w:tabs>
          <w:tab w:val="clear" w:pos="576"/>
          <w:tab w:val="left" w:pos="270"/>
          <w:tab w:val="left" w:pos="630"/>
          <w:tab w:val="left" w:pos="990"/>
        </w:tabs>
      </w:pPr>
      <w:r>
        <w:tab/>
      </w:r>
      <w:r w:rsidR="00024EB3">
        <w:t xml:space="preserve">For example, </w:t>
      </w:r>
      <w:r w:rsidR="00F514F2">
        <w:t>about a decade ago</w:t>
      </w:r>
      <w:r>
        <w:t>, Canada passed a law against “</w:t>
      </w:r>
      <w:r w:rsidR="0045595A">
        <w:t>hate speech</w:t>
      </w:r>
      <w:r>
        <w:t xml:space="preserve">,” </w:t>
      </w:r>
      <w:r w:rsidR="00024EB3">
        <w:t xml:space="preserve">which is defined as speech or writing that </w:t>
      </w:r>
      <w:r w:rsidR="00F514F2">
        <w:t>“</w:t>
      </w:r>
      <w:r w:rsidR="00024EB3">
        <w:t>incites hatred against any identifiable group.</w:t>
      </w:r>
      <w:r w:rsidR="00F514F2">
        <w:t xml:space="preserve">” A Christian activist named William </w:t>
      </w:r>
      <w:proofErr w:type="spellStart"/>
      <w:r w:rsidR="00F514F2">
        <w:t>Whatcott</w:t>
      </w:r>
      <w:proofErr w:type="spellEnd"/>
      <w:r w:rsidR="00F514F2">
        <w:t xml:space="preserve"> published and mailed out flyers to everyone in certain towns in Saskatchewan. The flyers were protesting what was being taught in Canadian public schools </w:t>
      </w:r>
      <w:r w:rsidR="008A687C">
        <w:t>endorsing homosexuality</w:t>
      </w:r>
      <w:r w:rsidR="00F514F2">
        <w:t xml:space="preserve"> </w:t>
      </w:r>
      <w:r w:rsidR="008A687C">
        <w:t>as an alternate lifestyle.</w:t>
      </w:r>
    </w:p>
    <w:p w:rsidR="008A687C" w:rsidRDefault="008A687C" w:rsidP="00927C0C">
      <w:pPr>
        <w:tabs>
          <w:tab w:val="clear" w:pos="576"/>
          <w:tab w:val="left" w:pos="270"/>
          <w:tab w:val="left" w:pos="630"/>
          <w:tab w:val="left" w:pos="990"/>
        </w:tabs>
      </w:pPr>
    </w:p>
    <w:p w:rsidR="00F90261" w:rsidRDefault="008A687C" w:rsidP="00927C0C">
      <w:pPr>
        <w:tabs>
          <w:tab w:val="clear" w:pos="576"/>
          <w:tab w:val="left" w:pos="270"/>
          <w:tab w:val="left" w:pos="630"/>
          <w:tab w:val="left" w:pos="990"/>
        </w:tabs>
      </w:pPr>
      <w:r>
        <w:tab/>
        <w:t xml:space="preserve">In early 2013, the Canadian Supreme Court found Mr. </w:t>
      </w:r>
      <w:proofErr w:type="spellStart"/>
      <w:r>
        <w:t>Whatcott</w:t>
      </w:r>
      <w:proofErr w:type="spellEnd"/>
      <w:r>
        <w:t xml:space="preserve"> guilty of violating the “hate speech” law because his pamphlets said things like:</w:t>
      </w:r>
    </w:p>
    <w:p w:rsidR="008A687C" w:rsidRDefault="008A687C" w:rsidP="00927C0C">
      <w:pPr>
        <w:tabs>
          <w:tab w:val="clear" w:pos="576"/>
          <w:tab w:val="left" w:pos="270"/>
          <w:tab w:val="left" w:pos="630"/>
          <w:tab w:val="left" w:pos="990"/>
        </w:tabs>
      </w:pPr>
    </w:p>
    <w:p w:rsidR="00F90261" w:rsidRDefault="00F90261" w:rsidP="00F90261">
      <w:pPr>
        <w:pStyle w:val="Default"/>
        <w:spacing w:after="120"/>
        <w:ind w:left="700"/>
        <w:jc w:val="both"/>
        <w:rPr>
          <w:sz w:val="23"/>
          <w:szCs w:val="23"/>
        </w:rPr>
      </w:pPr>
      <w:r>
        <w:rPr>
          <w:sz w:val="23"/>
          <w:szCs w:val="23"/>
        </w:rPr>
        <w:t xml:space="preserve">“Now the homosexuals want to share their filth and propaganda with Saskatchewan’s children”; </w:t>
      </w:r>
    </w:p>
    <w:p w:rsidR="00F90261" w:rsidRDefault="008A687C" w:rsidP="00F90261">
      <w:pPr>
        <w:pStyle w:val="Default"/>
        <w:spacing w:after="120"/>
        <w:ind w:left="700"/>
        <w:jc w:val="both"/>
        <w:rPr>
          <w:sz w:val="23"/>
          <w:szCs w:val="23"/>
        </w:rPr>
      </w:pPr>
      <w:r>
        <w:rPr>
          <w:sz w:val="23"/>
          <w:szCs w:val="23"/>
        </w:rPr>
        <w:t xml:space="preserve">A sex education course in a certain public school </w:t>
      </w:r>
      <w:r w:rsidR="00F90261">
        <w:rPr>
          <w:sz w:val="23"/>
          <w:szCs w:val="23"/>
        </w:rPr>
        <w:t xml:space="preserve">“degenerated into a filthy session where gay and lesbian teachers used dirty language to describe lesbian sex and sodomy to their teenage audience”; </w:t>
      </w:r>
    </w:p>
    <w:p w:rsidR="00F90261" w:rsidRDefault="00E218E7" w:rsidP="00F90261">
      <w:pPr>
        <w:pStyle w:val="Default"/>
        <w:spacing w:after="120"/>
        <w:ind w:left="700"/>
        <w:jc w:val="both"/>
        <w:rPr>
          <w:sz w:val="23"/>
          <w:szCs w:val="23"/>
        </w:rPr>
      </w:pPr>
      <w:r>
        <w:rPr>
          <w:sz w:val="23"/>
          <w:szCs w:val="23"/>
        </w:rPr>
        <w:t xml:space="preserve">He talked about </w:t>
      </w:r>
      <w:r w:rsidR="00F90261">
        <w:rPr>
          <w:sz w:val="23"/>
          <w:szCs w:val="23"/>
        </w:rPr>
        <w:t xml:space="preserve">“ex-Sodomites and other types of sex addicts who have been able to break free of their sexual bondage and develop wholesome and healthy relationships”; </w:t>
      </w:r>
    </w:p>
    <w:p w:rsidR="00F90261" w:rsidRDefault="00E218E7" w:rsidP="00F90261">
      <w:pPr>
        <w:pStyle w:val="Default"/>
        <w:spacing w:after="360"/>
        <w:ind w:left="700"/>
        <w:jc w:val="both"/>
        <w:rPr>
          <w:sz w:val="16"/>
          <w:szCs w:val="16"/>
        </w:rPr>
      </w:pPr>
      <w:r>
        <w:rPr>
          <w:sz w:val="23"/>
          <w:szCs w:val="23"/>
        </w:rPr>
        <w:t xml:space="preserve">And he said, </w:t>
      </w:r>
      <w:r w:rsidR="00F90261">
        <w:rPr>
          <w:sz w:val="23"/>
          <w:szCs w:val="23"/>
        </w:rPr>
        <w:t>“Our children will pay the price in disease, death, abuse…if we do not say no to the sodomite desire to socialize your children into accepting something that is clearly wrong”</w:t>
      </w:r>
      <w:r w:rsidR="00F90261">
        <w:rPr>
          <w:sz w:val="16"/>
          <w:szCs w:val="16"/>
        </w:rPr>
        <w:t xml:space="preserve"> </w:t>
      </w:r>
    </w:p>
    <w:p w:rsidR="00F90261" w:rsidRDefault="00E218E7" w:rsidP="00927C0C">
      <w:pPr>
        <w:tabs>
          <w:tab w:val="clear" w:pos="576"/>
          <w:tab w:val="left" w:pos="270"/>
          <w:tab w:val="left" w:pos="630"/>
          <w:tab w:val="left" w:pos="990"/>
        </w:tabs>
      </w:pPr>
      <w:r>
        <w:t xml:space="preserve">All of that would be legal in the U.S., but it would not surprise me if I live to see the day that it won’t be. At the same time, I don’t see kingdom Christians being involved in the types of activities that Mr. </w:t>
      </w:r>
      <w:proofErr w:type="spellStart"/>
      <w:r>
        <w:t>Whatcott</w:t>
      </w:r>
      <w:proofErr w:type="spellEnd"/>
      <w:r>
        <w:t xml:space="preserve"> was. We aren’t political activists who mail out brochures to everyone in a given town</w:t>
      </w:r>
      <w:r w:rsidR="00EB277E">
        <w:t xml:space="preserve"> denouncing homosexuals</w:t>
      </w:r>
      <w:r>
        <w:t>. Although we are uncompromising on the fact that the Bible condemns homosexual practices as sin, we don’t single out homosexuals to publicly denigrate.</w:t>
      </w:r>
      <w:r w:rsidR="0086521B">
        <w:t xml:space="preserve"> Even in Canada, merely expressing opposition to legalizing gay marriage would not be hate speech, in and of itself.</w:t>
      </w:r>
    </w:p>
    <w:p w:rsidR="0086521B" w:rsidRDefault="0086521B" w:rsidP="00927C0C">
      <w:pPr>
        <w:tabs>
          <w:tab w:val="clear" w:pos="576"/>
          <w:tab w:val="left" w:pos="270"/>
          <w:tab w:val="left" w:pos="630"/>
          <w:tab w:val="left" w:pos="990"/>
        </w:tabs>
      </w:pPr>
    </w:p>
    <w:p w:rsidR="0086521B" w:rsidRDefault="0086521B" w:rsidP="00927C0C">
      <w:pPr>
        <w:tabs>
          <w:tab w:val="clear" w:pos="576"/>
          <w:tab w:val="left" w:pos="270"/>
          <w:tab w:val="left" w:pos="630"/>
          <w:tab w:val="left" w:pos="990"/>
        </w:tabs>
      </w:pPr>
      <w:r>
        <w:t>But who knows what the future holds?</w:t>
      </w:r>
      <w:r w:rsidR="008C6BA7">
        <w:t xml:space="preserve"> </w:t>
      </w:r>
    </w:p>
    <w:p w:rsidR="00FA309A" w:rsidRDefault="00FA309A" w:rsidP="00927C0C">
      <w:pPr>
        <w:tabs>
          <w:tab w:val="clear" w:pos="576"/>
          <w:tab w:val="left" w:pos="270"/>
          <w:tab w:val="left" w:pos="630"/>
          <w:tab w:val="left" w:pos="990"/>
        </w:tabs>
      </w:pPr>
    </w:p>
    <w:p w:rsidR="008C6BA7" w:rsidRDefault="008C6BA7" w:rsidP="00927C0C">
      <w:pPr>
        <w:tabs>
          <w:tab w:val="clear" w:pos="576"/>
          <w:tab w:val="left" w:pos="270"/>
          <w:tab w:val="left" w:pos="630"/>
          <w:tab w:val="left" w:pos="990"/>
        </w:tabs>
      </w:pPr>
      <w:r>
        <w:t xml:space="preserve">Here are some possibilities of what we might see in the future, </w:t>
      </w:r>
    </w:p>
    <w:p w:rsidR="008C6BA7" w:rsidRDefault="008C6BA7" w:rsidP="00927C0C">
      <w:pPr>
        <w:tabs>
          <w:tab w:val="clear" w:pos="576"/>
          <w:tab w:val="left" w:pos="270"/>
          <w:tab w:val="left" w:pos="630"/>
          <w:tab w:val="left" w:pos="990"/>
        </w:tabs>
      </w:pPr>
    </w:p>
    <w:p w:rsidR="008C6BA7" w:rsidRDefault="008C6BA7" w:rsidP="00927C0C">
      <w:pPr>
        <w:tabs>
          <w:tab w:val="clear" w:pos="576"/>
          <w:tab w:val="left" w:pos="270"/>
          <w:tab w:val="left" w:pos="630"/>
          <w:tab w:val="left" w:pos="990"/>
        </w:tabs>
      </w:pPr>
      <w:r>
        <w:lastRenderedPageBreak/>
        <w:t>1.</w:t>
      </w:r>
      <w:r>
        <w:tab/>
        <w:t>Laws that require church schools and home schools include curriculum that present homosexuality as an acceptable lifestyle</w:t>
      </w:r>
    </w:p>
    <w:p w:rsidR="008C6BA7" w:rsidRDefault="008C6BA7" w:rsidP="00927C0C">
      <w:pPr>
        <w:tabs>
          <w:tab w:val="clear" w:pos="576"/>
          <w:tab w:val="left" w:pos="270"/>
          <w:tab w:val="left" w:pos="630"/>
          <w:tab w:val="left" w:pos="990"/>
        </w:tabs>
      </w:pPr>
    </w:p>
    <w:p w:rsidR="008C6BA7" w:rsidRDefault="008C6BA7" w:rsidP="00927C0C">
      <w:pPr>
        <w:tabs>
          <w:tab w:val="clear" w:pos="576"/>
          <w:tab w:val="left" w:pos="270"/>
          <w:tab w:val="left" w:pos="630"/>
          <w:tab w:val="left" w:pos="990"/>
        </w:tabs>
      </w:pPr>
      <w:r>
        <w:t>2.</w:t>
      </w:r>
      <w:r>
        <w:tab/>
        <w:t>Laws that prohibit preaching against homosexuality as a sin</w:t>
      </w:r>
    </w:p>
    <w:p w:rsidR="008C6BA7" w:rsidRDefault="008C6BA7" w:rsidP="00927C0C">
      <w:pPr>
        <w:tabs>
          <w:tab w:val="clear" w:pos="576"/>
          <w:tab w:val="left" w:pos="270"/>
          <w:tab w:val="left" w:pos="630"/>
          <w:tab w:val="left" w:pos="990"/>
        </w:tabs>
      </w:pPr>
    </w:p>
    <w:p w:rsidR="008C6BA7" w:rsidRDefault="008C6BA7" w:rsidP="00927C0C">
      <w:pPr>
        <w:tabs>
          <w:tab w:val="clear" w:pos="576"/>
          <w:tab w:val="left" w:pos="270"/>
          <w:tab w:val="left" w:pos="630"/>
          <w:tab w:val="left" w:pos="990"/>
        </w:tabs>
      </w:pPr>
      <w:r>
        <w:t>Hopefully that won’t happen here in the U.S., but you never know.</w:t>
      </w:r>
    </w:p>
    <w:p w:rsidR="00EB277E" w:rsidRDefault="00EB277E" w:rsidP="00927C0C">
      <w:pPr>
        <w:tabs>
          <w:tab w:val="clear" w:pos="576"/>
          <w:tab w:val="left" w:pos="270"/>
          <w:tab w:val="left" w:pos="630"/>
          <w:tab w:val="left" w:pos="990"/>
        </w:tabs>
      </w:pPr>
    </w:p>
    <w:p w:rsidR="008C6BA7" w:rsidRDefault="00EB277E" w:rsidP="00927C0C">
      <w:pPr>
        <w:tabs>
          <w:tab w:val="clear" w:pos="576"/>
          <w:tab w:val="left" w:pos="270"/>
          <w:tab w:val="left" w:pos="630"/>
          <w:tab w:val="left" w:pos="990"/>
        </w:tabs>
      </w:pPr>
      <w:r>
        <w:t>In the future, l</w:t>
      </w:r>
      <w:r w:rsidR="008C6BA7">
        <w:t xml:space="preserve">aws concerning discriminating against homosexuals are more likely </w:t>
      </w:r>
      <w:r>
        <w:t xml:space="preserve">first </w:t>
      </w:r>
      <w:r w:rsidR="008C6BA7">
        <w:t>to affect certain professions and trades, such as:</w:t>
      </w:r>
    </w:p>
    <w:p w:rsidR="008C6BA7" w:rsidRDefault="008C6BA7" w:rsidP="00927C0C">
      <w:pPr>
        <w:tabs>
          <w:tab w:val="clear" w:pos="576"/>
          <w:tab w:val="left" w:pos="270"/>
          <w:tab w:val="left" w:pos="630"/>
          <w:tab w:val="left" w:pos="990"/>
        </w:tabs>
      </w:pPr>
    </w:p>
    <w:p w:rsidR="008C6BA7" w:rsidRDefault="006F2A70" w:rsidP="00927C0C">
      <w:pPr>
        <w:tabs>
          <w:tab w:val="clear" w:pos="576"/>
          <w:tab w:val="left" w:pos="270"/>
          <w:tab w:val="left" w:pos="630"/>
          <w:tab w:val="left" w:pos="990"/>
        </w:tabs>
      </w:pPr>
      <w:r>
        <w:t>certified counselors, public school teachers, college professors, government officers, psychologists and psychiatrists.</w:t>
      </w:r>
    </w:p>
    <w:p w:rsidR="006F2A70" w:rsidRDefault="006F2A70" w:rsidP="00927C0C">
      <w:pPr>
        <w:tabs>
          <w:tab w:val="clear" w:pos="576"/>
          <w:tab w:val="left" w:pos="270"/>
          <w:tab w:val="left" w:pos="630"/>
          <w:tab w:val="left" w:pos="990"/>
        </w:tabs>
      </w:pPr>
    </w:p>
    <w:p w:rsidR="006F2A70" w:rsidRDefault="006F2A70" w:rsidP="00927C0C">
      <w:pPr>
        <w:tabs>
          <w:tab w:val="clear" w:pos="576"/>
          <w:tab w:val="left" w:pos="270"/>
          <w:tab w:val="left" w:pos="630"/>
          <w:tab w:val="left" w:pos="990"/>
        </w:tabs>
      </w:pPr>
      <w:r>
        <w:t>It may affect—and already does in some states—people who operate motels</w:t>
      </w:r>
      <w:r w:rsidR="00EB277E">
        <w:t xml:space="preserve">, apartments, </w:t>
      </w:r>
      <w:r>
        <w:t xml:space="preserve"> and B&amp;Bs.</w:t>
      </w:r>
    </w:p>
    <w:p w:rsidR="008C6BA7" w:rsidRDefault="00EB277E" w:rsidP="00927C0C">
      <w:pPr>
        <w:tabs>
          <w:tab w:val="clear" w:pos="576"/>
          <w:tab w:val="left" w:pos="270"/>
          <w:tab w:val="left" w:pos="630"/>
          <w:tab w:val="left" w:pos="990"/>
        </w:tabs>
      </w:pPr>
      <w:r>
        <w:tab/>
        <w:t>A.</w:t>
      </w:r>
      <w:r>
        <w:tab/>
        <w:t>A lesbian couple sued a B&amp;B owner in Hawaii who refused to rent a room to them, and the lesbian couple won</w:t>
      </w:r>
    </w:p>
    <w:p w:rsidR="0045595A" w:rsidRDefault="0045595A" w:rsidP="00927C0C">
      <w:pPr>
        <w:tabs>
          <w:tab w:val="clear" w:pos="576"/>
          <w:tab w:val="left" w:pos="270"/>
          <w:tab w:val="left" w:pos="630"/>
          <w:tab w:val="left" w:pos="990"/>
        </w:tabs>
      </w:pPr>
    </w:p>
    <w:p w:rsidR="006F2A70" w:rsidRDefault="00BF1E3C" w:rsidP="00927C0C">
      <w:pPr>
        <w:tabs>
          <w:tab w:val="clear" w:pos="576"/>
          <w:tab w:val="left" w:pos="270"/>
          <w:tab w:val="left" w:pos="630"/>
          <w:tab w:val="left" w:pos="990"/>
        </w:tabs>
      </w:pPr>
      <w:r>
        <w:t>[Track 7]</w:t>
      </w:r>
    </w:p>
    <w:p w:rsidR="0045595A" w:rsidRDefault="00023FE4" w:rsidP="00820F7E">
      <w:pPr>
        <w:tabs>
          <w:tab w:val="left" w:pos="540"/>
          <w:tab w:val="left" w:pos="990"/>
          <w:tab w:val="left" w:pos="1440"/>
          <w:tab w:val="left" w:pos="1800"/>
          <w:tab w:val="left" w:pos="2250"/>
        </w:tabs>
      </w:pPr>
      <w:r w:rsidRPr="00023FE4">
        <w:rPr>
          <w:color w:val="FF0000"/>
        </w:rPr>
        <w:pict>
          <v:rect id="_x0000_i1030" style="width:468pt;height:1.5pt" o:hralign="center" o:hrstd="t" o:hrnoshade="t" o:hr="t" fillcolor="red" stroked="f"/>
        </w:pict>
      </w:r>
    </w:p>
    <w:p w:rsidR="00EB277E" w:rsidRPr="00EB277E" w:rsidRDefault="00EB277E" w:rsidP="00EB277E">
      <w:pPr>
        <w:tabs>
          <w:tab w:val="clear" w:pos="576"/>
          <w:tab w:val="left" w:pos="270"/>
          <w:tab w:val="left" w:pos="630"/>
          <w:tab w:val="left" w:pos="990"/>
        </w:tabs>
        <w:jc w:val="center"/>
        <w:rPr>
          <w:sz w:val="32"/>
          <w:szCs w:val="32"/>
        </w:rPr>
      </w:pPr>
      <w:r w:rsidRPr="00EB277E">
        <w:rPr>
          <w:sz w:val="32"/>
          <w:szCs w:val="32"/>
        </w:rPr>
        <w:t>What to Do</w:t>
      </w:r>
    </w:p>
    <w:p w:rsidR="0045595A" w:rsidRDefault="0045595A" w:rsidP="00927C0C">
      <w:pPr>
        <w:tabs>
          <w:tab w:val="clear" w:pos="576"/>
          <w:tab w:val="left" w:pos="270"/>
          <w:tab w:val="left" w:pos="630"/>
          <w:tab w:val="left" w:pos="990"/>
        </w:tabs>
      </w:pPr>
    </w:p>
    <w:p w:rsidR="00820F7E" w:rsidRDefault="00820F7E" w:rsidP="00927C0C">
      <w:pPr>
        <w:tabs>
          <w:tab w:val="clear" w:pos="576"/>
          <w:tab w:val="left" w:pos="270"/>
          <w:tab w:val="left" w:pos="630"/>
          <w:tab w:val="left" w:pos="990"/>
        </w:tabs>
      </w:pPr>
      <w:r>
        <w:t>So what do we do when these things—or other things we don’t expect—happen?</w:t>
      </w:r>
    </w:p>
    <w:p w:rsidR="00820F7E" w:rsidRDefault="00820F7E" w:rsidP="00927C0C">
      <w:pPr>
        <w:tabs>
          <w:tab w:val="clear" w:pos="576"/>
          <w:tab w:val="left" w:pos="270"/>
          <w:tab w:val="left" w:pos="630"/>
          <w:tab w:val="left" w:pos="990"/>
        </w:tabs>
      </w:pPr>
    </w:p>
    <w:p w:rsidR="00820F7E" w:rsidRPr="00820F7E" w:rsidRDefault="00502BD9" w:rsidP="00820F7E">
      <w:pPr>
        <w:tabs>
          <w:tab w:val="clear" w:pos="576"/>
          <w:tab w:val="left" w:pos="450"/>
          <w:tab w:val="left" w:pos="810"/>
          <w:tab w:val="left" w:pos="1080"/>
        </w:tabs>
      </w:pPr>
      <w:r>
        <w:t>1.</w:t>
      </w:r>
      <w:r>
        <w:tab/>
      </w:r>
      <w:r w:rsidR="00820F7E">
        <w:t xml:space="preserve">I think the starting place is to heed </w:t>
      </w:r>
      <w:r>
        <w:t>Jesus</w:t>
      </w:r>
      <w:r w:rsidR="00820F7E">
        <w:t>’ advice</w:t>
      </w:r>
      <w:r>
        <w:t>:</w:t>
      </w:r>
      <w:r w:rsidR="00820F7E">
        <w:t xml:space="preserve">  “</w:t>
      </w:r>
      <w:r w:rsidR="00820F7E" w:rsidRPr="00820F7E">
        <w:t xml:space="preserve">When they persecute you in this city, </w:t>
      </w:r>
      <w:bookmarkStart w:id="0" w:name="24424x8"/>
      <w:bookmarkEnd w:id="0"/>
      <w:r w:rsidR="00820F7E" w:rsidRPr="00820F7E">
        <w:t>flee to another.</w:t>
      </w:r>
      <w:r w:rsidR="00820F7E">
        <w:t xml:space="preserve">” </w:t>
      </w:r>
      <w:r w:rsidR="00820F7E" w:rsidRPr="00820F7E">
        <w:t xml:space="preserve">Matt 10:23 </w:t>
      </w:r>
    </w:p>
    <w:p w:rsidR="00502BD9" w:rsidRDefault="00820F7E" w:rsidP="00502BD9">
      <w:pPr>
        <w:tabs>
          <w:tab w:val="clear" w:pos="576"/>
          <w:tab w:val="left" w:pos="450"/>
          <w:tab w:val="left" w:pos="810"/>
          <w:tab w:val="left" w:pos="1080"/>
        </w:tabs>
      </w:pPr>
      <w:r>
        <w:tab/>
      </w:r>
    </w:p>
    <w:p w:rsidR="00502BD9" w:rsidRDefault="00502BD9" w:rsidP="00502BD9">
      <w:pPr>
        <w:tabs>
          <w:tab w:val="clear" w:pos="576"/>
          <w:tab w:val="left" w:pos="450"/>
          <w:tab w:val="left" w:pos="810"/>
          <w:tab w:val="left" w:pos="1080"/>
        </w:tabs>
      </w:pPr>
      <w:r>
        <w:t>2.</w:t>
      </w:r>
      <w:r>
        <w:tab/>
      </w:r>
      <w:r w:rsidR="0056481C">
        <w:t>So our f</w:t>
      </w:r>
      <w:r>
        <w:t xml:space="preserve">irst option is </w:t>
      </w:r>
      <w:r w:rsidR="0056481C">
        <w:t xml:space="preserve">always </w:t>
      </w:r>
      <w:r>
        <w:t>to simply move</w:t>
      </w:r>
      <w:r w:rsidR="00F85512">
        <w:t xml:space="preserve"> </w:t>
      </w:r>
    </w:p>
    <w:p w:rsidR="00502BD9" w:rsidRDefault="00502BD9" w:rsidP="00502BD9">
      <w:pPr>
        <w:tabs>
          <w:tab w:val="clear" w:pos="576"/>
          <w:tab w:val="left" w:pos="450"/>
          <w:tab w:val="left" w:pos="810"/>
          <w:tab w:val="left" w:pos="1080"/>
        </w:tabs>
      </w:pPr>
      <w:r>
        <w:tab/>
        <w:t>A.</w:t>
      </w:r>
      <w:r>
        <w:tab/>
      </w:r>
      <w:r w:rsidR="0056481C">
        <w:t>Here in the U.S., s</w:t>
      </w:r>
      <w:r>
        <w:t>tate laws and policies vary</w:t>
      </w:r>
      <w:r w:rsidR="0056481C">
        <w:t xml:space="preserve"> widely</w:t>
      </w:r>
    </w:p>
    <w:p w:rsidR="0056481C" w:rsidRDefault="0056481C" w:rsidP="00100798">
      <w:pPr>
        <w:tabs>
          <w:tab w:val="clear" w:pos="576"/>
          <w:tab w:val="left" w:pos="450"/>
          <w:tab w:val="left" w:pos="810"/>
          <w:tab w:val="left" w:pos="1080"/>
        </w:tabs>
        <w:ind w:left="720" w:hanging="720"/>
      </w:pPr>
      <w:r>
        <w:tab/>
      </w:r>
      <w:r>
        <w:tab/>
        <w:t>a.</w:t>
      </w:r>
      <w:r>
        <w:tab/>
        <w:t xml:space="preserve">If the conflict is a </w:t>
      </w:r>
      <w:r>
        <w:rPr>
          <w:i/>
        </w:rPr>
        <w:t>state</w:t>
      </w:r>
      <w:r>
        <w:t xml:space="preserve"> law, then moving to another state may totally solve the problem</w:t>
      </w:r>
    </w:p>
    <w:p w:rsidR="00B40E2A" w:rsidRDefault="00B40E2A" w:rsidP="00B40E2A">
      <w:pPr>
        <w:tabs>
          <w:tab w:val="clear" w:pos="576"/>
          <w:tab w:val="left" w:pos="450"/>
          <w:tab w:val="left" w:pos="810"/>
          <w:tab w:val="left" w:pos="1080"/>
        </w:tabs>
        <w:ind w:left="810" w:hanging="810"/>
      </w:pPr>
      <w:r>
        <w:tab/>
      </w:r>
      <w:r>
        <w:tab/>
        <w:t>b.</w:t>
      </w:r>
      <w:r>
        <w:tab/>
        <w:t>Of course, we don’t want to all move and leave any state without a Kingdom witness. But if it is an issue involving raising or educating our children, then singles and couples with grown children might want to move to those states</w:t>
      </w:r>
    </w:p>
    <w:p w:rsidR="00B40E2A" w:rsidRDefault="00B40E2A" w:rsidP="00502BD9">
      <w:pPr>
        <w:tabs>
          <w:tab w:val="clear" w:pos="576"/>
          <w:tab w:val="left" w:pos="450"/>
          <w:tab w:val="left" w:pos="810"/>
          <w:tab w:val="left" w:pos="1080"/>
        </w:tabs>
      </w:pPr>
    </w:p>
    <w:p w:rsidR="0056481C" w:rsidRDefault="0056481C" w:rsidP="00502BD9">
      <w:pPr>
        <w:tabs>
          <w:tab w:val="clear" w:pos="576"/>
          <w:tab w:val="left" w:pos="450"/>
          <w:tab w:val="left" w:pos="810"/>
          <w:tab w:val="left" w:pos="1080"/>
        </w:tabs>
      </w:pPr>
      <w:r>
        <w:tab/>
        <w:t>B.</w:t>
      </w:r>
      <w:r>
        <w:tab/>
        <w:t xml:space="preserve">If the conflict is over a federal law, we should </w:t>
      </w:r>
      <w:r w:rsidR="00B40E2A">
        <w:t>see if there is a way to legally work with it or work around it</w:t>
      </w:r>
    </w:p>
    <w:p w:rsidR="00B40E2A" w:rsidRDefault="00B40E2A" w:rsidP="00502BD9">
      <w:pPr>
        <w:tabs>
          <w:tab w:val="clear" w:pos="576"/>
          <w:tab w:val="left" w:pos="450"/>
          <w:tab w:val="left" w:pos="810"/>
          <w:tab w:val="left" w:pos="1080"/>
        </w:tabs>
      </w:pPr>
      <w:r>
        <w:tab/>
        <w:t>C.</w:t>
      </w:r>
      <w:r>
        <w:tab/>
        <w:t>If worse comes to worse, we may choose to move to another country</w:t>
      </w:r>
    </w:p>
    <w:p w:rsidR="00B40E2A" w:rsidRPr="0056481C" w:rsidRDefault="00B40E2A" w:rsidP="00502BD9">
      <w:pPr>
        <w:tabs>
          <w:tab w:val="clear" w:pos="576"/>
          <w:tab w:val="left" w:pos="450"/>
          <w:tab w:val="left" w:pos="810"/>
          <w:tab w:val="left" w:pos="1080"/>
        </w:tabs>
      </w:pPr>
      <w:r>
        <w:tab/>
      </w:r>
      <w:r>
        <w:tab/>
        <w:t>a.</w:t>
      </w:r>
      <w:r>
        <w:tab/>
        <w:t>I spend a bit of time in Honduras every year, and I know that they are nowhere near as hostile to Christianity as the U. S. is. So it—or other Central American countries—might be a good choice</w:t>
      </w:r>
    </w:p>
    <w:p w:rsidR="00502BD9" w:rsidRDefault="00502BD9" w:rsidP="00B40E2A">
      <w:pPr>
        <w:tabs>
          <w:tab w:val="clear" w:pos="576"/>
          <w:tab w:val="left" w:pos="450"/>
          <w:tab w:val="left" w:pos="810"/>
          <w:tab w:val="left" w:pos="1080"/>
        </w:tabs>
      </w:pPr>
      <w:r>
        <w:tab/>
      </w:r>
    </w:p>
    <w:p w:rsidR="00F86F71" w:rsidRDefault="00F86F71" w:rsidP="00F86F71">
      <w:pPr>
        <w:tabs>
          <w:tab w:val="clear" w:pos="576"/>
          <w:tab w:val="left" w:pos="450"/>
          <w:tab w:val="left" w:pos="810"/>
          <w:tab w:val="left" w:pos="1080"/>
        </w:tabs>
        <w:jc w:val="center"/>
      </w:pPr>
      <w:r>
        <w:t>[End Track 8]</w:t>
      </w:r>
    </w:p>
    <w:p w:rsidR="00F86F71" w:rsidRDefault="00023FE4" w:rsidP="00ED43B0">
      <w:pPr>
        <w:tabs>
          <w:tab w:val="left" w:pos="540"/>
          <w:tab w:val="left" w:pos="990"/>
          <w:tab w:val="left" w:pos="1440"/>
          <w:tab w:val="left" w:pos="1800"/>
          <w:tab w:val="left" w:pos="2250"/>
        </w:tabs>
      </w:pPr>
      <w:r w:rsidRPr="00023FE4">
        <w:rPr>
          <w:color w:val="FF0000"/>
        </w:rPr>
        <w:pict>
          <v:rect id="_x0000_i1031" style="width:468pt;height:1.5pt" o:hralign="center" o:hrstd="t" o:hrnoshade="t" o:hr="t" fillcolor="red" stroked="f"/>
        </w:pict>
      </w:r>
    </w:p>
    <w:p w:rsidR="00502BD9" w:rsidRPr="00F86F71" w:rsidRDefault="00F86F71" w:rsidP="00F86F71">
      <w:pPr>
        <w:tabs>
          <w:tab w:val="clear" w:pos="576"/>
          <w:tab w:val="left" w:pos="450"/>
          <w:tab w:val="left" w:pos="810"/>
          <w:tab w:val="left" w:pos="1080"/>
        </w:tabs>
        <w:jc w:val="center"/>
        <w:rPr>
          <w:sz w:val="30"/>
          <w:szCs w:val="30"/>
        </w:rPr>
      </w:pPr>
      <w:r w:rsidRPr="00F86F71">
        <w:rPr>
          <w:sz w:val="30"/>
          <w:szCs w:val="30"/>
        </w:rPr>
        <w:t>Disappearing and Operating Underground</w:t>
      </w:r>
    </w:p>
    <w:p w:rsidR="00F86F71" w:rsidRDefault="00F86F71" w:rsidP="00502BD9">
      <w:pPr>
        <w:tabs>
          <w:tab w:val="clear" w:pos="576"/>
          <w:tab w:val="left" w:pos="450"/>
          <w:tab w:val="left" w:pos="810"/>
          <w:tab w:val="left" w:pos="1080"/>
        </w:tabs>
      </w:pPr>
    </w:p>
    <w:p w:rsidR="00CD6C1B" w:rsidRDefault="00CD6C1B" w:rsidP="00927C0C">
      <w:pPr>
        <w:tabs>
          <w:tab w:val="clear" w:pos="576"/>
          <w:tab w:val="left" w:pos="270"/>
          <w:tab w:val="left" w:pos="630"/>
          <w:tab w:val="left" w:pos="990"/>
        </w:tabs>
      </w:pPr>
      <w:r>
        <w:lastRenderedPageBreak/>
        <w:t>1.</w:t>
      </w:r>
      <w:r>
        <w:tab/>
        <w:t xml:space="preserve">Now let’s talk about fleeing, disappearing, and going underground as a church. </w:t>
      </w:r>
    </w:p>
    <w:p w:rsidR="00CD6C1B" w:rsidRDefault="00CD6C1B" w:rsidP="00927C0C">
      <w:pPr>
        <w:tabs>
          <w:tab w:val="clear" w:pos="576"/>
          <w:tab w:val="left" w:pos="270"/>
          <w:tab w:val="left" w:pos="630"/>
          <w:tab w:val="left" w:pos="990"/>
        </w:tabs>
      </w:pPr>
      <w:r>
        <w:tab/>
        <w:t>A.</w:t>
      </w:r>
      <w:r>
        <w:tab/>
        <w:t xml:space="preserve">If we’re faced with laws in the future that will criminalize the way we raise or educate our children, the wise thing to do is to move </w:t>
      </w:r>
      <w:r>
        <w:rPr>
          <w:i/>
        </w:rPr>
        <w:t>before</w:t>
      </w:r>
      <w:r>
        <w:t xml:space="preserve"> the state steps in to remove our children.</w:t>
      </w:r>
    </w:p>
    <w:p w:rsidR="00CD6C1B" w:rsidRDefault="00CD6C1B" w:rsidP="00927C0C">
      <w:pPr>
        <w:tabs>
          <w:tab w:val="clear" w:pos="576"/>
          <w:tab w:val="left" w:pos="270"/>
          <w:tab w:val="left" w:pos="630"/>
          <w:tab w:val="left" w:pos="990"/>
        </w:tabs>
      </w:pPr>
      <w:r>
        <w:tab/>
        <w:t>B.</w:t>
      </w:r>
      <w:r>
        <w:tab/>
        <w:t>We are perfectly free to move with our families to other states and to other countries, and we’re not guilty of breaking any laws in doing so—assuming we’re not in a situation where a former spouse or other relatives have court-ordered visitation rights or custody</w:t>
      </w:r>
    </w:p>
    <w:p w:rsidR="00CD6C1B" w:rsidRDefault="00CD6C1B" w:rsidP="00927C0C">
      <w:pPr>
        <w:tabs>
          <w:tab w:val="clear" w:pos="576"/>
          <w:tab w:val="left" w:pos="270"/>
          <w:tab w:val="left" w:pos="630"/>
          <w:tab w:val="left" w:pos="990"/>
        </w:tabs>
      </w:pPr>
    </w:p>
    <w:p w:rsidR="00CD6C1B" w:rsidRDefault="00CD6C1B" w:rsidP="00927C0C">
      <w:pPr>
        <w:tabs>
          <w:tab w:val="clear" w:pos="576"/>
          <w:tab w:val="left" w:pos="270"/>
          <w:tab w:val="left" w:pos="630"/>
          <w:tab w:val="left" w:pos="990"/>
        </w:tabs>
      </w:pPr>
      <w:r>
        <w:t>2.</w:t>
      </w:r>
      <w:r>
        <w:tab/>
        <w:t xml:space="preserve">But if the government starts investigating your family and </w:t>
      </w:r>
      <w:r w:rsidRPr="00AF4728">
        <w:rPr>
          <w:i/>
        </w:rPr>
        <w:t>then</w:t>
      </w:r>
      <w:r>
        <w:t xml:space="preserve"> you flee, th</w:t>
      </w:r>
      <w:r w:rsidR="00A96293">
        <w:t>e state may get an order to obtain custody of your children</w:t>
      </w:r>
    </w:p>
    <w:p w:rsidR="00A96293" w:rsidRDefault="00A96293" w:rsidP="00927C0C">
      <w:pPr>
        <w:tabs>
          <w:tab w:val="clear" w:pos="576"/>
          <w:tab w:val="left" w:pos="270"/>
          <w:tab w:val="left" w:pos="630"/>
          <w:tab w:val="left" w:pos="990"/>
        </w:tabs>
      </w:pPr>
      <w:r>
        <w:tab/>
        <w:t>A.</w:t>
      </w:r>
      <w:r>
        <w:tab/>
      </w:r>
      <w:r w:rsidR="00AF4728">
        <w:t>Of course, i</w:t>
      </w:r>
      <w:r>
        <w:t xml:space="preserve">t’s even worse if you wait until </w:t>
      </w:r>
      <w:r w:rsidR="00AF4728">
        <w:t>the state actually removes your children from your home</w:t>
      </w:r>
    </w:p>
    <w:p w:rsidR="00AF4728" w:rsidRDefault="00AF4728" w:rsidP="00927C0C">
      <w:pPr>
        <w:tabs>
          <w:tab w:val="clear" w:pos="576"/>
          <w:tab w:val="left" w:pos="270"/>
          <w:tab w:val="left" w:pos="630"/>
          <w:tab w:val="left" w:pos="990"/>
        </w:tabs>
      </w:pPr>
    </w:p>
    <w:p w:rsidR="00AF4728" w:rsidRPr="00CD6C1B" w:rsidRDefault="00AF4728" w:rsidP="00927C0C">
      <w:pPr>
        <w:tabs>
          <w:tab w:val="clear" w:pos="576"/>
          <w:tab w:val="left" w:pos="270"/>
          <w:tab w:val="left" w:pos="630"/>
          <w:tab w:val="left" w:pos="990"/>
        </w:tabs>
      </w:pPr>
      <w:r>
        <w:t>3.</w:t>
      </w:r>
      <w:r>
        <w:tab/>
        <w:t>In either situation, if you flee with your children, you’re probably going to be charged with parental kidnapping, which is a felony</w:t>
      </w:r>
    </w:p>
    <w:p w:rsidR="00927C0C" w:rsidRDefault="00927C0C" w:rsidP="00927C0C">
      <w:pPr>
        <w:tabs>
          <w:tab w:val="clear" w:pos="576"/>
          <w:tab w:val="left" w:pos="270"/>
          <w:tab w:val="left" w:pos="630"/>
          <w:tab w:val="left" w:pos="990"/>
        </w:tabs>
      </w:pPr>
      <w:r>
        <w:tab/>
        <w:t>A.</w:t>
      </w:r>
      <w:r>
        <w:tab/>
      </w:r>
      <w:r w:rsidR="009F5032">
        <w:t xml:space="preserve">And because it’s </w:t>
      </w:r>
      <w:r>
        <w:t xml:space="preserve">a federal </w:t>
      </w:r>
      <w:r w:rsidR="009F5032">
        <w:t>offense and because it’s considered kidnapping, you</w:t>
      </w:r>
      <w:r>
        <w:t xml:space="preserve"> end up with the FBI going after you</w:t>
      </w:r>
    </w:p>
    <w:p w:rsidR="00927C0C" w:rsidRDefault="00927C0C" w:rsidP="00927C0C">
      <w:pPr>
        <w:tabs>
          <w:tab w:val="clear" w:pos="576"/>
          <w:tab w:val="left" w:pos="270"/>
          <w:tab w:val="left" w:pos="630"/>
          <w:tab w:val="left" w:pos="990"/>
        </w:tabs>
      </w:pPr>
      <w:r>
        <w:tab/>
        <w:t>B.</w:t>
      </w:r>
      <w:r>
        <w:tab/>
      </w:r>
      <w:r w:rsidR="009F5032">
        <w:t>And parental kidnapping is a c</w:t>
      </w:r>
      <w:r>
        <w:t>ontinuing offense</w:t>
      </w:r>
    </w:p>
    <w:p w:rsidR="00927C0C" w:rsidRDefault="00927C0C" w:rsidP="00927C0C">
      <w:pPr>
        <w:tabs>
          <w:tab w:val="clear" w:pos="576"/>
          <w:tab w:val="left" w:pos="270"/>
          <w:tab w:val="left" w:pos="630"/>
          <w:tab w:val="left" w:pos="990"/>
        </w:tabs>
      </w:pPr>
      <w:r>
        <w:tab/>
      </w:r>
      <w:r>
        <w:tab/>
        <w:t>a.</w:t>
      </w:r>
      <w:r>
        <w:tab/>
        <w:t>Th</w:t>
      </w:r>
      <w:r w:rsidR="009F5032">
        <w:t xml:space="preserve">at means the FBI </w:t>
      </w:r>
      <w:r>
        <w:t>do</w:t>
      </w:r>
      <w:r w:rsidR="009F5032">
        <w:t>es</w:t>
      </w:r>
      <w:r>
        <w:t>n’t ever stop looking</w:t>
      </w:r>
      <w:r w:rsidR="009F5032">
        <w:t xml:space="preserve"> for you, and the</w:t>
      </w:r>
      <w:r>
        <w:t xml:space="preserve"> stat</w:t>
      </w:r>
      <w:r w:rsidR="009F5032">
        <w:t>ute</w:t>
      </w:r>
      <w:r>
        <w:t xml:space="preserve"> of limitations </w:t>
      </w:r>
      <w:r w:rsidR="009F5032">
        <w:t xml:space="preserve">doesn’t begin to </w:t>
      </w:r>
      <w:r>
        <w:t>run until you’re caught</w:t>
      </w:r>
    </w:p>
    <w:p w:rsidR="009F5032" w:rsidRPr="009F5032" w:rsidRDefault="009F5032" w:rsidP="00927C0C">
      <w:pPr>
        <w:tabs>
          <w:tab w:val="clear" w:pos="576"/>
          <w:tab w:val="left" w:pos="270"/>
          <w:tab w:val="left" w:pos="630"/>
          <w:tab w:val="left" w:pos="990"/>
        </w:tabs>
      </w:pPr>
      <w:r>
        <w:tab/>
        <w:t>C.</w:t>
      </w:r>
      <w:r>
        <w:tab/>
        <w:t xml:space="preserve">So, again, the time for families to flee is when </w:t>
      </w:r>
      <w:r>
        <w:rPr>
          <w:i/>
        </w:rPr>
        <w:t>or before</w:t>
      </w:r>
      <w:r>
        <w:t xml:space="preserve"> laws are passed that would make us criminals simply for raising or educating our children by biblical teachings</w:t>
      </w:r>
    </w:p>
    <w:p w:rsidR="00927C0C" w:rsidRDefault="00927C0C" w:rsidP="00927C0C">
      <w:pPr>
        <w:tabs>
          <w:tab w:val="clear" w:pos="576"/>
          <w:tab w:val="left" w:pos="270"/>
          <w:tab w:val="left" w:pos="630"/>
          <w:tab w:val="left" w:pos="990"/>
        </w:tabs>
      </w:pPr>
    </w:p>
    <w:p w:rsidR="00FC2712" w:rsidRDefault="00FC2712" w:rsidP="00927C0C">
      <w:pPr>
        <w:tabs>
          <w:tab w:val="left" w:pos="540"/>
          <w:tab w:val="left" w:pos="990"/>
          <w:tab w:val="left" w:pos="1440"/>
          <w:tab w:val="left" w:pos="1800"/>
          <w:tab w:val="left" w:pos="2250"/>
        </w:tabs>
      </w:pPr>
      <w:r>
        <w:t>4</w:t>
      </w:r>
      <w:r w:rsidR="00927C0C">
        <w:t>.</w:t>
      </w:r>
      <w:r w:rsidR="00927C0C">
        <w:tab/>
      </w:r>
      <w:r>
        <w:t xml:space="preserve">Nevertheless, there may be situations beyond our control where it’s necessary for our churches to go underground or for us to flee or simply “disappear” with our families despite court order </w:t>
      </w:r>
    </w:p>
    <w:p w:rsidR="00927C0C" w:rsidRDefault="00FC2712" w:rsidP="00927C0C">
      <w:pPr>
        <w:tabs>
          <w:tab w:val="left" w:pos="540"/>
          <w:tab w:val="left" w:pos="990"/>
          <w:tab w:val="left" w:pos="1440"/>
          <w:tab w:val="left" w:pos="1800"/>
          <w:tab w:val="left" w:pos="2250"/>
        </w:tabs>
      </w:pPr>
      <w:r>
        <w:tab/>
        <w:t>A.</w:t>
      </w:r>
      <w:r>
        <w:tab/>
        <w:t>When that time comes, it’s important that we’re aware of the p</w:t>
      </w:r>
      <w:r w:rsidR="00927C0C">
        <w:t>roblem of digital footprints</w:t>
      </w:r>
      <w:r>
        <w:t xml:space="preserve"> and electronic footprints</w:t>
      </w:r>
    </w:p>
    <w:p w:rsidR="00FC2712" w:rsidRDefault="00927C0C" w:rsidP="00927C0C">
      <w:pPr>
        <w:tabs>
          <w:tab w:val="left" w:pos="540"/>
          <w:tab w:val="left" w:pos="990"/>
          <w:tab w:val="left" w:pos="1440"/>
          <w:tab w:val="left" w:pos="1800"/>
          <w:tab w:val="left" w:pos="2250"/>
        </w:tabs>
      </w:pPr>
      <w:r>
        <w:tab/>
      </w:r>
      <w:r w:rsidR="00FC2712">
        <w:t>B</w:t>
      </w:r>
      <w:r>
        <w:t>.</w:t>
      </w:r>
      <w:r>
        <w:tab/>
      </w:r>
      <w:r w:rsidR="00FC2712">
        <w:t>As an attorney, this is a fact of which I’ve increasingly become aware</w:t>
      </w:r>
    </w:p>
    <w:p w:rsidR="00FC2712" w:rsidRDefault="00FC2712" w:rsidP="00927C0C">
      <w:pPr>
        <w:tabs>
          <w:tab w:val="left" w:pos="540"/>
          <w:tab w:val="left" w:pos="990"/>
          <w:tab w:val="left" w:pos="1440"/>
          <w:tab w:val="left" w:pos="1800"/>
          <w:tab w:val="left" w:pos="2250"/>
        </w:tabs>
      </w:pPr>
      <w:r>
        <w:tab/>
        <w:t>C.</w:t>
      </w:r>
      <w:r>
        <w:tab/>
        <w:t>In both civil and criminal cases, people are often trapped because of digital footprints they leave</w:t>
      </w:r>
    </w:p>
    <w:p w:rsidR="00FC2712" w:rsidRDefault="00FC2712" w:rsidP="00927C0C">
      <w:pPr>
        <w:tabs>
          <w:tab w:val="left" w:pos="540"/>
          <w:tab w:val="left" w:pos="990"/>
          <w:tab w:val="left" w:pos="1440"/>
          <w:tab w:val="left" w:pos="1800"/>
          <w:tab w:val="left" w:pos="2250"/>
        </w:tabs>
      </w:pPr>
      <w:r>
        <w:tab/>
      </w:r>
      <w:r>
        <w:tab/>
      </w:r>
      <w:r>
        <w:tab/>
        <w:t>a.</w:t>
      </w:r>
      <w:r>
        <w:tab/>
        <w:t xml:space="preserve">Of course, in most situations today, that’s a good thing. I’m not at all decrying it. It helps justice to prevail. </w:t>
      </w:r>
    </w:p>
    <w:p w:rsidR="00FC2712" w:rsidRDefault="00FC2712" w:rsidP="00927C0C">
      <w:pPr>
        <w:tabs>
          <w:tab w:val="left" w:pos="540"/>
          <w:tab w:val="left" w:pos="990"/>
          <w:tab w:val="left" w:pos="1440"/>
          <w:tab w:val="left" w:pos="1800"/>
          <w:tab w:val="left" w:pos="2250"/>
        </w:tabs>
      </w:pPr>
      <w:r>
        <w:tab/>
        <w:t>D.</w:t>
      </w:r>
      <w:r>
        <w:tab/>
        <w:t>But digital footprints won’t serve the cause of justice when persecution comes</w:t>
      </w:r>
    </w:p>
    <w:p w:rsidR="00FC2712" w:rsidRDefault="00FC2712" w:rsidP="00927C0C">
      <w:pPr>
        <w:tabs>
          <w:tab w:val="left" w:pos="540"/>
          <w:tab w:val="left" w:pos="990"/>
          <w:tab w:val="left" w:pos="1440"/>
          <w:tab w:val="left" w:pos="1800"/>
          <w:tab w:val="left" w:pos="2250"/>
        </w:tabs>
      </w:pPr>
    </w:p>
    <w:p w:rsidR="00FC2712" w:rsidRDefault="00FC2712" w:rsidP="00927C0C">
      <w:pPr>
        <w:tabs>
          <w:tab w:val="left" w:pos="540"/>
          <w:tab w:val="left" w:pos="990"/>
          <w:tab w:val="left" w:pos="1440"/>
          <w:tab w:val="left" w:pos="1800"/>
          <w:tab w:val="left" w:pos="2250"/>
        </w:tabs>
      </w:pPr>
      <w:r>
        <w:t>5.</w:t>
      </w:r>
      <w:r>
        <w:tab/>
        <w:t xml:space="preserve">So let me explain what </w:t>
      </w:r>
      <w:r w:rsidR="00D06A2B">
        <w:t>I mean</w:t>
      </w:r>
      <w:r>
        <w:t xml:space="preserve"> by digital footprints</w:t>
      </w:r>
    </w:p>
    <w:p w:rsidR="00927C0C" w:rsidRDefault="00FC2712" w:rsidP="00927C0C">
      <w:pPr>
        <w:tabs>
          <w:tab w:val="left" w:pos="540"/>
          <w:tab w:val="left" w:pos="990"/>
          <w:tab w:val="left" w:pos="1440"/>
          <w:tab w:val="left" w:pos="1800"/>
          <w:tab w:val="left" w:pos="2250"/>
        </w:tabs>
      </w:pPr>
      <w:r>
        <w:tab/>
        <w:t>A.</w:t>
      </w:r>
      <w:r>
        <w:tab/>
        <w:t>First of all, there are e</w:t>
      </w:r>
      <w:r w:rsidR="00927C0C">
        <w:t>mails</w:t>
      </w:r>
      <w:r w:rsidR="00D06A2B">
        <w:t>. I can’t tell you how many corporations have been liable for millions of dollars because of, often, a single email</w:t>
      </w:r>
    </w:p>
    <w:p w:rsidR="00927C0C" w:rsidRDefault="00927C0C" w:rsidP="00927C0C">
      <w:pPr>
        <w:tabs>
          <w:tab w:val="left" w:pos="540"/>
          <w:tab w:val="left" w:pos="990"/>
          <w:tab w:val="left" w:pos="1440"/>
          <w:tab w:val="left" w:pos="1800"/>
          <w:tab w:val="left" w:pos="2250"/>
        </w:tabs>
      </w:pPr>
      <w:r>
        <w:tab/>
      </w:r>
      <w:r>
        <w:tab/>
      </w:r>
      <w:r>
        <w:tab/>
        <w:t>a.</w:t>
      </w:r>
      <w:r>
        <w:tab/>
      </w:r>
      <w:r w:rsidR="00D06A2B">
        <w:t>It was largely a single email that nearly destroyed</w:t>
      </w:r>
      <w:r>
        <w:t xml:space="preserve"> Penn State</w:t>
      </w:r>
      <w:r w:rsidR="00D06A2B">
        <w:t xml:space="preserve"> and cost it millions of dollars and ruined the reputation of a man who had been admired his whole life</w:t>
      </w:r>
    </w:p>
    <w:p w:rsidR="00D06A2B" w:rsidRDefault="00D06A2B" w:rsidP="00927C0C">
      <w:pPr>
        <w:tabs>
          <w:tab w:val="left" w:pos="540"/>
          <w:tab w:val="left" w:pos="990"/>
          <w:tab w:val="left" w:pos="1440"/>
          <w:tab w:val="left" w:pos="1800"/>
          <w:tab w:val="left" w:pos="2250"/>
        </w:tabs>
      </w:pPr>
      <w:r>
        <w:tab/>
        <w:t>B.</w:t>
      </w:r>
      <w:r>
        <w:tab/>
        <w:t>When persecution comes, emails may well serve as silent witnesses against us</w:t>
      </w:r>
      <w:r w:rsidR="00927C0C">
        <w:tab/>
      </w:r>
      <w:r w:rsidR="00927C0C">
        <w:tab/>
      </w:r>
    </w:p>
    <w:p w:rsidR="00997B82" w:rsidRDefault="00D06A2B" w:rsidP="00927C0C">
      <w:pPr>
        <w:tabs>
          <w:tab w:val="left" w:pos="540"/>
          <w:tab w:val="left" w:pos="990"/>
          <w:tab w:val="left" w:pos="1440"/>
          <w:tab w:val="left" w:pos="1800"/>
          <w:tab w:val="left" w:pos="2250"/>
        </w:tabs>
      </w:pPr>
      <w:r>
        <w:t>6.</w:t>
      </w:r>
      <w:r>
        <w:tab/>
        <w:t xml:space="preserve">You may be thinking, well </w:t>
      </w:r>
      <w:r w:rsidR="00997B82">
        <w:t>we’ll</w:t>
      </w:r>
      <w:r>
        <w:t xml:space="preserve"> just need to </w:t>
      </w:r>
      <w:r w:rsidR="00997B82">
        <w:t>delete all of our emails off of our computers when that time comes</w:t>
      </w:r>
    </w:p>
    <w:p w:rsidR="00927C0C" w:rsidRDefault="00997B82" w:rsidP="00927C0C">
      <w:pPr>
        <w:tabs>
          <w:tab w:val="left" w:pos="540"/>
          <w:tab w:val="left" w:pos="990"/>
          <w:tab w:val="left" w:pos="1440"/>
          <w:tab w:val="left" w:pos="1800"/>
          <w:tab w:val="left" w:pos="2250"/>
        </w:tabs>
      </w:pPr>
      <w:r>
        <w:tab/>
        <w:t>A.</w:t>
      </w:r>
      <w:r>
        <w:tab/>
        <w:t xml:space="preserve">The problem is that deleting an email or any other computer file </w:t>
      </w:r>
      <w:r w:rsidR="00927C0C">
        <w:t xml:space="preserve">doesn’t remove </w:t>
      </w:r>
      <w:r>
        <w:t>it</w:t>
      </w:r>
      <w:r w:rsidR="00927C0C">
        <w:t xml:space="preserve"> from your computer</w:t>
      </w:r>
      <w:r>
        <w:t xml:space="preserve">. It becomes invisible to </w:t>
      </w:r>
      <w:r>
        <w:rPr>
          <w:i/>
        </w:rPr>
        <w:t>you</w:t>
      </w:r>
      <w:r>
        <w:t>, but it’s still on your computer. It might eventually get written over, but you can’t count on that.</w:t>
      </w:r>
    </w:p>
    <w:p w:rsidR="00927C0C" w:rsidRPr="006F533A" w:rsidRDefault="00F61617" w:rsidP="00927C0C">
      <w:pPr>
        <w:tabs>
          <w:tab w:val="left" w:pos="540"/>
          <w:tab w:val="left" w:pos="990"/>
          <w:tab w:val="left" w:pos="1440"/>
          <w:tab w:val="left" w:pos="1800"/>
          <w:tab w:val="left" w:pos="2250"/>
        </w:tabs>
      </w:pPr>
      <w:r>
        <w:lastRenderedPageBreak/>
        <w:tab/>
        <w:t>B.</w:t>
      </w:r>
      <w:r>
        <w:tab/>
      </w:r>
      <w:r w:rsidR="00927C0C">
        <w:t>Computer forensics can find</w:t>
      </w:r>
      <w:r>
        <w:t xml:space="preserve"> virtually</w:t>
      </w:r>
      <w:r w:rsidR="00927C0C">
        <w:t xml:space="preserve"> </w:t>
      </w:r>
      <w:r w:rsidR="00927C0C">
        <w:rPr>
          <w:i/>
        </w:rPr>
        <w:t>anything</w:t>
      </w:r>
      <w:r w:rsidR="00927C0C">
        <w:t xml:space="preserve"> that has </w:t>
      </w:r>
      <w:r>
        <w:t xml:space="preserve">ever </w:t>
      </w:r>
      <w:r w:rsidR="00927C0C">
        <w:t>been on the computer</w:t>
      </w:r>
    </w:p>
    <w:p w:rsidR="00927C0C" w:rsidRDefault="00927C0C" w:rsidP="00927C0C">
      <w:pPr>
        <w:tabs>
          <w:tab w:val="left" w:pos="540"/>
          <w:tab w:val="left" w:pos="990"/>
          <w:tab w:val="left" w:pos="1440"/>
          <w:tab w:val="left" w:pos="1800"/>
          <w:tab w:val="left" w:pos="2250"/>
        </w:tabs>
        <w:ind w:left="540"/>
      </w:pPr>
      <w:r>
        <w:tab/>
      </w:r>
      <w:r>
        <w:tab/>
      </w:r>
      <w:r>
        <w:tab/>
        <w:t xml:space="preserve">(1) </w:t>
      </w:r>
      <w:r w:rsidR="005D46F1">
        <w:t xml:space="preserve"> </w:t>
      </w:r>
      <w:r>
        <w:t>Can even determine brand of USB flash drive inserted in your computer and on what date</w:t>
      </w:r>
      <w:r w:rsidR="00F61617">
        <w:t xml:space="preserve"> it was inserted</w:t>
      </w:r>
    </w:p>
    <w:p w:rsidR="00CF4DBA" w:rsidRDefault="00927C0C" w:rsidP="00927C0C">
      <w:pPr>
        <w:tabs>
          <w:tab w:val="left" w:pos="540"/>
          <w:tab w:val="left" w:pos="990"/>
          <w:tab w:val="left" w:pos="1440"/>
          <w:tab w:val="left" w:pos="1800"/>
          <w:tab w:val="left" w:pos="2250"/>
        </w:tabs>
        <w:ind w:left="540"/>
      </w:pPr>
      <w:r>
        <w:tab/>
      </w:r>
      <w:r>
        <w:tab/>
      </w:r>
      <w:r>
        <w:tab/>
        <w:t xml:space="preserve">(2) </w:t>
      </w:r>
      <w:r w:rsidR="005D46F1">
        <w:t xml:space="preserve"> </w:t>
      </w:r>
      <w:r w:rsidR="00F61617">
        <w:t>I recently read of a legal case where an employee was stealing company secrets.  He was downloading them onto a USB flash drive and thought he was pretty safe. But through computer forensics, the company was able to discover that on July 4 of a given year, a USB flash drive was inserted into his computer. They could determine the brand of the flash drive, and it was not a brand used by the company</w:t>
      </w:r>
      <w:r w:rsidR="00CF4DBA">
        <w:t>. And, of course, the company was closed on July 4. That alone didn’t prove everything, but coupled with other evidence, it made a strong case against the employee.</w:t>
      </w:r>
    </w:p>
    <w:p w:rsidR="00CF4DBA" w:rsidRDefault="00CF4DBA" w:rsidP="00927C0C">
      <w:pPr>
        <w:tabs>
          <w:tab w:val="left" w:pos="540"/>
          <w:tab w:val="left" w:pos="990"/>
          <w:tab w:val="left" w:pos="1440"/>
          <w:tab w:val="left" w:pos="1800"/>
          <w:tab w:val="left" w:pos="2250"/>
        </w:tabs>
        <w:ind w:left="540"/>
      </w:pPr>
    </w:p>
    <w:p w:rsidR="00413138" w:rsidRDefault="00413138" w:rsidP="00413138">
      <w:pPr>
        <w:tabs>
          <w:tab w:val="left" w:pos="540"/>
          <w:tab w:val="left" w:pos="990"/>
          <w:tab w:val="left" w:pos="1440"/>
          <w:tab w:val="left" w:pos="1800"/>
          <w:tab w:val="left" w:pos="2250"/>
        </w:tabs>
        <w:ind w:left="540"/>
      </w:pPr>
      <w:r>
        <w:t>C.</w:t>
      </w:r>
      <w:r>
        <w:tab/>
        <w:t xml:space="preserve">But back to files, there </w:t>
      </w:r>
      <w:r w:rsidRPr="00413138">
        <w:rPr>
          <w:i/>
        </w:rPr>
        <w:t>are</w:t>
      </w:r>
      <w:r>
        <w:t xml:space="preserve"> steps you can take to make it very difficult for someone to recover or decipher deleted files. There is software you can get for free—just look online—that will overwrite deleted files hundreds of times with gibberish</w:t>
      </w:r>
      <w:r w:rsidR="006E7B39">
        <w:t xml:space="preserve">, making it </w:t>
      </w:r>
      <w:r w:rsidR="006E7B39">
        <w:rPr>
          <w:i/>
        </w:rPr>
        <w:t>very</w:t>
      </w:r>
      <w:r w:rsidR="006E7B39">
        <w:t xml:space="preserve"> difficult or impossible for someone to recover.</w:t>
      </w:r>
    </w:p>
    <w:p w:rsidR="006E7B39" w:rsidRDefault="006E7B39" w:rsidP="00413138">
      <w:pPr>
        <w:tabs>
          <w:tab w:val="left" w:pos="540"/>
          <w:tab w:val="left" w:pos="990"/>
          <w:tab w:val="left" w:pos="1440"/>
          <w:tab w:val="left" w:pos="1800"/>
          <w:tab w:val="left" w:pos="2250"/>
        </w:tabs>
        <w:ind w:left="540"/>
      </w:pPr>
    </w:p>
    <w:p w:rsidR="006E7B39" w:rsidRDefault="006E7B39" w:rsidP="00413138">
      <w:pPr>
        <w:tabs>
          <w:tab w:val="left" w:pos="540"/>
          <w:tab w:val="left" w:pos="990"/>
          <w:tab w:val="left" w:pos="1440"/>
          <w:tab w:val="left" w:pos="1800"/>
          <w:tab w:val="left" w:pos="2250"/>
        </w:tabs>
        <w:ind w:left="540"/>
      </w:pPr>
      <w:r>
        <w:t xml:space="preserve">It’s probably not something you want to do at the present time, because most likely you’re the one who is going to want to recover a file you deleted and now want to recover.  I doubt any of us have anything we would want to hide at the present time.  I’m mentioning this for the day when we’re having to operate underground or very, very carefully. </w:t>
      </w:r>
    </w:p>
    <w:p w:rsidR="006E7B39" w:rsidRPr="006E7B39" w:rsidRDefault="006E7B39" w:rsidP="00413138">
      <w:pPr>
        <w:tabs>
          <w:tab w:val="left" w:pos="540"/>
          <w:tab w:val="left" w:pos="990"/>
          <w:tab w:val="left" w:pos="1440"/>
          <w:tab w:val="left" w:pos="1800"/>
          <w:tab w:val="left" w:pos="2250"/>
        </w:tabs>
        <w:ind w:left="540"/>
      </w:pPr>
    </w:p>
    <w:p w:rsidR="00334EEE" w:rsidRDefault="00334EEE" w:rsidP="00334EEE">
      <w:pPr>
        <w:tabs>
          <w:tab w:val="left" w:pos="540"/>
          <w:tab w:val="left" w:pos="990"/>
          <w:tab w:val="left" w:pos="1440"/>
          <w:tab w:val="left" w:pos="1800"/>
          <w:tab w:val="left" w:pos="2250"/>
        </w:tabs>
        <w:ind w:left="540"/>
      </w:pPr>
      <w:r>
        <w:t>D.</w:t>
      </w:r>
      <w:r>
        <w:tab/>
        <w:t xml:space="preserve">But let’s say you do all of that. You’re still not safe when it comes to your emails. That’s because they’re </w:t>
      </w:r>
      <w:r w:rsidR="00927C0C">
        <w:t xml:space="preserve">not just stored on your computer, but on </w:t>
      </w:r>
      <w:r>
        <w:t>other computers as well.</w:t>
      </w:r>
    </w:p>
    <w:p w:rsidR="00334EEE" w:rsidRDefault="00334EEE" w:rsidP="00334EEE">
      <w:pPr>
        <w:tabs>
          <w:tab w:val="left" w:pos="540"/>
          <w:tab w:val="left" w:pos="990"/>
          <w:tab w:val="left" w:pos="1440"/>
          <w:tab w:val="left" w:pos="1800"/>
          <w:tab w:val="left" w:pos="2250"/>
        </w:tabs>
        <w:ind w:left="540"/>
      </w:pPr>
      <w:r>
        <w:tab/>
      </w:r>
      <w:r>
        <w:tab/>
        <w:t>a.</w:t>
      </w:r>
      <w:r>
        <w:tab/>
        <w:t>First, there’s the computer of the recipient (if you sent the email) or the sender (if you received the email from someone else.</w:t>
      </w:r>
    </w:p>
    <w:p w:rsidR="00334EEE" w:rsidRDefault="00334EEE" w:rsidP="00334EEE">
      <w:pPr>
        <w:tabs>
          <w:tab w:val="left" w:pos="540"/>
          <w:tab w:val="left" w:pos="990"/>
          <w:tab w:val="left" w:pos="1440"/>
          <w:tab w:val="left" w:pos="1800"/>
          <w:tab w:val="left" w:pos="2250"/>
        </w:tabs>
        <w:ind w:left="540"/>
      </w:pPr>
      <w:r>
        <w:tab/>
      </w:r>
      <w:r>
        <w:tab/>
        <w:t>b.</w:t>
      </w:r>
      <w:r>
        <w:tab/>
        <w:t xml:space="preserve">In the case of </w:t>
      </w:r>
      <w:proofErr w:type="spellStart"/>
      <w:r>
        <w:t>gmail</w:t>
      </w:r>
      <w:proofErr w:type="spellEnd"/>
      <w:r>
        <w:t xml:space="preserve">, the email is stored on </w:t>
      </w:r>
      <w:r w:rsidR="00927C0C">
        <w:t>Google’s servers</w:t>
      </w:r>
      <w:r>
        <w:t xml:space="preserve">. If you use another type of email, a copy may well be on </w:t>
      </w:r>
      <w:r w:rsidR="00927C0C">
        <w:t>your service provider’s server</w:t>
      </w:r>
      <w:r>
        <w:t xml:space="preserve">. </w:t>
      </w:r>
    </w:p>
    <w:p w:rsidR="00927C0C" w:rsidRDefault="00334EEE" w:rsidP="00334EEE">
      <w:pPr>
        <w:tabs>
          <w:tab w:val="left" w:pos="540"/>
          <w:tab w:val="left" w:pos="990"/>
          <w:tab w:val="left" w:pos="1440"/>
          <w:tab w:val="left" w:pos="1800"/>
          <w:tab w:val="left" w:pos="2250"/>
        </w:tabs>
        <w:ind w:left="540"/>
      </w:pPr>
      <w:r>
        <w:tab/>
      </w:r>
      <w:r>
        <w:tab/>
        <w:t>c.</w:t>
      </w:r>
      <w:r>
        <w:tab/>
        <w:t>The moral, I think, is that when persecution comes</w:t>
      </w:r>
      <w:r w:rsidR="00927C0C">
        <w:t xml:space="preserve">, </w:t>
      </w:r>
      <w:r>
        <w:t>don’t use email to communicate about something that could get you or other Christians in trouble</w:t>
      </w:r>
    </w:p>
    <w:p w:rsidR="00334EEE" w:rsidRDefault="00334EEE" w:rsidP="00334EEE">
      <w:pPr>
        <w:tabs>
          <w:tab w:val="left" w:pos="540"/>
          <w:tab w:val="left" w:pos="990"/>
          <w:tab w:val="left" w:pos="1440"/>
          <w:tab w:val="left" w:pos="1800"/>
          <w:tab w:val="left" w:pos="2250"/>
        </w:tabs>
        <w:ind w:left="540"/>
      </w:pPr>
    </w:p>
    <w:p w:rsidR="00927C0C" w:rsidRDefault="00334EEE" w:rsidP="00927C0C">
      <w:pPr>
        <w:tabs>
          <w:tab w:val="left" w:pos="540"/>
          <w:tab w:val="left" w:pos="990"/>
          <w:tab w:val="left" w:pos="1440"/>
          <w:tab w:val="left" w:pos="1800"/>
          <w:tab w:val="left" w:pos="2250"/>
        </w:tabs>
      </w:pPr>
      <w:r>
        <w:t>7.</w:t>
      </w:r>
      <w:r>
        <w:tab/>
      </w:r>
      <w:r w:rsidR="00927C0C">
        <w:t>Cell phones</w:t>
      </w:r>
      <w:r>
        <w:t xml:space="preserve"> are another problem</w:t>
      </w:r>
    </w:p>
    <w:p w:rsidR="00927C0C" w:rsidRDefault="00927C0C" w:rsidP="00927C0C">
      <w:pPr>
        <w:tabs>
          <w:tab w:val="left" w:pos="540"/>
          <w:tab w:val="left" w:pos="990"/>
          <w:tab w:val="left" w:pos="1440"/>
          <w:tab w:val="left" w:pos="1800"/>
          <w:tab w:val="left" w:pos="2250"/>
        </w:tabs>
      </w:pPr>
      <w:r>
        <w:tab/>
      </w:r>
      <w:r>
        <w:tab/>
      </w:r>
      <w:r w:rsidR="00334EEE">
        <w:t xml:space="preserve">A. </w:t>
      </w:r>
      <w:r w:rsidR="00334EEE">
        <w:tab/>
        <w:t xml:space="preserve">Authorities can </w:t>
      </w:r>
      <w:r>
        <w:t xml:space="preserve">trace </w:t>
      </w:r>
      <w:r w:rsidR="00334EEE">
        <w:t xml:space="preserve">the </w:t>
      </w:r>
      <w:r w:rsidR="003153E9">
        <w:t>places a cell phone has traveled</w:t>
      </w:r>
      <w:r w:rsidR="00334EEE">
        <w:t xml:space="preserve"> </w:t>
      </w:r>
      <w:r w:rsidR="003153E9">
        <w:t>based on</w:t>
      </w:r>
      <w:r w:rsidR="00334EEE">
        <w:t xml:space="preserve"> </w:t>
      </w:r>
      <w:r>
        <w:t xml:space="preserve">which towers cell messages </w:t>
      </w:r>
      <w:r w:rsidR="003153E9">
        <w:t>bounced off of</w:t>
      </w:r>
      <w:r>
        <w:t xml:space="preserve"> from</w:t>
      </w:r>
    </w:p>
    <w:p w:rsidR="00927C0C" w:rsidRDefault="00927C0C" w:rsidP="00927C0C">
      <w:pPr>
        <w:tabs>
          <w:tab w:val="left" w:pos="540"/>
          <w:tab w:val="left" w:pos="990"/>
          <w:tab w:val="left" w:pos="1440"/>
          <w:tab w:val="left" w:pos="1800"/>
          <w:tab w:val="left" w:pos="2250"/>
        </w:tabs>
      </w:pPr>
      <w:r>
        <w:tab/>
      </w:r>
      <w:r>
        <w:tab/>
      </w:r>
      <w:r w:rsidR="003153E9">
        <w:t>B.</w:t>
      </w:r>
      <w:r>
        <w:tab/>
      </w:r>
      <w:r w:rsidR="003153E9">
        <w:t xml:space="preserve">In fact, authorities can trace where a cell phone has been just from the </w:t>
      </w:r>
      <w:proofErr w:type="spellStart"/>
      <w:r w:rsidR="003153E9">
        <w:t>gps</w:t>
      </w:r>
      <w:proofErr w:type="spellEnd"/>
      <w:r w:rsidR="003153E9">
        <w:t xml:space="preserve"> information stored on it, even if no phone calls were made</w:t>
      </w:r>
    </w:p>
    <w:p w:rsidR="003153E9" w:rsidRDefault="003153E9" w:rsidP="00927C0C">
      <w:pPr>
        <w:tabs>
          <w:tab w:val="left" w:pos="540"/>
          <w:tab w:val="left" w:pos="990"/>
          <w:tab w:val="left" w:pos="1440"/>
          <w:tab w:val="left" w:pos="1800"/>
          <w:tab w:val="left" w:pos="2250"/>
        </w:tabs>
      </w:pPr>
      <w:r>
        <w:tab/>
        <w:t>C.</w:t>
      </w:r>
      <w:r>
        <w:tab/>
        <w:t>So if you’re involved in Christian activities</w:t>
      </w:r>
      <w:r w:rsidR="00EF0C0A">
        <w:t xml:space="preserve"> that have been declared illegal or if you’ve been forced to “disappear,”</w:t>
      </w:r>
      <w:r>
        <w:t xml:space="preserve"> don’t communicate by </w:t>
      </w:r>
      <w:proofErr w:type="spellStart"/>
      <w:r>
        <w:t>cellphone</w:t>
      </w:r>
      <w:proofErr w:type="spellEnd"/>
      <w:r>
        <w:t xml:space="preserve">.  </w:t>
      </w:r>
      <w:r w:rsidR="00EF0C0A">
        <w:t>Not only that, t</w:t>
      </w:r>
      <w:r>
        <w:t xml:space="preserve">urn </w:t>
      </w:r>
      <w:r w:rsidR="00EF0C0A">
        <w:t>your</w:t>
      </w:r>
      <w:r>
        <w:t xml:space="preserve"> </w:t>
      </w:r>
      <w:proofErr w:type="spellStart"/>
      <w:r>
        <w:t>cellphone</w:t>
      </w:r>
      <w:proofErr w:type="spellEnd"/>
      <w:r>
        <w:t xml:space="preserve"> totally off when you travel to sensitive places. In fact, with some </w:t>
      </w:r>
      <w:proofErr w:type="spellStart"/>
      <w:r>
        <w:t>cellphones</w:t>
      </w:r>
      <w:proofErr w:type="spellEnd"/>
      <w:r>
        <w:t>, you need to remove the battery to completely disable the GPS features.</w:t>
      </w:r>
    </w:p>
    <w:p w:rsidR="00EF0C0A" w:rsidRDefault="00EF0C0A" w:rsidP="00927C0C">
      <w:pPr>
        <w:tabs>
          <w:tab w:val="left" w:pos="540"/>
          <w:tab w:val="left" w:pos="990"/>
          <w:tab w:val="left" w:pos="1440"/>
          <w:tab w:val="left" w:pos="1800"/>
          <w:tab w:val="left" w:pos="2250"/>
        </w:tabs>
      </w:pPr>
      <w:r>
        <w:tab/>
        <w:t>D.</w:t>
      </w:r>
      <w:r>
        <w:tab/>
        <w:t xml:space="preserve">Likewise, turn off your </w:t>
      </w:r>
      <w:proofErr w:type="spellStart"/>
      <w:r>
        <w:t>gps</w:t>
      </w:r>
      <w:proofErr w:type="spellEnd"/>
      <w:r>
        <w:t xml:space="preserve"> when you travel, unless you absolutely need it for navigation.</w:t>
      </w:r>
    </w:p>
    <w:p w:rsidR="00927C0C" w:rsidRDefault="00927C0C" w:rsidP="00927C0C">
      <w:pPr>
        <w:tabs>
          <w:tab w:val="left" w:pos="540"/>
          <w:tab w:val="left" w:pos="990"/>
          <w:tab w:val="left" w:pos="1440"/>
          <w:tab w:val="left" w:pos="1800"/>
          <w:tab w:val="left" w:pos="2250"/>
        </w:tabs>
      </w:pPr>
      <w:r>
        <w:tab/>
      </w:r>
      <w:r w:rsidR="009D76C0">
        <w:t>E</w:t>
      </w:r>
      <w:r>
        <w:t>.</w:t>
      </w:r>
      <w:r>
        <w:tab/>
        <w:t>Phone records</w:t>
      </w:r>
    </w:p>
    <w:p w:rsidR="00927C0C" w:rsidRDefault="00927C0C" w:rsidP="00927C0C">
      <w:pPr>
        <w:tabs>
          <w:tab w:val="left" w:pos="540"/>
          <w:tab w:val="left" w:pos="990"/>
          <w:tab w:val="left" w:pos="1440"/>
          <w:tab w:val="left" w:pos="1800"/>
          <w:tab w:val="left" w:pos="2250"/>
        </w:tabs>
      </w:pPr>
      <w:r>
        <w:tab/>
      </w:r>
      <w:r w:rsidR="009D76C0">
        <w:t>F</w:t>
      </w:r>
      <w:r>
        <w:t>.</w:t>
      </w:r>
      <w:r>
        <w:tab/>
        <w:t>Copiers: can determine which copier printed a particular document and to whom it was sold</w:t>
      </w:r>
    </w:p>
    <w:p w:rsidR="00927C0C" w:rsidRDefault="00927C0C" w:rsidP="00927C0C">
      <w:pPr>
        <w:tabs>
          <w:tab w:val="left" w:pos="540"/>
          <w:tab w:val="left" w:pos="990"/>
          <w:tab w:val="left" w:pos="1440"/>
          <w:tab w:val="left" w:pos="1800"/>
          <w:tab w:val="left" w:pos="2250"/>
        </w:tabs>
      </w:pPr>
    </w:p>
    <w:p w:rsidR="00927C0C" w:rsidRDefault="00927C0C" w:rsidP="00927C0C">
      <w:pPr>
        <w:tabs>
          <w:tab w:val="left" w:pos="540"/>
          <w:tab w:val="left" w:pos="990"/>
          <w:tab w:val="left" w:pos="1440"/>
          <w:tab w:val="left" w:pos="1800"/>
          <w:tab w:val="left" w:pos="2250"/>
        </w:tabs>
      </w:pPr>
      <w:r>
        <w:t>7.</w:t>
      </w:r>
      <w:r>
        <w:tab/>
        <w:t>How to avoid: go low-tech</w:t>
      </w:r>
    </w:p>
    <w:p w:rsidR="00927C0C" w:rsidRDefault="00927C0C" w:rsidP="00927C0C">
      <w:pPr>
        <w:tabs>
          <w:tab w:val="left" w:pos="540"/>
          <w:tab w:val="left" w:pos="990"/>
          <w:tab w:val="left" w:pos="1440"/>
          <w:tab w:val="left" w:pos="1800"/>
          <w:tab w:val="left" w:pos="2250"/>
        </w:tabs>
      </w:pPr>
    </w:p>
    <w:p w:rsidR="00927C0C" w:rsidRDefault="00927C0C" w:rsidP="00927C0C">
      <w:pPr>
        <w:tabs>
          <w:tab w:val="left" w:pos="540"/>
          <w:tab w:val="left" w:pos="990"/>
          <w:tab w:val="left" w:pos="1440"/>
          <w:tab w:val="left" w:pos="1800"/>
          <w:tab w:val="left" w:pos="2250"/>
        </w:tabs>
      </w:pPr>
      <w:r>
        <w:t>8.</w:t>
      </w:r>
      <w:r>
        <w:tab/>
        <w:t>Remember, everyone you involve in your lawbreaking, you are putting in jeopardy</w:t>
      </w:r>
    </w:p>
    <w:p w:rsidR="00927C0C" w:rsidRPr="00935076" w:rsidRDefault="00927C0C" w:rsidP="00927C0C">
      <w:pPr>
        <w:tabs>
          <w:tab w:val="left" w:pos="540"/>
          <w:tab w:val="left" w:pos="990"/>
          <w:tab w:val="left" w:pos="1440"/>
          <w:tab w:val="left" w:pos="1800"/>
          <w:tab w:val="left" w:pos="2250"/>
        </w:tabs>
        <w:rPr>
          <w:color w:val="FF0000"/>
        </w:rPr>
      </w:pPr>
    </w:p>
    <w:p w:rsidR="00927C0C" w:rsidRDefault="00023FE4" w:rsidP="00927C0C">
      <w:pPr>
        <w:tabs>
          <w:tab w:val="left" w:pos="540"/>
          <w:tab w:val="left" w:pos="990"/>
          <w:tab w:val="left" w:pos="1440"/>
          <w:tab w:val="left" w:pos="1800"/>
          <w:tab w:val="left" w:pos="2250"/>
        </w:tabs>
      </w:pPr>
      <w:r w:rsidRPr="00023FE4">
        <w:rPr>
          <w:color w:val="FF0000"/>
        </w:rPr>
        <w:pict>
          <v:rect id="_x0000_i1032" style="width:468pt;height:1.5pt" o:hralign="center" o:hrstd="t" o:hrnoshade="t" o:hr="t" fillcolor="red" stroked="f"/>
        </w:pict>
      </w:r>
    </w:p>
    <w:p w:rsidR="00927C0C" w:rsidRDefault="00927C0C" w:rsidP="00927C0C">
      <w:pPr>
        <w:tabs>
          <w:tab w:val="left" w:pos="540"/>
          <w:tab w:val="left" w:pos="990"/>
          <w:tab w:val="left" w:pos="1440"/>
          <w:tab w:val="left" w:pos="1800"/>
          <w:tab w:val="left" w:pos="2250"/>
        </w:tabs>
      </w:pPr>
      <w:r>
        <w:t xml:space="preserve">Research from </w:t>
      </w:r>
      <w:r w:rsidRPr="00105F13">
        <w:t>https://ssd.eff.org/your-computer/govt</w:t>
      </w:r>
      <w:r>
        <w:t>:</w:t>
      </w:r>
    </w:p>
    <w:p w:rsidR="00927C0C" w:rsidRDefault="00927C0C" w:rsidP="00927C0C">
      <w:pPr>
        <w:tabs>
          <w:tab w:val="left" w:pos="540"/>
          <w:tab w:val="left" w:pos="990"/>
          <w:tab w:val="left" w:pos="1440"/>
          <w:tab w:val="left" w:pos="1800"/>
          <w:tab w:val="left" w:pos="2250"/>
        </w:tabs>
      </w:pPr>
    </w:p>
    <w:p w:rsidR="00927C0C" w:rsidRDefault="00927C0C" w:rsidP="00927C0C">
      <w:pPr>
        <w:tabs>
          <w:tab w:val="left" w:pos="540"/>
          <w:tab w:val="left" w:pos="990"/>
          <w:tab w:val="left" w:pos="1440"/>
          <w:tab w:val="left" w:pos="1800"/>
          <w:tab w:val="left" w:pos="2250"/>
        </w:tabs>
        <w:rPr>
          <w:rFonts w:ascii="Verdana" w:hAnsi="Verdana"/>
          <w:color w:val="000000"/>
          <w:sz w:val="18"/>
          <w:szCs w:val="18"/>
        </w:rPr>
      </w:pPr>
      <w:r>
        <w:rPr>
          <w:rFonts w:ascii="Verdana" w:hAnsi="Verdana"/>
          <w:color w:val="000000"/>
          <w:sz w:val="18"/>
          <w:szCs w:val="18"/>
        </w:rPr>
        <w:t xml:space="preserve">Before you can think about security against the government, you need to know law </w:t>
      </w:r>
      <w:proofErr w:type="spellStart"/>
      <w:r>
        <w:rPr>
          <w:rFonts w:ascii="Verdana" w:hAnsi="Verdana"/>
          <w:color w:val="000000"/>
          <w:sz w:val="18"/>
          <w:szCs w:val="18"/>
        </w:rPr>
        <w:t>enforcment’s</w:t>
      </w:r>
      <w:proofErr w:type="spellEnd"/>
      <w:r>
        <w:rPr>
          <w:rFonts w:ascii="Verdana" w:hAnsi="Verdana"/>
          <w:color w:val="000000"/>
          <w:sz w:val="18"/>
          <w:szCs w:val="18"/>
        </w:rPr>
        <w:t xml:space="preserve"> capabilities and limitations. </w:t>
      </w:r>
      <w:r w:rsidRPr="00935076">
        <w:rPr>
          <w:rFonts w:ascii="Verdana" w:hAnsi="Verdana"/>
          <w:color w:val="000000"/>
          <w:sz w:val="18"/>
          <w:szCs w:val="18"/>
          <w:highlight w:val="yellow"/>
        </w:rPr>
        <w:t>The government has extraordinary abilities — it’s the best-funded adversary you’ll ever face. But the government does have limits. It must decide whether it is cost-effective to deploy its resources against you. Further, law enforcement officers have to follow the law, and most often will try to do so, even if only because there are penalties associated with violating it. The first and most important law for our purposes is the Fourth Amendment to the United States Constitution.</w:t>
      </w:r>
    </w:p>
    <w:p w:rsidR="00927C0C" w:rsidRDefault="00927C0C" w:rsidP="00927C0C">
      <w:pPr>
        <w:tabs>
          <w:tab w:val="left" w:pos="540"/>
          <w:tab w:val="left" w:pos="990"/>
          <w:tab w:val="left" w:pos="1440"/>
          <w:tab w:val="left" w:pos="1800"/>
          <w:tab w:val="left" w:pos="2250"/>
        </w:tabs>
        <w:rPr>
          <w:rFonts w:ascii="Verdana" w:hAnsi="Verdana"/>
          <w:color w:val="000000"/>
          <w:sz w:val="18"/>
          <w:szCs w:val="18"/>
        </w:rPr>
      </w:pP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r w:rsidRPr="00935076">
        <w:rPr>
          <w:rFonts w:ascii="Verdana" w:hAnsi="Verdana"/>
          <w:color w:val="000000"/>
          <w:sz w:val="18"/>
          <w:szCs w:val="18"/>
          <w:highlight w:val="yellow"/>
        </w:rPr>
        <w:t>Search Incident to Arrest</w:t>
      </w:r>
      <w:r w:rsidRPr="00105F13">
        <w:rPr>
          <w:rFonts w:ascii="Verdana" w:hAnsi="Verdana"/>
          <w:color w:val="000000"/>
          <w:sz w:val="18"/>
          <w:szCs w:val="18"/>
        </w:rPr>
        <w:t xml:space="preserve"> (SITA) doctrine is an exception to the general requirement that police obtain a warrant before conducting a search. The purpose of this exception is to protect the officer by locating and seizing any weapons the person has and to prevent the destruction of any evidence on the person. </w:t>
      </w:r>
      <w:r w:rsidRPr="00935076">
        <w:rPr>
          <w:rFonts w:ascii="Verdana" w:hAnsi="Verdana"/>
          <w:color w:val="000000"/>
          <w:sz w:val="18"/>
          <w:szCs w:val="18"/>
          <w:highlight w:val="yellow"/>
        </w:rPr>
        <w:t>According to the SITA doctrine, if an arrest is valid, officers may conduct a warrantless search of the arrestee and the area and objects in close proximity — i.e. the "grab area" — at about the same time as the arrest</w:t>
      </w:r>
      <w:r w:rsidRPr="00105F13">
        <w:rPr>
          <w:rFonts w:ascii="Verdana" w:hAnsi="Verdana"/>
          <w:color w:val="000000"/>
          <w:sz w:val="18"/>
          <w:szCs w:val="18"/>
        </w:rPr>
        <w:t>.</w:t>
      </w: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r w:rsidRPr="00105F13">
        <w:rPr>
          <w:rFonts w:ascii="Verdana" w:hAnsi="Verdana"/>
          <w:color w:val="000000"/>
          <w:sz w:val="18"/>
          <w:szCs w:val="18"/>
        </w:rPr>
        <w:t>Officers may also perform inventory searches of the arrested person at the time of the arrest or upon arrival at the jail or other place of detention.</w:t>
      </w: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r w:rsidRPr="00935076">
        <w:rPr>
          <w:rFonts w:ascii="Verdana" w:hAnsi="Verdana"/>
          <w:color w:val="000000"/>
          <w:sz w:val="18"/>
          <w:szCs w:val="18"/>
          <w:highlight w:val="yellow"/>
        </w:rPr>
        <w:t>So, the police are allowed to search your clothing and your personal belongings after they've arrested you. They can also search any area nearby where you might conceal a weapon or hide evidence. If you are arrested inside a building, this usually means they can search the room they found you in but not the entire building. If you are arrested while driving, this means they can search inside the car, but not the trunk. But if they impound the car, then they can search the trunk as part of an inventory search.</w:t>
      </w:r>
      <w:r w:rsidRPr="00105F13">
        <w:rPr>
          <w:rFonts w:ascii="Verdana" w:hAnsi="Verdana"/>
          <w:color w:val="000000"/>
          <w:sz w:val="18"/>
          <w:szCs w:val="18"/>
        </w:rPr>
        <w:t xml:space="preserve"> This is another example of the way that multiple exceptions to the warrant requirement can combine to allow the police a lot of leeway to search without going to a judge first.</w:t>
      </w: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r w:rsidRPr="00105F13">
        <w:rPr>
          <w:rFonts w:ascii="Verdana" w:hAnsi="Verdana"/>
          <w:color w:val="000000"/>
          <w:sz w:val="18"/>
          <w:szCs w:val="18"/>
        </w:rPr>
        <w:t xml:space="preserve">When searches are delayed until </w:t>
      </w:r>
      <w:proofErr w:type="spellStart"/>
      <w:r w:rsidRPr="00105F13">
        <w:rPr>
          <w:rFonts w:ascii="Verdana" w:hAnsi="Verdana"/>
          <w:color w:val="000000"/>
          <w:sz w:val="18"/>
          <w:szCs w:val="18"/>
        </w:rPr>
        <w:t>some time</w:t>
      </w:r>
      <w:proofErr w:type="spellEnd"/>
      <w:r w:rsidRPr="00105F13">
        <w:rPr>
          <w:rFonts w:ascii="Verdana" w:hAnsi="Verdana"/>
          <w:color w:val="000000"/>
          <w:sz w:val="18"/>
          <w:szCs w:val="18"/>
        </w:rPr>
        <w:t xml:space="preserve"> after the arrest, courts generally have allowed warrantless searches of the person, including containers the arrestee carries, while rejecting searches of possessions that were within an arrestee's control. These no longer present any danger to the officer or risk of destruction because the arrestee is now in custody.</w:t>
      </w: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r w:rsidRPr="00105F13">
        <w:rPr>
          <w:rFonts w:ascii="Verdana" w:hAnsi="Verdana"/>
          <w:color w:val="000000"/>
          <w:sz w:val="18"/>
          <w:szCs w:val="18"/>
        </w:rPr>
        <w:t xml:space="preserve">The question remains whether the SITA doctrine authorizes warrantless searches of the data on cell phones and computers carried by or located near the arrestee. There are very few cases addressing this question. In one case in Kansas, for example, the arresting officer downloaded the memory from the arrestee's </w:t>
      </w:r>
      <w:proofErr w:type="spellStart"/>
      <w:r w:rsidRPr="00105F13">
        <w:rPr>
          <w:rFonts w:ascii="Verdana" w:hAnsi="Verdana"/>
          <w:color w:val="000000"/>
          <w:sz w:val="18"/>
          <w:szCs w:val="18"/>
        </w:rPr>
        <w:t>cellphone</w:t>
      </w:r>
      <w:proofErr w:type="spellEnd"/>
      <w:r w:rsidRPr="00105F13">
        <w:rPr>
          <w:rFonts w:ascii="Verdana" w:hAnsi="Verdana"/>
          <w:color w:val="000000"/>
          <w:sz w:val="18"/>
          <w:szCs w:val="18"/>
        </w:rPr>
        <w:t xml:space="preserve"> for subsequent search. The court found that this seizure did not violate the Fourth Amendment because the officer only downloaded the dialed and incoming numbers, and because it was imperative to preserve the evidence given the volatile, easily destroyed, nature of cell phone memory.</w:t>
      </w: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r w:rsidRPr="00105F13">
        <w:rPr>
          <w:rFonts w:ascii="Verdana" w:hAnsi="Verdana"/>
          <w:color w:val="000000"/>
          <w:sz w:val="18"/>
          <w:szCs w:val="18"/>
        </w:rPr>
        <w:t xml:space="preserve">In contrast, in another case in California, the court held that a </w:t>
      </w:r>
      <w:proofErr w:type="spellStart"/>
      <w:r w:rsidRPr="00105F13">
        <w:rPr>
          <w:rFonts w:ascii="Verdana" w:hAnsi="Verdana"/>
          <w:color w:val="000000"/>
          <w:sz w:val="18"/>
          <w:szCs w:val="18"/>
        </w:rPr>
        <w:t>cellphone</w:t>
      </w:r>
      <w:proofErr w:type="spellEnd"/>
      <w:r w:rsidRPr="00105F13">
        <w:rPr>
          <w:rFonts w:ascii="Verdana" w:hAnsi="Verdana"/>
          <w:color w:val="000000"/>
          <w:sz w:val="18"/>
          <w:szCs w:val="18"/>
        </w:rPr>
        <w:t xml:space="preserve"> search was not justified by the SITA doctrine because it was conducted for investigatory reasons rather than out of a concern for officer safety, or to prevent the concealment or destruction of evidence. The officers could seize the phone, and then go obtain a warrant to do any searching of it. The decision rejected the idea that the data searched was not private, in light of the nature and amount of information usually stored on cell phones and laptops.</w:t>
      </w: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p>
    <w:p w:rsidR="00927C0C" w:rsidRPr="00935076" w:rsidRDefault="00927C0C" w:rsidP="00927C0C">
      <w:pPr>
        <w:tabs>
          <w:tab w:val="left" w:pos="540"/>
          <w:tab w:val="left" w:pos="990"/>
          <w:tab w:val="left" w:pos="1440"/>
          <w:tab w:val="left" w:pos="1800"/>
          <w:tab w:val="left" w:pos="2250"/>
        </w:tabs>
        <w:rPr>
          <w:rFonts w:ascii="Verdana" w:hAnsi="Verdana"/>
          <w:color w:val="000000"/>
          <w:sz w:val="18"/>
          <w:szCs w:val="18"/>
          <w:highlight w:val="yellow"/>
        </w:rPr>
      </w:pPr>
      <w:r w:rsidRPr="00935076">
        <w:rPr>
          <w:rFonts w:ascii="Verdana" w:hAnsi="Verdana"/>
          <w:color w:val="000000"/>
          <w:sz w:val="18"/>
          <w:szCs w:val="18"/>
          <w:highlight w:val="yellow"/>
        </w:rPr>
        <w:t>Police at the door: Arrest warrants</w:t>
      </w: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r w:rsidRPr="00935076">
        <w:rPr>
          <w:rFonts w:ascii="Verdana" w:hAnsi="Verdana"/>
          <w:color w:val="000000"/>
          <w:sz w:val="18"/>
          <w:szCs w:val="18"/>
          <w:highlight w:val="yellow"/>
        </w:rPr>
        <w:lastRenderedPageBreak/>
        <w:t>If the police arrive at your home or office with an arrest warrant, go outside, lock the door, and give yourself up. Otherwise, they'll just force their way in and arrest you anyway, and then be able to search nearby. It is better to just go peacefully without giving them an excuse to search inside.</w:t>
      </w: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p>
    <w:p w:rsidR="00927C0C" w:rsidRPr="00935076" w:rsidRDefault="00927C0C" w:rsidP="00927C0C">
      <w:pPr>
        <w:tabs>
          <w:tab w:val="left" w:pos="540"/>
          <w:tab w:val="left" w:pos="990"/>
          <w:tab w:val="left" w:pos="1440"/>
          <w:tab w:val="left" w:pos="1800"/>
          <w:tab w:val="left" w:pos="2250"/>
        </w:tabs>
        <w:rPr>
          <w:rFonts w:ascii="Verdana" w:hAnsi="Verdana"/>
          <w:color w:val="000000"/>
          <w:sz w:val="18"/>
          <w:szCs w:val="18"/>
          <w:highlight w:val="yellow"/>
        </w:rPr>
      </w:pPr>
      <w:r w:rsidRPr="00935076">
        <w:rPr>
          <w:rFonts w:ascii="Verdana" w:hAnsi="Verdana"/>
          <w:color w:val="000000"/>
          <w:sz w:val="18"/>
          <w:szCs w:val="18"/>
          <w:highlight w:val="yellow"/>
        </w:rPr>
        <w:t>Police at the door: Searches of electronic devices incident to arrest</w:t>
      </w: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r w:rsidRPr="00935076">
        <w:rPr>
          <w:rFonts w:ascii="Verdana" w:hAnsi="Verdana"/>
          <w:color w:val="000000"/>
          <w:sz w:val="18"/>
          <w:szCs w:val="18"/>
          <w:highlight w:val="yellow"/>
        </w:rPr>
        <w:t>If you are arrested, the officers are going to seize all the property on your person before you are taken to jail. If you have a cell phone or a laptop, they will take that too. If you are sitting near a cell phone or laptop, they may take those as well.</w:t>
      </w:r>
      <w:r w:rsidRPr="00105F13">
        <w:rPr>
          <w:rFonts w:ascii="Verdana" w:hAnsi="Verdana"/>
          <w:color w:val="000000"/>
          <w:sz w:val="18"/>
          <w:szCs w:val="18"/>
        </w:rPr>
        <w:t xml:space="preserve"> The SITA doctrine may allow police to search the data. It many also allow copying for later search, though this is well beyond what the SITA doctrine's original justification would allow.</w:t>
      </w: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r w:rsidRPr="00105F13">
        <w:rPr>
          <w:rFonts w:ascii="Verdana" w:hAnsi="Verdana"/>
          <w:color w:val="000000"/>
          <w:sz w:val="18"/>
          <w:szCs w:val="18"/>
        </w:rPr>
        <w:t>You can and should password protect your devices to prevent this potentially unconstitutional privacy invasion. But for much stronger protection, consider protecting your data with file and disk encryption.</w:t>
      </w:r>
    </w:p>
    <w:p w:rsidR="00927C0C" w:rsidRPr="00105F13" w:rsidRDefault="00927C0C" w:rsidP="00927C0C">
      <w:pPr>
        <w:tabs>
          <w:tab w:val="left" w:pos="540"/>
          <w:tab w:val="left" w:pos="990"/>
          <w:tab w:val="left" w:pos="1440"/>
          <w:tab w:val="left" w:pos="1800"/>
          <w:tab w:val="left" w:pos="2250"/>
        </w:tabs>
        <w:rPr>
          <w:rFonts w:ascii="Verdana" w:hAnsi="Verdana"/>
          <w:color w:val="000000"/>
          <w:sz w:val="18"/>
          <w:szCs w:val="18"/>
        </w:rPr>
      </w:pPr>
    </w:p>
    <w:p w:rsidR="00927C0C" w:rsidRDefault="00927C0C" w:rsidP="00927C0C">
      <w:pPr>
        <w:tabs>
          <w:tab w:val="left" w:pos="540"/>
          <w:tab w:val="left" w:pos="990"/>
          <w:tab w:val="left" w:pos="1440"/>
          <w:tab w:val="left" w:pos="1800"/>
          <w:tab w:val="left" w:pos="2250"/>
        </w:tabs>
        <w:rPr>
          <w:rFonts w:ascii="Verdana" w:hAnsi="Verdana"/>
          <w:color w:val="000000"/>
          <w:sz w:val="18"/>
          <w:szCs w:val="18"/>
        </w:rPr>
      </w:pPr>
      <w:r w:rsidRPr="00105F13">
        <w:rPr>
          <w:rFonts w:ascii="Verdana" w:hAnsi="Verdana"/>
          <w:color w:val="000000"/>
          <w:sz w:val="18"/>
          <w:szCs w:val="18"/>
        </w:rPr>
        <w:t>Prudent arresting officers will simply secure the devices while they get a warrant. There's nothing you can do to prevent that. Do not try to convince the officers to leave your phone or laptop behind by disavowing ownership. Lying to a police officer can be a crime. Also, prosecutors may use your statements against you later to argue that you do not have the right to challenge even an illegal search or seizure of the device, while still being able to introduce information stored on the device against you</w:t>
      </w:r>
    </w:p>
    <w:p w:rsidR="00927C0C" w:rsidRDefault="00927C0C" w:rsidP="00927C0C">
      <w:pPr>
        <w:tabs>
          <w:tab w:val="left" w:pos="540"/>
          <w:tab w:val="left" w:pos="990"/>
          <w:tab w:val="left" w:pos="1440"/>
          <w:tab w:val="left" w:pos="1800"/>
          <w:tab w:val="left" w:pos="2250"/>
        </w:tabs>
        <w:rPr>
          <w:rFonts w:ascii="Verdana" w:hAnsi="Verdana"/>
          <w:color w:val="000000"/>
          <w:sz w:val="18"/>
          <w:szCs w:val="18"/>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287923" w:rsidRDefault="00927C0C" w:rsidP="00927C0C">
      <w:pPr>
        <w:tabs>
          <w:tab w:val="left" w:pos="540"/>
          <w:tab w:val="left" w:pos="990"/>
          <w:tab w:val="left" w:pos="1440"/>
          <w:tab w:val="left" w:pos="1800"/>
          <w:tab w:val="left" w:pos="2250"/>
        </w:tabs>
        <w:rPr>
          <w:rFonts w:ascii="Arial" w:hAnsi="Arial" w:cs="Arial"/>
          <w:sz w:val="20"/>
          <w:highlight w:val="yellow"/>
        </w:rPr>
      </w:pPr>
      <w:r w:rsidRPr="00287923">
        <w:rPr>
          <w:rFonts w:ascii="Arial" w:hAnsi="Arial" w:cs="Arial"/>
          <w:sz w:val="20"/>
          <w:highlight w:val="yellow"/>
        </w:rPr>
        <w:t xml:space="preserve">If You Don't Have It, They Can't Get It </w:t>
      </w:r>
    </w:p>
    <w:p w:rsidR="00927C0C" w:rsidRPr="00287923" w:rsidRDefault="00927C0C" w:rsidP="00927C0C">
      <w:pPr>
        <w:tabs>
          <w:tab w:val="left" w:pos="540"/>
          <w:tab w:val="left" w:pos="990"/>
          <w:tab w:val="left" w:pos="1440"/>
          <w:tab w:val="left" w:pos="1800"/>
          <w:tab w:val="left" w:pos="2250"/>
        </w:tabs>
        <w:rPr>
          <w:rFonts w:ascii="Arial" w:hAnsi="Arial" w:cs="Arial"/>
          <w:sz w:val="20"/>
          <w:highlight w:val="yellow"/>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287923">
        <w:rPr>
          <w:rFonts w:ascii="Arial" w:hAnsi="Arial" w:cs="Arial"/>
          <w:sz w:val="20"/>
          <w:highlight w:val="yellow"/>
        </w:rPr>
        <w:t>The best defense against a search or a subpoena is to minimize the amount of information that it can reach. Every organization should have a clear policy on how long to keep particular types of information, for three key reasons:</w:t>
      </w: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6D1C19">
        <w:rPr>
          <w:rFonts w:ascii="Arial" w:hAnsi="Arial" w:cs="Arial"/>
          <w:sz w:val="20"/>
        </w:rPr>
        <w:t>•It’s a pain and an expense to keep everything.</w:t>
      </w: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6D1C19">
        <w:rPr>
          <w:rFonts w:ascii="Arial" w:hAnsi="Arial" w:cs="Arial"/>
          <w:sz w:val="20"/>
        </w:rPr>
        <w:t>•It’s a pain and an expense to have to produce everything in response to subpoenas.</w:t>
      </w: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6D1C19">
        <w:rPr>
          <w:rFonts w:ascii="Arial" w:hAnsi="Arial" w:cs="Arial"/>
          <w:sz w:val="20"/>
        </w:rPr>
        <w:t>•It’s a real pain if any of it is used against you in court — just ask Bill Gates. His internal emails about crushing Netscape were not very helpful at Microsoft’s antitrust trial.</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287923">
        <w:rPr>
          <w:rFonts w:ascii="Arial" w:hAnsi="Arial" w:cs="Arial"/>
          <w:sz w:val="20"/>
          <w:highlight w:val="yellow"/>
        </w:rPr>
        <w:t>Think about it — how far back does your email archive go? Do you really need to keep every email? Imagine you got a subpoena tomorrow — what will you wish you’d destroyed?</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287923">
        <w:rPr>
          <w:rFonts w:ascii="Arial" w:hAnsi="Arial" w:cs="Arial"/>
          <w:sz w:val="20"/>
          <w:highlight w:val="yellow"/>
        </w:rPr>
        <w:t>Establish a retention policy. Your organization should review all of the types of documents, computer files, communications records, and other information that it collects and then develop a policy defining whether and when different types of data should be destroyed.</w:t>
      </w:r>
      <w:r w:rsidRPr="006D1C19">
        <w:rPr>
          <w:rFonts w:ascii="Arial" w:hAnsi="Arial" w:cs="Arial"/>
          <w:sz w:val="20"/>
        </w:rPr>
        <w:t xml:space="preserve"> For example, you may choose to destroy case files six months after cases are closed, or destroy Internet logs showing who visited your website immediately, or delete emails after one week. This is called a "document retention policy," and it’s your best defense against a subpoena — they can’t get it if you don’t have it. And the only way to make sure you don’t have it is to establish a policy that everyone follows. Set a clear written policy for the length of time documents are kept (both electronic and paper documents). Having a written policy and following it will help you if you are accused of destroying documents to hide evidence.</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935076">
        <w:rPr>
          <w:rFonts w:ascii="Arial" w:hAnsi="Arial" w:cs="Arial"/>
          <w:sz w:val="20"/>
          <w:highlight w:val="yellow"/>
        </w:rPr>
        <w:t xml:space="preserve">Do not destroy </w:t>
      </w:r>
      <w:r w:rsidRPr="00287923">
        <w:rPr>
          <w:rFonts w:ascii="Arial" w:hAnsi="Arial" w:cs="Arial"/>
          <w:b/>
          <w:sz w:val="20"/>
          <w:highlight w:val="yellow"/>
        </w:rPr>
        <w:t>evidence</w:t>
      </w:r>
      <w:r w:rsidRPr="00935076">
        <w:rPr>
          <w:rFonts w:ascii="Arial" w:hAnsi="Arial" w:cs="Arial"/>
          <w:sz w:val="20"/>
          <w:highlight w:val="yellow"/>
        </w:rPr>
        <w:t>. You should never destroy anything after it has been subpoenaed or if you have reason to believe you are under investigation and it is about to be subpoenaed — destruction of evidence and obstruction of justice are serious crimes that carry steep fines and possible jail time, even if you didn’t do the original crime.</w:t>
      </w:r>
      <w:r w:rsidRPr="006D1C19">
        <w:rPr>
          <w:rFonts w:ascii="Arial" w:hAnsi="Arial" w:cs="Arial"/>
          <w:sz w:val="20"/>
        </w:rPr>
        <w:t xml:space="preserve"> </w:t>
      </w:r>
      <w:r w:rsidRPr="00287923">
        <w:rPr>
          <w:rFonts w:ascii="Arial" w:hAnsi="Arial" w:cs="Arial"/>
          <w:sz w:val="20"/>
          <w:highlight w:val="yellow"/>
        </w:rPr>
        <w:t>Nor should you selectively destroy documents — for example, destroying some intake files or emails but not others — unless it’s part of your policy.</w:t>
      </w:r>
      <w:r w:rsidRPr="006D1C19">
        <w:rPr>
          <w:rFonts w:ascii="Arial" w:hAnsi="Arial" w:cs="Arial"/>
          <w:sz w:val="20"/>
        </w:rPr>
        <w:t xml:space="preserve"> Otherwise, it may look like you were trying to hide evidence, and again might make you vulnerable to criminal charges. Just stick to your policy.</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935076">
        <w:rPr>
          <w:rFonts w:ascii="Arial" w:hAnsi="Arial" w:cs="Arial"/>
          <w:sz w:val="20"/>
          <w:highlight w:val="yellow"/>
        </w:rPr>
        <w:t>Destroying paper documents. Remember, your trash is fair game under the Fourth Amendment, so just tossing your old membership rolls in the garbage is not the way to go.</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6D1C19">
        <w:rPr>
          <w:rFonts w:ascii="Arial" w:hAnsi="Arial" w:cs="Arial"/>
          <w:sz w:val="20"/>
        </w:rPr>
        <w:lastRenderedPageBreak/>
        <w:t xml:space="preserve">If you are concerned about the privacy of the documents that you throw away (and you should be!), you should destroy them before they go in the trash. At the very least you should run documents through a "cross-cut" paper shredder that will cut them in two directions and turn them into confetti, and then mix up the shreds from different documents to make them harder to put back together </w:t>
      </w:r>
      <w:r w:rsidRPr="00935076">
        <w:rPr>
          <w:rFonts w:ascii="Arial" w:hAnsi="Arial" w:cs="Arial"/>
          <w:sz w:val="20"/>
          <w:highlight w:val="yellow"/>
        </w:rPr>
        <w:t>(documents cut in one direction by "strip-cut" shredders are very easy to put back together).</w:t>
      </w:r>
      <w:r w:rsidRPr="006D1C19">
        <w:rPr>
          <w:rFonts w:ascii="Arial" w:hAnsi="Arial" w:cs="Arial"/>
          <w:sz w:val="20"/>
        </w:rPr>
        <w:t xml:space="preserve"> If you have evidence giving you reason to believe that your trash is being or is about to be searched, you should also completely burn all of the shreds. Even if you’re not particularly worried about someone searching your trash, you should still destroy or thoroughly erase any computer equipment or media that you throw out.</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6D1C19">
        <w:rPr>
          <w:rFonts w:ascii="Arial" w:hAnsi="Arial" w:cs="Arial"/>
          <w:sz w:val="20"/>
        </w:rPr>
        <w:t>If you destroy any of your papers and disks before throwing them out, you should try to destroy all of them, even the ones you don’t need to keep private. If you don’t destroy everything, anyone with access to your trash can will be able to quickly isolate the shreds of your private documents and focus on reconstructing them. Both government investigators and identity thieves often have the manpower and time necessary to reconstruct your shredded documents — even the burned ones, in some crime labs.</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6D1C19">
        <w:rPr>
          <w:rFonts w:ascii="Arial" w:hAnsi="Arial" w:cs="Arial"/>
          <w:sz w:val="20"/>
        </w:rPr>
        <w:t xml:space="preserve">Your web browser's watching you, so you have to watch your browser. In a recent trial, government forensics experts were able to </w:t>
      </w:r>
      <w:r w:rsidRPr="002D2D74">
        <w:rPr>
          <w:rFonts w:ascii="Arial" w:hAnsi="Arial" w:cs="Arial"/>
          <w:sz w:val="20"/>
          <w:highlight w:val="yellow"/>
        </w:rPr>
        <w:t>retrieve web pages of Google search results that the suspect downloaded years ago — his web browser had "cached" copies of the pages</w:t>
      </w:r>
      <w:r w:rsidRPr="006D1C19">
        <w:rPr>
          <w:rFonts w:ascii="Arial" w:hAnsi="Arial" w:cs="Arial"/>
          <w:sz w:val="20"/>
        </w:rPr>
        <w:t xml:space="preserve">. It was a murder trial, and the suspect had </w:t>
      </w:r>
      <w:proofErr w:type="spellStart"/>
      <w:r w:rsidRPr="006D1C19">
        <w:rPr>
          <w:rFonts w:ascii="Arial" w:hAnsi="Arial" w:cs="Arial"/>
          <w:sz w:val="20"/>
        </w:rPr>
        <w:t>Googled</w:t>
      </w:r>
      <w:proofErr w:type="spellEnd"/>
      <w:r w:rsidRPr="006D1C19">
        <w:rPr>
          <w:rFonts w:ascii="Arial" w:hAnsi="Arial" w:cs="Arial"/>
          <w:sz w:val="20"/>
        </w:rPr>
        <w:t xml:space="preserve"> for information about breaking necks and the depth of the local lake, where he ended up dumping the body. The suspect was convicted.</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6D1C19">
        <w:rPr>
          <w:rFonts w:ascii="Arial" w:hAnsi="Arial" w:cs="Arial"/>
          <w:sz w:val="20"/>
        </w:rPr>
        <w:t xml:space="preserve">Hopefully, you have much more innocent things you’d like to keep private, but the point is that </w:t>
      </w:r>
      <w:r w:rsidRPr="00287923">
        <w:rPr>
          <w:rFonts w:ascii="Arial" w:hAnsi="Arial" w:cs="Arial"/>
          <w:sz w:val="20"/>
          <w:highlight w:val="yellow"/>
        </w:rPr>
        <w:t>your browser is a security hole that needs to be plugged.</w:t>
      </w:r>
      <w:r w:rsidRPr="006D1C19">
        <w:rPr>
          <w:rFonts w:ascii="Arial" w:hAnsi="Arial" w:cs="Arial"/>
          <w:sz w:val="20"/>
        </w:rPr>
        <w:t xml:space="preserve"> You need to take regular steps to clear out all the stuff it’s been storing, such as a history of the web sites you’ve visited and the files you’ve downloaded, cached copies of web pages, and cookies from the web sites you visit (which we will talk more about later). In particular, it’s a bad idea to have the browser save your passwords for web sites, and it’s a bad idea to have it save the data you’ve entered into web forms. If your computer is seized or stolen, that information will be compromised. So consider turning these features off completely. Not having these features is less convenient — but that’s the security trade-off. Are you worried enough about your computer’s security that you’re willing to type a few extra times each day to enter a password or a web address?</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6D1C19">
        <w:rPr>
          <w:rFonts w:ascii="Arial" w:hAnsi="Arial" w:cs="Arial"/>
          <w:sz w:val="20"/>
        </w:rPr>
        <w:t>Visit our Defensive Technology article on web browsers for help with browser hygiene and other recommendations to improve security.</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6D1C19">
        <w:rPr>
          <w:rFonts w:ascii="Arial" w:hAnsi="Arial" w:cs="Arial"/>
          <w:sz w:val="20"/>
        </w:rPr>
        <w:t>Your instant messenger software is probably watching you too. Many instant messaging (IM) clients are set by default to log all of you IM conversations. You should check the software's preferences so you know what it's doing, and figure out how these logs fit into your retention policy. Will you clean them out every month? Every week? Or will you take the simple route and just set the preferences so that your IM client doesn't log any messages at all? The choice is up to you, but because people often treat IM like an in-person conversation and often say things they normally wouldn't in an email, you should consider such logs very sensitive. If you do insist on logging your IMs, all the more reason to make sure they are protected by encryption. For more information, check out our Defensive Technology article about instant messaging.</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6D1C19">
        <w:rPr>
          <w:rFonts w:ascii="Arial" w:hAnsi="Arial" w:cs="Arial"/>
          <w:sz w:val="20"/>
        </w:rPr>
        <w:t>Minimize computer logging. If you run a network, an email server or a web server, you should consider reducing or eliminating logging for those computer and network services, to protect the privacy of your colleagues and your clients. For more information, refer to EFF’s "Best Data Practices for Online Service Providers."</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2D2D74" w:rsidRDefault="00927C0C" w:rsidP="00927C0C">
      <w:pPr>
        <w:tabs>
          <w:tab w:val="left" w:pos="540"/>
          <w:tab w:val="left" w:pos="990"/>
          <w:tab w:val="left" w:pos="1440"/>
          <w:tab w:val="left" w:pos="1800"/>
          <w:tab w:val="left" w:pos="2250"/>
        </w:tabs>
        <w:rPr>
          <w:rFonts w:ascii="Arial" w:hAnsi="Arial" w:cs="Arial"/>
          <w:sz w:val="20"/>
          <w:highlight w:val="yellow"/>
        </w:rPr>
      </w:pPr>
      <w:r w:rsidRPr="002D2D74">
        <w:rPr>
          <w:rFonts w:ascii="Arial" w:hAnsi="Arial" w:cs="Arial"/>
          <w:sz w:val="20"/>
          <w:highlight w:val="yellow"/>
        </w:rPr>
        <w:t xml:space="preserve">When you delete computer files, really delete them. When you put a file in your computer’s trash folder and empty the trash, you may think you’ve deleted that file — but you really haven’t. Instead, the computer has just made the file invisible to the user, and marked the part of the disk drive that it is stored on as "empty" — meaning, it can be overwritten with new data. But it may be weeks, months, or even years before that data is overwritten, and the government’s computer technicians can often retrieve data </w:t>
      </w:r>
      <w:r w:rsidRPr="002D2D74">
        <w:rPr>
          <w:rFonts w:ascii="Arial" w:hAnsi="Arial" w:cs="Arial"/>
          <w:sz w:val="20"/>
          <w:highlight w:val="yellow"/>
        </w:rPr>
        <w:lastRenderedPageBreak/>
        <w:t>that has been overwritten by newer files. Indeed, no data is ever really deleted, just overwritten over time, and overwritten again.</w:t>
      </w:r>
    </w:p>
    <w:p w:rsidR="00927C0C" w:rsidRPr="002D2D74" w:rsidRDefault="00927C0C" w:rsidP="00927C0C">
      <w:pPr>
        <w:tabs>
          <w:tab w:val="left" w:pos="540"/>
          <w:tab w:val="left" w:pos="990"/>
          <w:tab w:val="left" w:pos="1440"/>
          <w:tab w:val="left" w:pos="1800"/>
          <w:tab w:val="left" w:pos="2250"/>
        </w:tabs>
        <w:rPr>
          <w:rFonts w:ascii="Arial" w:hAnsi="Arial" w:cs="Arial"/>
          <w:sz w:val="20"/>
          <w:highlight w:val="yellow"/>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2D2D74">
        <w:rPr>
          <w:rFonts w:ascii="Arial" w:hAnsi="Arial" w:cs="Arial"/>
          <w:sz w:val="20"/>
          <w:highlight w:val="yellow"/>
        </w:rPr>
        <w:t>The best way to keep those "deleted" files hidden, then, is to make sure they get overwritten immediately, and many times. Your operating system probably already includes software that will do this, and overwrite all of the "empty" space on your disk with gibberish, dozens or hundreds of times, and thereby protect the confidentiality of deleted data. Visit the secure deletion article to learn more about how to do this in various operating systems.</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6D1C19">
        <w:rPr>
          <w:rFonts w:ascii="Arial" w:hAnsi="Arial" w:cs="Arial"/>
          <w:sz w:val="20"/>
        </w:rPr>
        <w:t>In addition to using a secure deletion tool, you should consider using encrypted storage. Visit the disk encryption article for more information.</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6D1C19">
        <w:rPr>
          <w:rFonts w:ascii="Arial" w:hAnsi="Arial" w:cs="Arial"/>
          <w:sz w:val="20"/>
        </w:rPr>
        <w:t xml:space="preserve">Destroying hardware and electronic media. </w:t>
      </w:r>
      <w:r w:rsidRPr="002D2D74">
        <w:rPr>
          <w:rFonts w:ascii="Arial" w:hAnsi="Arial" w:cs="Arial"/>
          <w:sz w:val="20"/>
          <w:highlight w:val="yellow"/>
        </w:rPr>
        <w:t>When it comes to CD-ROMs, you should do the same thing you do with paper — shred '</w:t>
      </w:r>
      <w:proofErr w:type="spellStart"/>
      <w:r w:rsidRPr="002D2D74">
        <w:rPr>
          <w:rFonts w:ascii="Arial" w:hAnsi="Arial" w:cs="Arial"/>
          <w:sz w:val="20"/>
          <w:highlight w:val="yellow"/>
        </w:rPr>
        <w:t>em</w:t>
      </w:r>
      <w:proofErr w:type="spellEnd"/>
      <w:r w:rsidRPr="002D2D74">
        <w:rPr>
          <w:rFonts w:ascii="Arial" w:hAnsi="Arial" w:cs="Arial"/>
          <w:sz w:val="20"/>
          <w:highlight w:val="yellow"/>
        </w:rPr>
        <w:t>.</w:t>
      </w:r>
      <w:r w:rsidRPr="006D1C19">
        <w:rPr>
          <w:rFonts w:ascii="Arial" w:hAnsi="Arial" w:cs="Arial"/>
          <w:sz w:val="20"/>
        </w:rPr>
        <w:t xml:space="preserve"> There are inexpensive shredders that will chew up CD-ROMs. Never just toss a CD-ROM out in the garbage unless you’re absolutely sure there’s nothing sensitive on it.</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2D2D74">
        <w:rPr>
          <w:rFonts w:ascii="Arial" w:hAnsi="Arial" w:cs="Arial"/>
          <w:sz w:val="20"/>
          <w:highlight w:val="yellow"/>
        </w:rPr>
        <w:t xml:space="preserve">If you want to throw a piece of hardware away or sell it on EBay, you’ll want to make sure no one can retrieve your data from it. So, before selling or recycling a computer, be sure to overwrite its storage media with gibberish first. </w:t>
      </w:r>
      <w:proofErr w:type="spellStart"/>
      <w:r w:rsidRPr="002D2D74">
        <w:rPr>
          <w:rFonts w:ascii="Arial" w:hAnsi="Arial" w:cs="Arial"/>
          <w:sz w:val="20"/>
          <w:highlight w:val="yellow"/>
        </w:rPr>
        <w:t>Darik's</w:t>
      </w:r>
      <w:proofErr w:type="spellEnd"/>
      <w:r w:rsidRPr="002D2D74">
        <w:rPr>
          <w:rFonts w:ascii="Arial" w:hAnsi="Arial" w:cs="Arial"/>
          <w:sz w:val="20"/>
          <w:highlight w:val="yellow"/>
        </w:rPr>
        <w:t xml:space="preserve"> Boot and Nuke is an excellent free tool for this purpose.</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6D1C19">
        <w:rPr>
          <w:rFonts w:ascii="Arial" w:hAnsi="Arial" w:cs="Arial"/>
          <w:sz w:val="20"/>
        </w:rPr>
        <w:t xml:space="preserve">Make data hygiene a regular habit, like flossing. The easiest way to keep this all straight is to do it regularly. </w:t>
      </w:r>
      <w:r w:rsidRPr="002D2D74">
        <w:rPr>
          <w:rFonts w:ascii="Arial" w:hAnsi="Arial" w:cs="Arial"/>
          <w:sz w:val="20"/>
          <w:highlight w:val="yellow"/>
        </w:rPr>
        <w:t>If you think you face a high risk of government seizure</w:t>
      </w:r>
      <w:r w:rsidRPr="006D1C19">
        <w:rPr>
          <w:rFonts w:ascii="Arial" w:hAnsi="Arial" w:cs="Arial"/>
          <w:sz w:val="20"/>
        </w:rPr>
        <w:t xml:space="preserve">, or carry a laptop around with you and therefore face a high risk of theft or loss, </w:t>
      </w:r>
      <w:r w:rsidRPr="002D2D74">
        <w:rPr>
          <w:rFonts w:ascii="Arial" w:hAnsi="Arial" w:cs="Arial"/>
          <w:sz w:val="20"/>
          <w:highlight w:val="yellow"/>
        </w:rPr>
        <w:t>perhaps you should do it at the end of each day</w:t>
      </w:r>
      <w:r w:rsidRPr="006D1C19">
        <w:rPr>
          <w:rFonts w:ascii="Arial" w:hAnsi="Arial" w:cs="Arial"/>
          <w:sz w:val="20"/>
        </w:rPr>
        <w:t>. If not, you might want to do it once a week.</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Pr="00287923" w:rsidRDefault="00927C0C" w:rsidP="00927C0C">
      <w:pPr>
        <w:tabs>
          <w:tab w:val="left" w:pos="540"/>
          <w:tab w:val="left" w:pos="990"/>
          <w:tab w:val="left" w:pos="1440"/>
          <w:tab w:val="left" w:pos="1800"/>
          <w:tab w:val="left" w:pos="2250"/>
        </w:tabs>
        <w:rPr>
          <w:rFonts w:ascii="Arial" w:hAnsi="Arial" w:cs="Arial"/>
          <w:sz w:val="20"/>
          <w:highlight w:val="yellow"/>
        </w:rPr>
      </w:pPr>
      <w:r w:rsidRPr="00287923">
        <w:rPr>
          <w:rFonts w:ascii="Arial" w:hAnsi="Arial" w:cs="Arial"/>
          <w:sz w:val="20"/>
          <w:highlight w:val="yellow"/>
        </w:rPr>
        <w:t>For example, at the end of each week you could:</w:t>
      </w:r>
    </w:p>
    <w:p w:rsidR="00927C0C" w:rsidRPr="00287923" w:rsidRDefault="00927C0C" w:rsidP="00927C0C">
      <w:pPr>
        <w:tabs>
          <w:tab w:val="left" w:pos="540"/>
          <w:tab w:val="left" w:pos="990"/>
          <w:tab w:val="left" w:pos="1440"/>
          <w:tab w:val="left" w:pos="1800"/>
          <w:tab w:val="left" w:pos="2250"/>
        </w:tabs>
        <w:rPr>
          <w:rFonts w:ascii="Arial" w:hAnsi="Arial" w:cs="Arial"/>
          <w:sz w:val="20"/>
          <w:highlight w:val="yellow"/>
        </w:rPr>
      </w:pPr>
      <w:r w:rsidRPr="00287923">
        <w:rPr>
          <w:rFonts w:ascii="Arial" w:hAnsi="Arial" w:cs="Arial"/>
          <w:sz w:val="20"/>
          <w:highlight w:val="yellow"/>
        </w:rPr>
        <w:t>•Shred any paper documents or electronic media that are scheduled for destruction under your policy.</w:t>
      </w:r>
    </w:p>
    <w:p w:rsidR="00927C0C" w:rsidRPr="00287923" w:rsidRDefault="00927C0C" w:rsidP="00927C0C">
      <w:pPr>
        <w:tabs>
          <w:tab w:val="left" w:pos="540"/>
          <w:tab w:val="left" w:pos="990"/>
          <w:tab w:val="left" w:pos="1440"/>
          <w:tab w:val="left" w:pos="1800"/>
          <w:tab w:val="left" w:pos="2250"/>
        </w:tabs>
        <w:rPr>
          <w:rFonts w:ascii="Arial" w:hAnsi="Arial" w:cs="Arial"/>
          <w:sz w:val="20"/>
          <w:highlight w:val="yellow"/>
        </w:rPr>
      </w:pPr>
      <w:r w:rsidRPr="00287923">
        <w:rPr>
          <w:rFonts w:ascii="Arial" w:hAnsi="Arial" w:cs="Arial"/>
          <w:sz w:val="20"/>
          <w:highlight w:val="yellow"/>
        </w:rPr>
        <w:t>•Delete any emails or other documents that are scheduled for deletion under your policy.</w:t>
      </w:r>
    </w:p>
    <w:p w:rsidR="00927C0C" w:rsidRPr="00287923" w:rsidRDefault="00927C0C" w:rsidP="00927C0C">
      <w:pPr>
        <w:tabs>
          <w:tab w:val="left" w:pos="540"/>
          <w:tab w:val="left" w:pos="990"/>
          <w:tab w:val="left" w:pos="1440"/>
          <w:tab w:val="left" w:pos="1800"/>
          <w:tab w:val="left" w:pos="2250"/>
        </w:tabs>
        <w:rPr>
          <w:rFonts w:ascii="Arial" w:hAnsi="Arial" w:cs="Arial"/>
          <w:sz w:val="20"/>
          <w:highlight w:val="yellow"/>
        </w:rPr>
      </w:pPr>
      <w:r w:rsidRPr="00287923">
        <w:rPr>
          <w:rFonts w:ascii="Arial" w:hAnsi="Arial" w:cs="Arial"/>
          <w:sz w:val="20"/>
          <w:highlight w:val="yellow"/>
        </w:rPr>
        <w:t>•Clear your browser of all logs.</w:t>
      </w:r>
    </w:p>
    <w:p w:rsidR="00927C0C" w:rsidRPr="006D1C19" w:rsidRDefault="00927C0C" w:rsidP="00927C0C">
      <w:pPr>
        <w:tabs>
          <w:tab w:val="left" w:pos="540"/>
          <w:tab w:val="left" w:pos="990"/>
          <w:tab w:val="left" w:pos="1440"/>
          <w:tab w:val="left" w:pos="1800"/>
          <w:tab w:val="left" w:pos="2250"/>
        </w:tabs>
        <w:rPr>
          <w:rFonts w:ascii="Arial" w:hAnsi="Arial" w:cs="Arial"/>
          <w:sz w:val="20"/>
        </w:rPr>
      </w:pPr>
      <w:r w:rsidRPr="00287923">
        <w:rPr>
          <w:rFonts w:ascii="Arial" w:hAnsi="Arial" w:cs="Arial"/>
          <w:sz w:val="20"/>
          <w:highlight w:val="yellow"/>
        </w:rPr>
        <w:t>•Run your secure-deletion software to overwrite all of the newly deleted stuff.</w:t>
      </w:r>
    </w:p>
    <w:p w:rsidR="00927C0C" w:rsidRPr="006D1C19" w:rsidRDefault="00927C0C" w:rsidP="00927C0C">
      <w:pPr>
        <w:tabs>
          <w:tab w:val="left" w:pos="540"/>
          <w:tab w:val="left" w:pos="990"/>
          <w:tab w:val="left" w:pos="1440"/>
          <w:tab w:val="left" w:pos="1800"/>
          <w:tab w:val="left" w:pos="2250"/>
        </w:tabs>
        <w:rPr>
          <w:rFonts w:ascii="Arial" w:hAnsi="Arial" w:cs="Arial"/>
          <w:sz w:val="20"/>
        </w:rPr>
      </w:pPr>
    </w:p>
    <w:p w:rsidR="00927C0C" w:rsidRDefault="00927C0C" w:rsidP="00927C0C">
      <w:pPr>
        <w:tabs>
          <w:tab w:val="left" w:pos="540"/>
          <w:tab w:val="left" w:pos="990"/>
          <w:tab w:val="left" w:pos="1440"/>
          <w:tab w:val="left" w:pos="1800"/>
          <w:tab w:val="left" w:pos="2250"/>
        </w:tabs>
        <w:rPr>
          <w:rFonts w:ascii="Arial" w:hAnsi="Arial" w:cs="Arial"/>
          <w:sz w:val="20"/>
        </w:rPr>
      </w:pPr>
      <w:r w:rsidRPr="00287923">
        <w:rPr>
          <w:rFonts w:ascii="Arial" w:hAnsi="Arial" w:cs="Arial"/>
          <w:sz w:val="20"/>
          <w:highlight w:val="yellow"/>
        </w:rPr>
        <w:t>Have your organization put this weekly ritual or something like it in its written policy. You’ll be glad you did.</w:t>
      </w:r>
    </w:p>
    <w:p w:rsidR="00927C0C"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5F218E">
        <w:rPr>
          <w:rFonts w:ascii="Arial" w:hAnsi="Arial" w:cs="Arial"/>
          <w:sz w:val="20"/>
        </w:rPr>
        <w:t>Controlling and Limiting the Logs Kept By Web Servers</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5F218E">
        <w:rPr>
          <w:rFonts w:ascii="Arial" w:hAnsi="Arial" w:cs="Arial"/>
          <w:sz w:val="20"/>
        </w:rPr>
        <w:t>Web servers usually see and retain a large amount of information about what you do when you surf to them. For instance, if you type any information into a form on a web page (such as a search engine), the server will record not only what you sent it, but also information that might identify you: your IP address, the browser and operating system you are using, whether you followed a link from another web page to get to the page, what that previous site/page was, your account if you are logged in to the site, and cookies that were created when you previously looked at pages on the site.</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5F218E">
        <w:rPr>
          <w:rFonts w:ascii="Arial" w:hAnsi="Arial" w:cs="Arial"/>
          <w:sz w:val="20"/>
        </w:rPr>
        <w:t>Web Privacy is Hard</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5F218E">
        <w:rPr>
          <w:rFonts w:ascii="Arial" w:hAnsi="Arial" w:cs="Arial"/>
          <w:sz w:val="20"/>
        </w:rPr>
        <w:t>If you use a particular website a lot, the chances are that it is going to end up retaining a huge amount of information about you. To get a sense of the kinds of information, and what needs to be done to prevent them from being aggregated, read our white paper on search privacy. Although that document primarily discusses search engines, the issues to consider for other kinds of sites are similar.</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5F218E">
        <w:rPr>
          <w:rFonts w:ascii="Arial" w:hAnsi="Arial" w:cs="Arial"/>
          <w:sz w:val="20"/>
        </w:rPr>
        <w:t>Cookies</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5F218E">
        <w:rPr>
          <w:rFonts w:ascii="Arial" w:hAnsi="Arial" w:cs="Arial"/>
          <w:sz w:val="20"/>
        </w:rPr>
        <w:lastRenderedPageBreak/>
        <w:t>Cookies are pieces of information that a web site can send to your browser. If your browser "accepts" them, they will be sent back to the site every time the browser accepts a page, image or script from the site. A cookie set by the page/site you're visiting is a "second party" cookie. A cookie set by another site that's just providing an image or script (an advertiser, for instance), is called a "third party" cookie.</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287923">
        <w:rPr>
          <w:rFonts w:ascii="Arial" w:hAnsi="Arial" w:cs="Arial"/>
          <w:sz w:val="20"/>
          <w:highlight w:val="yellow"/>
        </w:rPr>
        <w:t>Cookies are the most common mechanisms used to record the fact that a particular visitor has logged in to an account on a site, and to track the state of a multi-step transaction such as a reservation or shopping cart purchase</w:t>
      </w:r>
      <w:r w:rsidRPr="005F218E">
        <w:rPr>
          <w:rFonts w:ascii="Arial" w:hAnsi="Arial" w:cs="Arial"/>
          <w:sz w:val="20"/>
        </w:rPr>
        <w:t>. As a result, it is not possible to block all cookies without losing the ability to log into many sites and perform transactions with others.</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5F218E">
        <w:rPr>
          <w:rFonts w:ascii="Arial" w:hAnsi="Arial" w:cs="Arial"/>
          <w:sz w:val="20"/>
        </w:rPr>
        <w:t>Unfortunately, cookies are also used for other purposes that are less clearly in users' interests, such as recording their usage of a site over a long period of time, or even tracking and correlating their visits to many separate sites (via cookies associated with advertisements, for instance).</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5F218E">
        <w:rPr>
          <w:rFonts w:ascii="Arial" w:hAnsi="Arial" w:cs="Arial"/>
          <w:sz w:val="20"/>
        </w:rPr>
        <w:t xml:space="preserve">With recent browsers, the cookie setting that offers users the most pragmatic tradeoff between cookie-dependent functionality and privacy is to only allow cookies to persist until the user quits the browser (also known as only allowing "session cookies"). </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Default="00927C0C" w:rsidP="00927C0C">
      <w:pPr>
        <w:tabs>
          <w:tab w:val="left" w:pos="540"/>
          <w:tab w:val="left" w:pos="990"/>
          <w:tab w:val="left" w:pos="1440"/>
          <w:tab w:val="left" w:pos="1800"/>
          <w:tab w:val="left" w:pos="2250"/>
        </w:tabs>
        <w:rPr>
          <w:rFonts w:ascii="Arial" w:hAnsi="Arial" w:cs="Arial"/>
          <w:sz w:val="20"/>
        </w:rPr>
      </w:pPr>
      <w:r w:rsidRPr="005F218E">
        <w:rPr>
          <w:rFonts w:ascii="Arial" w:hAnsi="Arial" w:cs="Arial"/>
          <w:sz w:val="20"/>
        </w:rPr>
        <w:t>You can enable this in the "Privacy" tab of Firefox 3's "Preferences" pane:</w:t>
      </w:r>
    </w:p>
    <w:p w:rsidR="00927C0C"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287923">
        <w:rPr>
          <w:rFonts w:ascii="Arial" w:hAnsi="Arial" w:cs="Arial"/>
          <w:sz w:val="20"/>
          <w:highlight w:val="yellow"/>
        </w:rPr>
        <w:t>Wireless networking is now a ubiquitous means of connecting computers to each other and to the Internet. The primary privacy concern with Wi-Fi is the interception of the communications you send over the air.</w:t>
      </w:r>
      <w:r w:rsidRPr="005F218E">
        <w:rPr>
          <w:rFonts w:ascii="Arial" w:hAnsi="Arial" w:cs="Arial"/>
          <w:sz w:val="20"/>
        </w:rPr>
        <w:t xml:space="preserve"> In some cases, wireless routers might also store a small amount of information about your computer, such as its name and the unique number assigned to its networking card (MAC address). </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287923">
        <w:rPr>
          <w:rFonts w:ascii="Arial" w:hAnsi="Arial" w:cs="Arial"/>
          <w:sz w:val="20"/>
          <w:highlight w:val="yellow"/>
        </w:rPr>
        <w:t>Wireless networks are particularly vulnerable to eavesdropping — in the end, "wireless" just means "broadcasting your messages over the radio," and anyone can intercept your wireless signal unless you use encryption. Listening in on unencrypted Wi-Fi communications is easy: almost any computer can do it with simple packet-sniffing software. Special expertise or equipment isn't necessary.</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5F218E">
        <w:rPr>
          <w:rFonts w:ascii="Arial" w:hAnsi="Arial" w:cs="Arial"/>
          <w:sz w:val="20"/>
        </w:rPr>
        <w:t xml:space="preserve">Even worse, the legal protections for unencrypted wireless communications are unclear. Law enforcement may be able to argue that it does not need a wiretap order to intercept unencrypted </w:t>
      </w:r>
      <w:proofErr w:type="spellStart"/>
      <w:r w:rsidRPr="005F218E">
        <w:rPr>
          <w:rFonts w:ascii="Arial" w:hAnsi="Arial" w:cs="Arial"/>
          <w:sz w:val="20"/>
        </w:rPr>
        <w:t>wi-fi</w:t>
      </w:r>
      <w:proofErr w:type="spellEnd"/>
      <w:r w:rsidRPr="005F218E">
        <w:rPr>
          <w:rFonts w:ascii="Arial" w:hAnsi="Arial" w:cs="Arial"/>
          <w:sz w:val="20"/>
        </w:rPr>
        <w:t xml:space="preserve"> communications because there is an exception to the rules requiring such orders when the messages that are being intercepted are "readily accessible to the public." Basically, any communication over the radio spectrum that isn't transmitted by your phone company and isn't scrambled or encrypted poses a privacy risk. </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5F218E">
        <w:rPr>
          <w:rFonts w:ascii="Arial" w:hAnsi="Arial" w:cs="Arial"/>
          <w:sz w:val="20"/>
        </w:rPr>
        <w:t>Encrypting a Wireless Network</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5F218E">
        <w:rPr>
          <w:rFonts w:ascii="Arial" w:hAnsi="Arial" w:cs="Arial"/>
          <w:sz w:val="20"/>
        </w:rPr>
        <w:t>If you want to protect your wireless communications from the government or anyone else, you must use encryption! Almost all wireless Internet access points come with WEP (Wired Equivalent Privacy) or WPA (Wi-Fi Protected Access) encryption software installed to encrypt the messages between your computer and the access point, but you have to read the manual and figure out how to use it. WEP is not great encryption (and we recommend strong, end-to-end encryption for sensitive communications regardless of the transmission medium), and practiced hackers can defeat it very quickly, but it's worth the trouble to ensure that your communications will be entitled to the legal protections of the Wiretap Act. WPA is much stronger than WEP, but it still only covers the first step your packets will take across the Internet.</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5F218E">
        <w:rPr>
          <w:rFonts w:ascii="Arial" w:hAnsi="Arial" w:cs="Arial"/>
          <w:sz w:val="20"/>
        </w:rPr>
        <w:t>When Using Open Wi-Fi</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Pr="005F218E" w:rsidRDefault="00927C0C" w:rsidP="00927C0C">
      <w:pPr>
        <w:tabs>
          <w:tab w:val="left" w:pos="540"/>
          <w:tab w:val="left" w:pos="990"/>
          <w:tab w:val="left" w:pos="1440"/>
          <w:tab w:val="left" w:pos="1800"/>
          <w:tab w:val="left" w:pos="2250"/>
        </w:tabs>
        <w:rPr>
          <w:rFonts w:ascii="Arial" w:hAnsi="Arial" w:cs="Arial"/>
          <w:sz w:val="20"/>
        </w:rPr>
      </w:pPr>
      <w:r w:rsidRPr="005F218E">
        <w:rPr>
          <w:rFonts w:ascii="Arial" w:hAnsi="Arial" w:cs="Arial"/>
          <w:sz w:val="20"/>
        </w:rPr>
        <w:t>If you're using someone else's "open" — unencrypted — wireless access point, like the one at the coffee shop, you will have to take care of your own encryption using the tools and methods described in other sections. Tor is especially useful for protecting your wireless transmissions. If you don't use Tor, and even if you do, you should also always use application-level encryption over open wireless, so no one can sniff your passwords.</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927C0C" w:rsidRDefault="00927C0C" w:rsidP="00927C0C">
      <w:pPr>
        <w:tabs>
          <w:tab w:val="left" w:pos="540"/>
          <w:tab w:val="left" w:pos="990"/>
          <w:tab w:val="left" w:pos="1440"/>
          <w:tab w:val="left" w:pos="1800"/>
          <w:tab w:val="left" w:pos="2250"/>
        </w:tabs>
        <w:rPr>
          <w:rFonts w:ascii="Arial" w:hAnsi="Arial" w:cs="Arial"/>
          <w:sz w:val="20"/>
        </w:rPr>
      </w:pPr>
      <w:r w:rsidRPr="005F218E">
        <w:rPr>
          <w:rFonts w:ascii="Arial" w:hAnsi="Arial" w:cs="Arial"/>
          <w:sz w:val="20"/>
        </w:rPr>
        <w:lastRenderedPageBreak/>
        <w:t>Because of the threat of password sniffing, it is crucially important that you do not use the same password for all your accounts! For example, http://www.nytimes.com/ requires a username and password to log in, but the site does not use encryption. However, web sites for banks, like https://www.wellsfargo.com/, always use encryption due to the sensitive nature of the transactions people make with banks. If you use the same passwords for the two sites, an eavesdropper could see your unencrypted password traveling to the newspaper site, and guess that you were using the same password for your bank account.</w:t>
      </w:r>
    </w:p>
    <w:p w:rsidR="00927C0C" w:rsidRDefault="00927C0C" w:rsidP="00927C0C">
      <w:pPr>
        <w:tabs>
          <w:tab w:val="left" w:pos="540"/>
          <w:tab w:val="left" w:pos="990"/>
          <w:tab w:val="left" w:pos="1440"/>
          <w:tab w:val="left" w:pos="1800"/>
          <w:tab w:val="left" w:pos="2250"/>
        </w:tabs>
        <w:rPr>
          <w:rFonts w:ascii="Arial" w:hAnsi="Arial" w:cs="Arial"/>
          <w:sz w:val="20"/>
        </w:rPr>
      </w:pPr>
    </w:p>
    <w:p w:rsidR="00927C0C" w:rsidRPr="00BD7DEA" w:rsidRDefault="00927C0C" w:rsidP="00927C0C">
      <w:pPr>
        <w:tabs>
          <w:tab w:val="left" w:pos="540"/>
          <w:tab w:val="left" w:pos="990"/>
          <w:tab w:val="left" w:pos="1440"/>
          <w:tab w:val="left" w:pos="1800"/>
          <w:tab w:val="left" w:pos="2250"/>
        </w:tabs>
        <w:rPr>
          <w:rFonts w:ascii="Arial" w:hAnsi="Arial" w:cs="Arial"/>
          <w:sz w:val="20"/>
        </w:rPr>
      </w:pPr>
      <w:r w:rsidRPr="00BD7DEA">
        <w:rPr>
          <w:rFonts w:ascii="Arial" w:hAnsi="Arial" w:cs="Arial"/>
          <w:sz w:val="20"/>
        </w:rPr>
        <w:t>Should I Encrypt My Drive?</w:t>
      </w:r>
    </w:p>
    <w:p w:rsidR="00927C0C" w:rsidRPr="00BD7DEA" w:rsidRDefault="00927C0C" w:rsidP="00927C0C">
      <w:pPr>
        <w:tabs>
          <w:tab w:val="left" w:pos="540"/>
          <w:tab w:val="left" w:pos="990"/>
          <w:tab w:val="left" w:pos="1440"/>
          <w:tab w:val="left" w:pos="1800"/>
          <w:tab w:val="left" w:pos="2250"/>
        </w:tabs>
        <w:rPr>
          <w:rFonts w:ascii="Arial" w:hAnsi="Arial" w:cs="Arial"/>
          <w:sz w:val="20"/>
        </w:rPr>
      </w:pPr>
    </w:p>
    <w:p w:rsidR="00927C0C" w:rsidRPr="00BD7DEA" w:rsidRDefault="00927C0C" w:rsidP="00927C0C">
      <w:pPr>
        <w:tabs>
          <w:tab w:val="left" w:pos="540"/>
          <w:tab w:val="left" w:pos="990"/>
          <w:tab w:val="left" w:pos="1440"/>
          <w:tab w:val="left" w:pos="1800"/>
          <w:tab w:val="left" w:pos="2250"/>
        </w:tabs>
        <w:rPr>
          <w:rFonts w:ascii="Arial" w:hAnsi="Arial" w:cs="Arial"/>
          <w:sz w:val="20"/>
        </w:rPr>
      </w:pPr>
      <w:r w:rsidRPr="00BD7DEA">
        <w:rPr>
          <w:rFonts w:ascii="Arial" w:hAnsi="Arial" w:cs="Arial"/>
          <w:sz w:val="20"/>
        </w:rPr>
        <w:t>Everybody should use either disk encryption or a hard disk password (possibly augmented with file encryption) on their laptops. If your laptop has personal data but you would not regard any of it as sensitive, a hard disk password may be quick and easy, and sufficient protection in case of theft.</w:t>
      </w:r>
    </w:p>
    <w:p w:rsidR="00927C0C" w:rsidRPr="00BD7DEA" w:rsidRDefault="00927C0C" w:rsidP="00927C0C">
      <w:pPr>
        <w:tabs>
          <w:tab w:val="left" w:pos="540"/>
          <w:tab w:val="left" w:pos="990"/>
          <w:tab w:val="left" w:pos="1440"/>
          <w:tab w:val="left" w:pos="1800"/>
          <w:tab w:val="left" w:pos="2250"/>
        </w:tabs>
        <w:rPr>
          <w:rFonts w:ascii="Arial" w:hAnsi="Arial" w:cs="Arial"/>
          <w:sz w:val="20"/>
        </w:rPr>
      </w:pPr>
    </w:p>
    <w:p w:rsidR="00927C0C" w:rsidRPr="00BD7DEA" w:rsidRDefault="00927C0C" w:rsidP="00927C0C">
      <w:pPr>
        <w:tabs>
          <w:tab w:val="left" w:pos="540"/>
          <w:tab w:val="left" w:pos="990"/>
          <w:tab w:val="left" w:pos="1440"/>
          <w:tab w:val="left" w:pos="1800"/>
          <w:tab w:val="left" w:pos="2250"/>
        </w:tabs>
        <w:rPr>
          <w:rFonts w:ascii="Arial" w:hAnsi="Arial" w:cs="Arial"/>
          <w:sz w:val="20"/>
        </w:rPr>
      </w:pPr>
      <w:r w:rsidRPr="00BD7DEA">
        <w:rPr>
          <w:rFonts w:ascii="Arial" w:hAnsi="Arial" w:cs="Arial"/>
          <w:sz w:val="20"/>
        </w:rPr>
        <w:t>If your computer contains a very small and easily quantified set of somewhat sensitive documents, it may be sufficient to use file encryption for those documents, alongside a hard disk password.</w:t>
      </w:r>
    </w:p>
    <w:p w:rsidR="00927C0C" w:rsidRPr="00BD7DEA" w:rsidRDefault="00927C0C" w:rsidP="00927C0C">
      <w:pPr>
        <w:tabs>
          <w:tab w:val="left" w:pos="540"/>
          <w:tab w:val="left" w:pos="990"/>
          <w:tab w:val="left" w:pos="1440"/>
          <w:tab w:val="left" w:pos="1800"/>
          <w:tab w:val="left" w:pos="2250"/>
        </w:tabs>
        <w:rPr>
          <w:rFonts w:ascii="Arial" w:hAnsi="Arial" w:cs="Arial"/>
          <w:sz w:val="20"/>
        </w:rPr>
      </w:pPr>
    </w:p>
    <w:p w:rsidR="00927C0C" w:rsidRPr="00BD7DEA" w:rsidRDefault="00927C0C" w:rsidP="00927C0C">
      <w:pPr>
        <w:tabs>
          <w:tab w:val="left" w:pos="540"/>
          <w:tab w:val="left" w:pos="990"/>
          <w:tab w:val="left" w:pos="1440"/>
          <w:tab w:val="left" w:pos="1800"/>
          <w:tab w:val="left" w:pos="2250"/>
        </w:tabs>
        <w:rPr>
          <w:rFonts w:ascii="Arial" w:hAnsi="Arial" w:cs="Arial"/>
          <w:sz w:val="20"/>
        </w:rPr>
      </w:pPr>
      <w:r w:rsidRPr="00BD7DEA">
        <w:rPr>
          <w:rFonts w:ascii="Arial" w:hAnsi="Arial" w:cs="Arial"/>
          <w:sz w:val="20"/>
        </w:rPr>
        <w:t>If you computer contains a larger (or harder to quantify) set of sensitive documents, or any documents which might be considered highly sensitive, it is best to use full disk encryption. In such cases the threat posed by Malware should also be taken into account.</w:t>
      </w:r>
    </w:p>
    <w:p w:rsidR="00927C0C" w:rsidRPr="00BD7DEA" w:rsidRDefault="00927C0C" w:rsidP="00927C0C">
      <w:pPr>
        <w:tabs>
          <w:tab w:val="left" w:pos="540"/>
          <w:tab w:val="left" w:pos="990"/>
          <w:tab w:val="left" w:pos="1440"/>
          <w:tab w:val="left" w:pos="1800"/>
          <w:tab w:val="left" w:pos="2250"/>
        </w:tabs>
        <w:rPr>
          <w:rFonts w:ascii="Arial" w:hAnsi="Arial" w:cs="Arial"/>
          <w:sz w:val="20"/>
        </w:rPr>
      </w:pPr>
    </w:p>
    <w:p w:rsidR="00927C0C" w:rsidRPr="00BD7DEA" w:rsidRDefault="00927C0C" w:rsidP="00927C0C">
      <w:pPr>
        <w:tabs>
          <w:tab w:val="left" w:pos="540"/>
          <w:tab w:val="left" w:pos="990"/>
          <w:tab w:val="left" w:pos="1440"/>
          <w:tab w:val="left" w:pos="1800"/>
          <w:tab w:val="left" w:pos="2250"/>
        </w:tabs>
        <w:rPr>
          <w:rFonts w:ascii="Arial" w:hAnsi="Arial" w:cs="Arial"/>
          <w:sz w:val="20"/>
        </w:rPr>
      </w:pPr>
      <w:r w:rsidRPr="00BD7DEA">
        <w:rPr>
          <w:rFonts w:ascii="Arial" w:hAnsi="Arial" w:cs="Arial"/>
          <w:sz w:val="20"/>
        </w:rPr>
        <w:t>Disk Encryption Is Of Little Use in Civil Lawsuits</w:t>
      </w:r>
    </w:p>
    <w:p w:rsidR="00927C0C" w:rsidRPr="00BD7DEA" w:rsidRDefault="00927C0C" w:rsidP="00927C0C">
      <w:pPr>
        <w:tabs>
          <w:tab w:val="left" w:pos="540"/>
          <w:tab w:val="left" w:pos="990"/>
          <w:tab w:val="left" w:pos="1440"/>
          <w:tab w:val="left" w:pos="1800"/>
          <w:tab w:val="left" w:pos="2250"/>
        </w:tabs>
        <w:rPr>
          <w:rFonts w:ascii="Arial" w:hAnsi="Arial" w:cs="Arial"/>
          <w:sz w:val="20"/>
        </w:rPr>
      </w:pPr>
    </w:p>
    <w:p w:rsidR="00927C0C" w:rsidRPr="00BD7DEA" w:rsidRDefault="00927C0C" w:rsidP="00927C0C">
      <w:pPr>
        <w:tabs>
          <w:tab w:val="left" w:pos="540"/>
          <w:tab w:val="left" w:pos="990"/>
          <w:tab w:val="left" w:pos="1440"/>
          <w:tab w:val="left" w:pos="1800"/>
          <w:tab w:val="left" w:pos="2250"/>
        </w:tabs>
        <w:rPr>
          <w:rFonts w:ascii="Arial" w:hAnsi="Arial" w:cs="Arial"/>
          <w:sz w:val="20"/>
        </w:rPr>
      </w:pPr>
      <w:r w:rsidRPr="00BD7DEA">
        <w:rPr>
          <w:rFonts w:ascii="Arial" w:hAnsi="Arial" w:cs="Arial"/>
          <w:sz w:val="20"/>
        </w:rPr>
        <w:t xml:space="preserve">It is extremely important to note that disk encryption is unlikely to offer much protection against civil litigation. Many of the procedural obstacles which might apply to law enforcement attempts to obtain encrypted data during a criminal investigation would not apply in a civil case. If an adversary in a civil case persuades a judge to issue a subpoena for your data, a failure to decrypt and disclose the data would be held against you in the case. </w:t>
      </w:r>
    </w:p>
    <w:p w:rsidR="00927C0C" w:rsidRPr="00BD7DEA" w:rsidRDefault="00927C0C" w:rsidP="00927C0C">
      <w:pPr>
        <w:tabs>
          <w:tab w:val="left" w:pos="540"/>
          <w:tab w:val="left" w:pos="990"/>
          <w:tab w:val="left" w:pos="1440"/>
          <w:tab w:val="left" w:pos="1800"/>
          <w:tab w:val="left" w:pos="2250"/>
        </w:tabs>
        <w:rPr>
          <w:rFonts w:ascii="Arial" w:hAnsi="Arial" w:cs="Arial"/>
          <w:sz w:val="20"/>
        </w:rPr>
      </w:pPr>
    </w:p>
    <w:p w:rsidR="00927C0C" w:rsidRPr="00BD7DEA" w:rsidRDefault="00927C0C" w:rsidP="00927C0C">
      <w:pPr>
        <w:tabs>
          <w:tab w:val="left" w:pos="540"/>
          <w:tab w:val="left" w:pos="990"/>
          <w:tab w:val="left" w:pos="1440"/>
          <w:tab w:val="left" w:pos="1800"/>
          <w:tab w:val="left" w:pos="2250"/>
        </w:tabs>
        <w:rPr>
          <w:rFonts w:ascii="Arial" w:hAnsi="Arial" w:cs="Arial"/>
          <w:sz w:val="20"/>
        </w:rPr>
      </w:pPr>
      <w:r w:rsidRPr="00BD7DEA">
        <w:rPr>
          <w:rFonts w:ascii="Arial" w:hAnsi="Arial" w:cs="Arial"/>
          <w:sz w:val="20"/>
        </w:rPr>
        <w:t>If your threat model involves civil litigation, it is essential to simply not have the data on a computer in the first place, or to have Secure Deletion practices in place long before any lawsuit is filed. Once a lawsuit is filed, you will be obliged to preserve any pertinent documents, and the presence of forensic evidence that you deleted data after a suit was filed would have dire consequences.</w:t>
      </w:r>
    </w:p>
    <w:p w:rsidR="00927C0C" w:rsidRPr="00BD7DEA" w:rsidRDefault="00927C0C" w:rsidP="00927C0C">
      <w:pPr>
        <w:tabs>
          <w:tab w:val="left" w:pos="540"/>
          <w:tab w:val="left" w:pos="990"/>
          <w:tab w:val="left" w:pos="1440"/>
          <w:tab w:val="left" w:pos="1800"/>
          <w:tab w:val="left" w:pos="2250"/>
        </w:tabs>
        <w:rPr>
          <w:rFonts w:ascii="Arial" w:hAnsi="Arial" w:cs="Arial"/>
          <w:sz w:val="20"/>
        </w:rPr>
      </w:pPr>
    </w:p>
    <w:p w:rsidR="00927C0C" w:rsidRPr="00BD7DEA" w:rsidRDefault="00927C0C" w:rsidP="00927C0C">
      <w:pPr>
        <w:tabs>
          <w:tab w:val="left" w:pos="540"/>
          <w:tab w:val="left" w:pos="990"/>
          <w:tab w:val="left" w:pos="1440"/>
          <w:tab w:val="left" w:pos="1800"/>
          <w:tab w:val="left" w:pos="2250"/>
        </w:tabs>
        <w:rPr>
          <w:rFonts w:ascii="Arial" w:hAnsi="Arial" w:cs="Arial"/>
          <w:sz w:val="20"/>
        </w:rPr>
      </w:pPr>
      <w:r w:rsidRPr="00BD7DEA">
        <w:rPr>
          <w:rFonts w:ascii="Arial" w:hAnsi="Arial" w:cs="Arial"/>
          <w:sz w:val="20"/>
        </w:rPr>
        <w:t>Choosing Disk Encryption Software</w:t>
      </w:r>
    </w:p>
    <w:p w:rsidR="00927C0C" w:rsidRPr="00BD7DEA" w:rsidRDefault="00927C0C" w:rsidP="00927C0C">
      <w:pPr>
        <w:tabs>
          <w:tab w:val="left" w:pos="540"/>
          <w:tab w:val="left" w:pos="990"/>
          <w:tab w:val="left" w:pos="1440"/>
          <w:tab w:val="left" w:pos="1800"/>
          <w:tab w:val="left" w:pos="2250"/>
        </w:tabs>
        <w:rPr>
          <w:rFonts w:ascii="Arial" w:hAnsi="Arial" w:cs="Arial"/>
          <w:sz w:val="20"/>
        </w:rPr>
      </w:pPr>
    </w:p>
    <w:p w:rsidR="00927C0C" w:rsidRPr="00BD7DEA" w:rsidRDefault="00927C0C" w:rsidP="00927C0C">
      <w:pPr>
        <w:tabs>
          <w:tab w:val="left" w:pos="540"/>
          <w:tab w:val="left" w:pos="990"/>
          <w:tab w:val="left" w:pos="1440"/>
          <w:tab w:val="left" w:pos="1800"/>
          <w:tab w:val="left" w:pos="2250"/>
        </w:tabs>
        <w:rPr>
          <w:rFonts w:ascii="Arial" w:hAnsi="Arial" w:cs="Arial"/>
          <w:sz w:val="20"/>
        </w:rPr>
      </w:pPr>
      <w:r w:rsidRPr="00BD7DEA">
        <w:rPr>
          <w:rFonts w:ascii="Arial" w:hAnsi="Arial" w:cs="Arial"/>
          <w:sz w:val="20"/>
        </w:rPr>
        <w:t xml:space="preserve">There are many full-disk encryption tools. Using a mainstream one is probably safer than an obscure one, since mainstream disk encryption products have usually received more expert review. Leading disk encryption programs include </w:t>
      </w:r>
      <w:proofErr w:type="spellStart"/>
      <w:r w:rsidRPr="00BD7DEA">
        <w:rPr>
          <w:rFonts w:ascii="Arial" w:hAnsi="Arial" w:cs="Arial"/>
          <w:sz w:val="20"/>
        </w:rPr>
        <w:t>BitLocker</w:t>
      </w:r>
      <w:proofErr w:type="spellEnd"/>
      <w:r w:rsidRPr="00BD7DEA">
        <w:rPr>
          <w:rFonts w:ascii="Arial" w:hAnsi="Arial" w:cs="Arial"/>
          <w:sz w:val="20"/>
        </w:rPr>
        <w:t xml:space="preserve">, </w:t>
      </w:r>
      <w:proofErr w:type="spellStart"/>
      <w:r w:rsidRPr="00BD7DEA">
        <w:rPr>
          <w:rFonts w:ascii="Arial" w:hAnsi="Arial" w:cs="Arial"/>
          <w:sz w:val="20"/>
        </w:rPr>
        <w:t>PGPDisk</w:t>
      </w:r>
      <w:proofErr w:type="spellEnd"/>
      <w:r w:rsidRPr="00BD7DEA">
        <w:rPr>
          <w:rFonts w:ascii="Arial" w:hAnsi="Arial" w:cs="Arial"/>
          <w:sz w:val="20"/>
        </w:rPr>
        <w:t xml:space="preserve">, </w:t>
      </w:r>
      <w:proofErr w:type="spellStart"/>
      <w:r w:rsidRPr="00BD7DEA">
        <w:rPr>
          <w:rFonts w:ascii="Arial" w:hAnsi="Arial" w:cs="Arial"/>
          <w:sz w:val="20"/>
        </w:rPr>
        <w:t>FileVault</w:t>
      </w:r>
      <w:proofErr w:type="spellEnd"/>
      <w:r w:rsidRPr="00BD7DEA">
        <w:rPr>
          <w:rFonts w:ascii="Arial" w:hAnsi="Arial" w:cs="Arial"/>
          <w:sz w:val="20"/>
        </w:rPr>
        <w:t xml:space="preserve">, </w:t>
      </w:r>
      <w:proofErr w:type="spellStart"/>
      <w:r w:rsidRPr="00BD7DEA">
        <w:rPr>
          <w:rFonts w:ascii="Arial" w:hAnsi="Arial" w:cs="Arial"/>
          <w:sz w:val="20"/>
        </w:rPr>
        <w:t>TrueCrypt</w:t>
      </w:r>
      <w:proofErr w:type="spellEnd"/>
      <w:r w:rsidRPr="00BD7DEA">
        <w:rPr>
          <w:rFonts w:ascii="Arial" w:hAnsi="Arial" w:cs="Arial"/>
          <w:sz w:val="20"/>
        </w:rPr>
        <w:t>, and dm-crypt (LUKS); some of these come with the operating system, while others are third-party add-ons. You can read a detailed comparison of these and many other disk encryption products from a comparison at Wikipedia. This comparison may help you select a disk encryption product to meet your needs, but any of these systems can protect your data better than having no disk encryption</w:t>
      </w:r>
    </w:p>
    <w:p w:rsidR="00927C0C" w:rsidRPr="00BD7DEA" w:rsidRDefault="00927C0C" w:rsidP="00927C0C">
      <w:pPr>
        <w:tabs>
          <w:tab w:val="left" w:pos="540"/>
          <w:tab w:val="left" w:pos="990"/>
          <w:tab w:val="left" w:pos="1440"/>
          <w:tab w:val="left" w:pos="1800"/>
          <w:tab w:val="left" w:pos="2250"/>
        </w:tabs>
        <w:rPr>
          <w:rFonts w:ascii="Arial" w:hAnsi="Arial" w:cs="Arial"/>
          <w:sz w:val="20"/>
        </w:rPr>
      </w:pPr>
      <w:r w:rsidRPr="00BD7DEA">
        <w:rPr>
          <w:rFonts w:ascii="Arial" w:hAnsi="Arial" w:cs="Arial"/>
          <w:sz w:val="20"/>
        </w:rPr>
        <w:t xml:space="preserve"> at all.</w:t>
      </w:r>
    </w:p>
    <w:p w:rsidR="00927C0C" w:rsidRPr="00BD7DEA" w:rsidRDefault="00927C0C" w:rsidP="00927C0C">
      <w:pPr>
        <w:tabs>
          <w:tab w:val="left" w:pos="540"/>
          <w:tab w:val="left" w:pos="990"/>
          <w:tab w:val="left" w:pos="1440"/>
          <w:tab w:val="left" w:pos="1800"/>
          <w:tab w:val="left" w:pos="2250"/>
        </w:tabs>
        <w:rPr>
          <w:rFonts w:ascii="Arial" w:hAnsi="Arial" w:cs="Arial"/>
          <w:sz w:val="20"/>
        </w:rPr>
      </w:pPr>
    </w:p>
    <w:p w:rsidR="00927C0C" w:rsidRPr="00BD7DEA" w:rsidRDefault="00927C0C" w:rsidP="00927C0C">
      <w:pPr>
        <w:tabs>
          <w:tab w:val="left" w:pos="540"/>
          <w:tab w:val="left" w:pos="990"/>
          <w:tab w:val="left" w:pos="1440"/>
          <w:tab w:val="left" w:pos="1800"/>
          <w:tab w:val="left" w:pos="2250"/>
        </w:tabs>
        <w:rPr>
          <w:rFonts w:ascii="Arial" w:hAnsi="Arial" w:cs="Arial"/>
          <w:sz w:val="20"/>
        </w:rPr>
      </w:pPr>
      <w:r w:rsidRPr="00BD7DEA">
        <w:rPr>
          <w:rFonts w:ascii="Arial" w:hAnsi="Arial" w:cs="Arial"/>
          <w:sz w:val="20"/>
        </w:rPr>
        <w:t>Things To Know When Using Disk Encryption</w:t>
      </w:r>
    </w:p>
    <w:p w:rsidR="00927C0C" w:rsidRPr="00BD7DEA" w:rsidRDefault="00927C0C" w:rsidP="00927C0C">
      <w:pPr>
        <w:tabs>
          <w:tab w:val="left" w:pos="540"/>
          <w:tab w:val="left" w:pos="990"/>
          <w:tab w:val="left" w:pos="1440"/>
          <w:tab w:val="left" w:pos="1800"/>
          <w:tab w:val="left" w:pos="2250"/>
        </w:tabs>
        <w:rPr>
          <w:rFonts w:ascii="Arial" w:hAnsi="Arial" w:cs="Arial"/>
          <w:sz w:val="20"/>
        </w:rPr>
      </w:pPr>
    </w:p>
    <w:p w:rsidR="00927C0C" w:rsidRPr="00BD7DEA" w:rsidRDefault="00927C0C" w:rsidP="00927C0C">
      <w:pPr>
        <w:tabs>
          <w:tab w:val="left" w:pos="540"/>
          <w:tab w:val="left" w:pos="990"/>
          <w:tab w:val="left" w:pos="1440"/>
          <w:tab w:val="left" w:pos="1800"/>
          <w:tab w:val="left" w:pos="2250"/>
        </w:tabs>
        <w:rPr>
          <w:rFonts w:ascii="Arial" w:hAnsi="Arial" w:cs="Arial"/>
          <w:sz w:val="20"/>
        </w:rPr>
      </w:pPr>
      <w:r w:rsidRPr="00BD7DEA">
        <w:rPr>
          <w:rFonts w:ascii="Arial" w:hAnsi="Arial" w:cs="Arial"/>
          <w:sz w:val="20"/>
        </w:rPr>
        <w:t xml:space="preserve">Generally, disk encryption software will require you to enter a separate disk password when you turn the computer on or start using the disk (some systems can use a smartcard instead of or in addition to a password). To be effective, this password must be resistant to all forms of automated guessing. Remember that the disk encryption is fully effective at preventing access to the disk when the computer is turned off (or the encrypted disk is entirely </w:t>
      </w:r>
      <w:proofErr w:type="spellStart"/>
      <w:r w:rsidRPr="00BD7DEA">
        <w:rPr>
          <w:rFonts w:ascii="Arial" w:hAnsi="Arial" w:cs="Arial"/>
          <w:sz w:val="20"/>
        </w:rPr>
        <w:t>unmounted</w:t>
      </w:r>
      <w:proofErr w:type="spellEnd"/>
      <w:r w:rsidRPr="00BD7DEA">
        <w:rPr>
          <w:rFonts w:ascii="Arial" w:hAnsi="Arial" w:cs="Arial"/>
          <w:sz w:val="20"/>
        </w:rPr>
        <w:t xml:space="preserve"> or removed from use); to get the full benefit, you should </w:t>
      </w:r>
      <w:proofErr w:type="spellStart"/>
      <w:r w:rsidRPr="00BD7DEA">
        <w:rPr>
          <w:rFonts w:ascii="Arial" w:hAnsi="Arial" w:cs="Arial"/>
          <w:sz w:val="20"/>
        </w:rPr>
        <w:t>unmount</w:t>
      </w:r>
      <w:proofErr w:type="spellEnd"/>
      <w:r w:rsidRPr="00BD7DEA">
        <w:rPr>
          <w:rFonts w:ascii="Arial" w:hAnsi="Arial" w:cs="Arial"/>
          <w:sz w:val="20"/>
        </w:rPr>
        <w:t xml:space="preserve"> the encrypted disk or turn the computer off in any situation where the risk of compromise is especially high, such as a computer left unattended overnight or a laptop being carried from place to place. (Using disk encryption without following this precaution scrupulously will still provide more protection against some attackers than not using disk encryption.)</w:t>
      </w:r>
    </w:p>
    <w:p w:rsidR="00927C0C" w:rsidRPr="00BD7DEA" w:rsidRDefault="00927C0C" w:rsidP="00927C0C">
      <w:pPr>
        <w:tabs>
          <w:tab w:val="left" w:pos="540"/>
          <w:tab w:val="left" w:pos="990"/>
          <w:tab w:val="left" w:pos="1440"/>
          <w:tab w:val="left" w:pos="1800"/>
          <w:tab w:val="left" w:pos="2250"/>
        </w:tabs>
        <w:rPr>
          <w:rFonts w:ascii="Arial" w:hAnsi="Arial" w:cs="Arial"/>
          <w:sz w:val="20"/>
        </w:rPr>
      </w:pPr>
    </w:p>
    <w:p w:rsidR="00927C0C" w:rsidRDefault="00927C0C" w:rsidP="00927C0C">
      <w:pPr>
        <w:tabs>
          <w:tab w:val="left" w:pos="540"/>
          <w:tab w:val="left" w:pos="990"/>
          <w:tab w:val="left" w:pos="1440"/>
          <w:tab w:val="left" w:pos="1800"/>
          <w:tab w:val="left" w:pos="2250"/>
        </w:tabs>
        <w:rPr>
          <w:rFonts w:ascii="Arial" w:hAnsi="Arial" w:cs="Arial"/>
          <w:sz w:val="20"/>
        </w:rPr>
      </w:pPr>
      <w:r w:rsidRPr="00BD7DEA">
        <w:rPr>
          <w:rFonts w:ascii="Arial" w:hAnsi="Arial" w:cs="Arial"/>
          <w:sz w:val="20"/>
        </w:rPr>
        <w:lastRenderedPageBreak/>
        <w:t>Finally, full-disk encryption can also be used on servers, providing some protection against seizure of the servers. However, even servers with encrypted hard drives could be vulnerable to attackers with specialized techniques if they're seized while they're operating. Proper use of disk encryption on servers can also be a nuisance because the server can't do a fully unattended automatic reboot. (It's not safe to store the password for the disk on the server itself, so an administrator will have to enter the disk password whenever the computer is restarted.)</w:t>
      </w:r>
    </w:p>
    <w:p w:rsidR="00927C0C" w:rsidRDefault="00927C0C" w:rsidP="00927C0C">
      <w:pPr>
        <w:tabs>
          <w:tab w:val="left" w:pos="540"/>
          <w:tab w:val="left" w:pos="990"/>
          <w:tab w:val="left" w:pos="1440"/>
          <w:tab w:val="left" w:pos="1800"/>
          <w:tab w:val="left" w:pos="2250"/>
        </w:tabs>
        <w:rPr>
          <w:rFonts w:ascii="Arial" w:hAnsi="Arial" w:cs="Arial"/>
          <w:sz w:val="20"/>
        </w:rPr>
      </w:pPr>
    </w:p>
    <w:p w:rsidR="00927C0C" w:rsidRDefault="00927C0C" w:rsidP="00927C0C">
      <w:pPr>
        <w:tabs>
          <w:tab w:val="left" w:pos="540"/>
          <w:tab w:val="left" w:pos="990"/>
          <w:tab w:val="left" w:pos="1440"/>
          <w:tab w:val="left" w:pos="1800"/>
          <w:tab w:val="left" w:pos="2250"/>
        </w:tabs>
        <w:rPr>
          <w:rFonts w:ascii="Verdana" w:hAnsi="Verdana"/>
          <w:color w:val="000000"/>
          <w:sz w:val="18"/>
          <w:szCs w:val="18"/>
        </w:rPr>
      </w:pPr>
      <w:r w:rsidRPr="009D76C0">
        <w:rPr>
          <w:rFonts w:ascii="Verdana" w:hAnsi="Verdana"/>
          <w:color w:val="000000"/>
          <w:sz w:val="18"/>
          <w:szCs w:val="18"/>
          <w:highlight w:val="yellow"/>
        </w:rPr>
        <w:t xml:space="preserve">Third parties — like your phone company, your Internet service provider, the web sites you visit and interact with or the search engine that you use — regularly collect a great deal of sensitive information about how you use the phone system and the Internet, such as information about who you're calling, who's emailing or </w:t>
      </w:r>
      <w:proofErr w:type="spellStart"/>
      <w:r w:rsidRPr="009D76C0">
        <w:rPr>
          <w:rFonts w:ascii="Verdana" w:hAnsi="Verdana"/>
          <w:color w:val="000000"/>
          <w:sz w:val="18"/>
          <w:szCs w:val="18"/>
          <w:highlight w:val="yellow"/>
        </w:rPr>
        <w:t>IMing</w:t>
      </w:r>
      <w:proofErr w:type="spellEnd"/>
      <w:r w:rsidRPr="009D76C0">
        <w:rPr>
          <w:rFonts w:ascii="Verdana" w:hAnsi="Verdana"/>
          <w:color w:val="000000"/>
          <w:sz w:val="18"/>
          <w:szCs w:val="18"/>
          <w:highlight w:val="yellow"/>
        </w:rPr>
        <w:t xml:space="preserve"> you, what web pages you're reading, what you're searching for online, and more. In addition to those records being compiled about you, there's also data that you choose to store with third parties, like the voicemails you store with you cell phone company or the emails you store with your email provider.</w:t>
      </w:r>
      <w:r>
        <w:rPr>
          <w:rFonts w:ascii="Verdana" w:hAnsi="Verdana"/>
          <w:color w:val="000000"/>
          <w:sz w:val="18"/>
          <w:szCs w:val="18"/>
        </w:rPr>
        <w:t xml:space="preserve"> In this section, we'll talk about the legal rules that govern when and how law enforcement agents can obtain this kind of information stored by and with third parties. We'll then outline steps that you can take to reduce that risk, by learning how to reduce the amount of information collected about you by third parties, minimize the amount of data you choose to store with third parties, or replace plainly readable data with encrypted versions for storage with third parties.</w:t>
      </w:r>
    </w:p>
    <w:p w:rsidR="00927C0C" w:rsidRDefault="00927C0C" w:rsidP="00927C0C">
      <w:pPr>
        <w:tabs>
          <w:tab w:val="left" w:pos="540"/>
          <w:tab w:val="left" w:pos="990"/>
          <w:tab w:val="left" w:pos="1440"/>
          <w:tab w:val="left" w:pos="1800"/>
          <w:tab w:val="left" w:pos="2250"/>
        </w:tabs>
        <w:rPr>
          <w:rFonts w:ascii="Verdana" w:hAnsi="Verdana"/>
          <w:color w:val="000000"/>
          <w:sz w:val="18"/>
          <w:szCs w:val="18"/>
        </w:rPr>
      </w:pPr>
    </w:p>
    <w:p w:rsidR="00927C0C" w:rsidRPr="00DC01F4" w:rsidRDefault="00927C0C" w:rsidP="00927C0C">
      <w:pPr>
        <w:tabs>
          <w:tab w:val="left" w:pos="540"/>
          <w:tab w:val="left" w:pos="990"/>
          <w:tab w:val="left" w:pos="1440"/>
          <w:tab w:val="left" w:pos="1800"/>
          <w:tab w:val="left" w:pos="2250"/>
        </w:tabs>
        <w:rPr>
          <w:rFonts w:ascii="Arial" w:hAnsi="Arial" w:cs="Arial"/>
          <w:sz w:val="20"/>
        </w:rPr>
      </w:pPr>
      <w:r w:rsidRPr="00DC01F4">
        <w:rPr>
          <w:rFonts w:ascii="Arial" w:hAnsi="Arial" w:cs="Arial"/>
          <w:sz w:val="20"/>
        </w:rPr>
        <w:t>In addition to being able to use wiretaps to intercept your communications while they are being transmitted, the government has a variety of ways of getting (1) records about your communications and (2) the content of communications that you have stored with a third party. In particular, the government can get all of the records that your ISP, phone company, or other communications service providers have on you, and the SMS messages, instant messages, emails or voice-mails you've stored with them. However, unlike regular third-party records discussed above, which can be subpoenaed without any notice to you, the records of your communications providers are given some extra protection by the "Stored Communications Act" portion of the "Electronic Communications Privacy Act", or ECPA.</w:t>
      </w:r>
    </w:p>
    <w:p w:rsidR="00927C0C" w:rsidRPr="00DC01F4" w:rsidRDefault="00927C0C" w:rsidP="00927C0C">
      <w:pPr>
        <w:tabs>
          <w:tab w:val="left" w:pos="540"/>
          <w:tab w:val="left" w:pos="990"/>
          <w:tab w:val="left" w:pos="1440"/>
          <w:tab w:val="left" w:pos="1800"/>
          <w:tab w:val="left" w:pos="2250"/>
        </w:tabs>
        <w:rPr>
          <w:rFonts w:ascii="Arial" w:hAnsi="Arial" w:cs="Arial"/>
          <w:sz w:val="20"/>
        </w:rPr>
      </w:pPr>
    </w:p>
    <w:p w:rsidR="00927C0C" w:rsidRDefault="00927C0C" w:rsidP="00927C0C">
      <w:pPr>
        <w:tabs>
          <w:tab w:val="left" w:pos="540"/>
          <w:tab w:val="left" w:pos="990"/>
          <w:tab w:val="left" w:pos="1440"/>
          <w:tab w:val="left" w:pos="1800"/>
          <w:tab w:val="left" w:pos="2250"/>
        </w:tabs>
        <w:rPr>
          <w:rFonts w:ascii="Arial" w:hAnsi="Arial" w:cs="Arial"/>
          <w:sz w:val="20"/>
        </w:rPr>
      </w:pPr>
      <w:r w:rsidRPr="00DC01F4">
        <w:rPr>
          <w:rFonts w:ascii="Arial" w:hAnsi="Arial" w:cs="Arial"/>
          <w:sz w:val="20"/>
        </w:rPr>
        <w:t>So what can the government get?</w:t>
      </w:r>
    </w:p>
    <w:p w:rsidR="00927C0C" w:rsidRDefault="00927C0C" w:rsidP="00927C0C">
      <w:pPr>
        <w:tabs>
          <w:tab w:val="left" w:pos="540"/>
          <w:tab w:val="left" w:pos="990"/>
          <w:tab w:val="left" w:pos="1440"/>
          <w:tab w:val="left" w:pos="1800"/>
          <w:tab w:val="left" w:pos="2250"/>
        </w:tabs>
        <w:rPr>
          <w:rFonts w:ascii="Arial" w:hAnsi="Arial" w:cs="Arial"/>
          <w:sz w:val="20"/>
        </w:rPr>
      </w:pPr>
    </w:p>
    <w:p w:rsidR="00927C0C" w:rsidRPr="00DC01F4" w:rsidRDefault="00927C0C" w:rsidP="00927C0C">
      <w:pPr>
        <w:tabs>
          <w:tab w:val="left" w:pos="540"/>
          <w:tab w:val="left" w:pos="990"/>
          <w:tab w:val="left" w:pos="1440"/>
          <w:tab w:val="left" w:pos="1800"/>
          <w:tab w:val="left" w:pos="2250"/>
        </w:tabs>
        <w:rPr>
          <w:rFonts w:ascii="Arial" w:hAnsi="Arial" w:cs="Arial"/>
          <w:sz w:val="20"/>
        </w:rPr>
      </w:pPr>
    </w:p>
    <w:p w:rsidR="00927C0C" w:rsidRPr="00DC01F4" w:rsidRDefault="00927C0C" w:rsidP="00927C0C">
      <w:pPr>
        <w:tabs>
          <w:tab w:val="left" w:pos="540"/>
          <w:tab w:val="left" w:pos="990"/>
          <w:tab w:val="left" w:pos="1440"/>
          <w:tab w:val="left" w:pos="1800"/>
          <w:tab w:val="left" w:pos="2250"/>
        </w:tabs>
        <w:rPr>
          <w:rFonts w:ascii="Arial" w:hAnsi="Arial" w:cs="Arial"/>
          <w:sz w:val="20"/>
        </w:rPr>
      </w:pPr>
      <w:r w:rsidRPr="00DC01F4">
        <w:rPr>
          <w:rFonts w:ascii="Arial" w:hAnsi="Arial" w:cs="Arial"/>
          <w:sz w:val="20"/>
        </w:rPr>
        <w:t xml:space="preserve">Basic Subscriber Information Held by Your Communications Providers Is Available With Just a Subpoena </w:t>
      </w:r>
    </w:p>
    <w:p w:rsidR="00927C0C" w:rsidRPr="00DC01F4" w:rsidRDefault="00927C0C" w:rsidP="00927C0C">
      <w:pPr>
        <w:tabs>
          <w:tab w:val="left" w:pos="540"/>
          <w:tab w:val="left" w:pos="990"/>
          <w:tab w:val="left" w:pos="1440"/>
          <w:tab w:val="left" w:pos="1800"/>
          <w:tab w:val="left" w:pos="2250"/>
        </w:tabs>
        <w:rPr>
          <w:rFonts w:ascii="Arial" w:hAnsi="Arial" w:cs="Arial"/>
          <w:sz w:val="20"/>
        </w:rPr>
      </w:pPr>
    </w:p>
    <w:p w:rsidR="00927C0C" w:rsidRPr="00DC01F4" w:rsidRDefault="00927C0C" w:rsidP="00927C0C">
      <w:pPr>
        <w:tabs>
          <w:tab w:val="left" w:pos="540"/>
          <w:tab w:val="left" w:pos="990"/>
          <w:tab w:val="left" w:pos="1440"/>
          <w:tab w:val="left" w:pos="1800"/>
          <w:tab w:val="left" w:pos="2250"/>
        </w:tabs>
        <w:rPr>
          <w:rFonts w:ascii="Arial" w:hAnsi="Arial" w:cs="Arial"/>
          <w:sz w:val="20"/>
        </w:rPr>
      </w:pPr>
      <w:r w:rsidRPr="00DC01F4">
        <w:rPr>
          <w:rFonts w:ascii="Arial" w:hAnsi="Arial" w:cs="Arial"/>
          <w:sz w:val="20"/>
        </w:rPr>
        <w:t>With a subpoena, the government can obtain from your communications providers what is often called "basic subscriber information." Sometimes, the subpoena will specifically name a person whose information is being sought; other times the government will ask for information regarding a particular phone number, Internet username, email address, or IP address. With such a subpoena, the government can (only) get your:</w:t>
      </w:r>
    </w:p>
    <w:p w:rsidR="00927C0C" w:rsidRPr="00DC01F4" w:rsidRDefault="00927C0C" w:rsidP="00927C0C">
      <w:pPr>
        <w:tabs>
          <w:tab w:val="left" w:pos="540"/>
          <w:tab w:val="left" w:pos="990"/>
          <w:tab w:val="left" w:pos="1440"/>
          <w:tab w:val="left" w:pos="1800"/>
          <w:tab w:val="left" w:pos="2250"/>
        </w:tabs>
        <w:rPr>
          <w:rFonts w:ascii="Arial" w:hAnsi="Arial" w:cs="Arial"/>
          <w:sz w:val="20"/>
        </w:rPr>
      </w:pPr>
      <w:r w:rsidRPr="00DC01F4">
        <w:rPr>
          <w:rFonts w:ascii="Arial" w:hAnsi="Arial" w:cs="Arial"/>
          <w:sz w:val="20"/>
        </w:rPr>
        <w:t>•Name.</w:t>
      </w:r>
    </w:p>
    <w:p w:rsidR="00927C0C" w:rsidRPr="00DC01F4" w:rsidRDefault="00927C0C" w:rsidP="00927C0C">
      <w:pPr>
        <w:tabs>
          <w:tab w:val="left" w:pos="540"/>
          <w:tab w:val="left" w:pos="990"/>
          <w:tab w:val="left" w:pos="1440"/>
          <w:tab w:val="left" w:pos="1800"/>
          <w:tab w:val="left" w:pos="2250"/>
        </w:tabs>
        <w:rPr>
          <w:rFonts w:ascii="Arial" w:hAnsi="Arial" w:cs="Arial"/>
          <w:sz w:val="20"/>
        </w:rPr>
      </w:pPr>
      <w:r w:rsidRPr="00DC01F4">
        <w:rPr>
          <w:rFonts w:ascii="Arial" w:hAnsi="Arial" w:cs="Arial"/>
          <w:sz w:val="20"/>
        </w:rPr>
        <w:t>•Address.</w:t>
      </w:r>
    </w:p>
    <w:p w:rsidR="00927C0C" w:rsidRPr="00DC01F4" w:rsidRDefault="00927C0C" w:rsidP="00927C0C">
      <w:pPr>
        <w:tabs>
          <w:tab w:val="left" w:pos="540"/>
          <w:tab w:val="left" w:pos="990"/>
          <w:tab w:val="left" w:pos="1440"/>
          <w:tab w:val="left" w:pos="1800"/>
          <w:tab w:val="left" w:pos="2250"/>
        </w:tabs>
        <w:rPr>
          <w:rFonts w:ascii="Arial" w:hAnsi="Arial" w:cs="Arial"/>
          <w:sz w:val="20"/>
        </w:rPr>
      </w:pPr>
      <w:r w:rsidRPr="00DC01F4">
        <w:rPr>
          <w:rFonts w:ascii="Arial" w:hAnsi="Arial" w:cs="Arial"/>
          <w:sz w:val="20"/>
        </w:rPr>
        <w:t>•The length of time you've used that phone or Internet company, along with service start date and the types of services you use.</w:t>
      </w:r>
    </w:p>
    <w:p w:rsidR="00927C0C" w:rsidRPr="00DC01F4" w:rsidRDefault="00927C0C" w:rsidP="00927C0C">
      <w:pPr>
        <w:tabs>
          <w:tab w:val="left" w:pos="540"/>
          <w:tab w:val="left" w:pos="990"/>
          <w:tab w:val="left" w:pos="1440"/>
          <w:tab w:val="left" w:pos="1800"/>
          <w:tab w:val="left" w:pos="2250"/>
        </w:tabs>
        <w:rPr>
          <w:rFonts w:ascii="Arial" w:hAnsi="Arial" w:cs="Arial"/>
          <w:sz w:val="20"/>
        </w:rPr>
      </w:pPr>
      <w:r w:rsidRPr="00DC01F4">
        <w:rPr>
          <w:rFonts w:ascii="Arial" w:hAnsi="Arial" w:cs="Arial"/>
          <w:sz w:val="20"/>
        </w:rPr>
        <w:t>•Phone records. They can get your telephone number, as well as local and long distance telephone connection records — those are records identifying all the phone numbers you've called or have called you, and the time and length of each call.</w:t>
      </w:r>
    </w:p>
    <w:p w:rsidR="00927C0C" w:rsidRPr="00DC01F4" w:rsidRDefault="00927C0C" w:rsidP="00927C0C">
      <w:pPr>
        <w:tabs>
          <w:tab w:val="left" w:pos="540"/>
          <w:tab w:val="left" w:pos="990"/>
          <w:tab w:val="left" w:pos="1440"/>
          <w:tab w:val="left" w:pos="1800"/>
          <w:tab w:val="left" w:pos="2250"/>
        </w:tabs>
        <w:rPr>
          <w:rFonts w:ascii="Arial" w:hAnsi="Arial" w:cs="Arial"/>
          <w:sz w:val="20"/>
        </w:rPr>
      </w:pPr>
      <w:r w:rsidRPr="00DC01F4">
        <w:rPr>
          <w:rFonts w:ascii="Arial" w:hAnsi="Arial" w:cs="Arial"/>
          <w:sz w:val="20"/>
        </w:rPr>
        <w:t>•Internet records. They can get the times you signed on and off of the service, the length of each session, and the IP address that the ISP assigned to you for each session.</w:t>
      </w:r>
    </w:p>
    <w:p w:rsidR="00927C0C" w:rsidRPr="00DC01F4" w:rsidRDefault="00927C0C" w:rsidP="00927C0C">
      <w:pPr>
        <w:tabs>
          <w:tab w:val="left" w:pos="540"/>
          <w:tab w:val="left" w:pos="990"/>
          <w:tab w:val="left" w:pos="1440"/>
          <w:tab w:val="left" w:pos="1800"/>
          <w:tab w:val="left" w:pos="2250"/>
        </w:tabs>
        <w:rPr>
          <w:rFonts w:ascii="Arial" w:hAnsi="Arial" w:cs="Arial"/>
          <w:sz w:val="20"/>
        </w:rPr>
      </w:pPr>
      <w:r w:rsidRPr="00DC01F4">
        <w:rPr>
          <w:rFonts w:ascii="Arial" w:hAnsi="Arial" w:cs="Arial"/>
          <w:sz w:val="20"/>
        </w:rPr>
        <w:t>•Information on how you pay your bill, including any credit card or bank account number the ISP or phone company has on file.</w:t>
      </w:r>
    </w:p>
    <w:p w:rsidR="00927C0C" w:rsidRPr="00DC01F4" w:rsidRDefault="00927C0C" w:rsidP="00927C0C">
      <w:pPr>
        <w:tabs>
          <w:tab w:val="left" w:pos="540"/>
          <w:tab w:val="left" w:pos="990"/>
          <w:tab w:val="left" w:pos="1440"/>
          <w:tab w:val="left" w:pos="1800"/>
          <w:tab w:val="left" w:pos="2250"/>
        </w:tabs>
        <w:rPr>
          <w:rFonts w:ascii="Arial" w:hAnsi="Arial" w:cs="Arial"/>
          <w:sz w:val="20"/>
        </w:rPr>
      </w:pPr>
    </w:p>
    <w:p w:rsidR="00927C0C" w:rsidRDefault="00927C0C" w:rsidP="00927C0C">
      <w:pPr>
        <w:tabs>
          <w:tab w:val="left" w:pos="540"/>
          <w:tab w:val="left" w:pos="990"/>
          <w:tab w:val="left" w:pos="1440"/>
          <w:tab w:val="left" w:pos="1800"/>
          <w:tab w:val="left" w:pos="2250"/>
        </w:tabs>
        <w:rPr>
          <w:rFonts w:ascii="Arial" w:hAnsi="Arial" w:cs="Arial"/>
          <w:sz w:val="20"/>
        </w:rPr>
      </w:pPr>
      <w:r w:rsidRPr="00DC01F4">
        <w:rPr>
          <w:rFonts w:ascii="Arial" w:hAnsi="Arial" w:cs="Arial"/>
          <w:sz w:val="20"/>
        </w:rPr>
        <w:t>The government can get this information with no notice to you at all, and can also get a court order forcing your service provider not to tell you or anyone else.</w:t>
      </w:r>
    </w:p>
    <w:p w:rsidR="00927C0C" w:rsidRDefault="00927C0C" w:rsidP="00927C0C">
      <w:pPr>
        <w:tabs>
          <w:tab w:val="left" w:pos="540"/>
          <w:tab w:val="left" w:pos="990"/>
          <w:tab w:val="left" w:pos="1440"/>
          <w:tab w:val="left" w:pos="1800"/>
          <w:tab w:val="left" w:pos="2250"/>
        </w:tabs>
        <w:rPr>
          <w:rFonts w:ascii="Arial" w:hAnsi="Arial" w:cs="Arial"/>
          <w:sz w:val="20"/>
        </w:rPr>
      </w:pPr>
    </w:p>
    <w:p w:rsidR="00927C0C" w:rsidRPr="00E97787" w:rsidRDefault="00927C0C" w:rsidP="00927C0C">
      <w:pPr>
        <w:tabs>
          <w:tab w:val="left" w:pos="540"/>
          <w:tab w:val="left" w:pos="990"/>
          <w:tab w:val="left" w:pos="1440"/>
          <w:tab w:val="left" w:pos="1800"/>
          <w:tab w:val="left" w:pos="2250"/>
        </w:tabs>
        <w:rPr>
          <w:rFonts w:ascii="Arial" w:hAnsi="Arial" w:cs="Arial"/>
          <w:sz w:val="20"/>
        </w:rPr>
      </w:pPr>
      <w:r w:rsidRPr="00E97787">
        <w:rPr>
          <w:rFonts w:ascii="Arial" w:hAnsi="Arial" w:cs="Arial"/>
          <w:sz w:val="20"/>
        </w:rPr>
        <w:t xml:space="preserve">In order to get a communications provider to turn over other records beyond basic subscriber information, the government either has to get a search warrant or a special court order. Sometimes called "D" orders, </w:t>
      </w:r>
      <w:r w:rsidRPr="00E97787">
        <w:rPr>
          <w:rFonts w:ascii="Arial" w:hAnsi="Arial" w:cs="Arial"/>
          <w:sz w:val="20"/>
        </w:rPr>
        <w:lastRenderedPageBreak/>
        <w:t>since they are authorized in subsection (d) of section 2703 of the Stored Communications Act, these court orders are much easier to get than search warrants but harder to get than subpoenas. The government can get this information with no notice to you at all, and can also get a court order forcing your service provider not to tell you or anyone else.</w:t>
      </w:r>
    </w:p>
    <w:p w:rsidR="00927C0C" w:rsidRPr="00E97787" w:rsidRDefault="00927C0C" w:rsidP="00927C0C">
      <w:pPr>
        <w:tabs>
          <w:tab w:val="left" w:pos="540"/>
          <w:tab w:val="left" w:pos="990"/>
          <w:tab w:val="left" w:pos="1440"/>
          <w:tab w:val="left" w:pos="1800"/>
          <w:tab w:val="left" w:pos="2250"/>
        </w:tabs>
        <w:rPr>
          <w:rFonts w:ascii="Arial" w:hAnsi="Arial" w:cs="Arial"/>
          <w:sz w:val="20"/>
        </w:rPr>
      </w:pPr>
    </w:p>
    <w:p w:rsidR="00927C0C" w:rsidRPr="00E97787" w:rsidRDefault="00927C0C" w:rsidP="00927C0C">
      <w:pPr>
        <w:tabs>
          <w:tab w:val="left" w:pos="540"/>
          <w:tab w:val="left" w:pos="990"/>
          <w:tab w:val="left" w:pos="1440"/>
          <w:tab w:val="left" w:pos="1800"/>
          <w:tab w:val="left" w:pos="2250"/>
        </w:tabs>
        <w:rPr>
          <w:rFonts w:ascii="Arial" w:hAnsi="Arial" w:cs="Arial"/>
          <w:sz w:val="20"/>
        </w:rPr>
      </w:pPr>
      <w:r w:rsidRPr="00E97787">
        <w:rPr>
          <w:rFonts w:ascii="Arial" w:hAnsi="Arial" w:cs="Arial"/>
          <w:sz w:val="20"/>
        </w:rPr>
        <w:t>In addition to basic subscriber information, your ISP or email provider may maintain records or "logs" of:</w:t>
      </w:r>
    </w:p>
    <w:p w:rsidR="00927C0C" w:rsidRPr="00E97787" w:rsidRDefault="00927C0C" w:rsidP="00927C0C">
      <w:pPr>
        <w:tabs>
          <w:tab w:val="left" w:pos="540"/>
          <w:tab w:val="left" w:pos="990"/>
          <w:tab w:val="left" w:pos="1440"/>
          <w:tab w:val="left" w:pos="1800"/>
          <w:tab w:val="left" w:pos="2250"/>
        </w:tabs>
        <w:rPr>
          <w:rFonts w:ascii="Arial" w:hAnsi="Arial" w:cs="Arial"/>
          <w:sz w:val="20"/>
        </w:rPr>
      </w:pPr>
      <w:r w:rsidRPr="00E97787">
        <w:rPr>
          <w:rFonts w:ascii="Arial" w:hAnsi="Arial" w:cs="Arial"/>
          <w:sz w:val="20"/>
        </w:rPr>
        <w:t>•The email addresses of people you send emails to and receive emails from, the time each email is sent and received, and the size of each email</w:t>
      </w:r>
    </w:p>
    <w:p w:rsidR="00927C0C" w:rsidRPr="00E97787" w:rsidRDefault="00927C0C" w:rsidP="00927C0C">
      <w:pPr>
        <w:tabs>
          <w:tab w:val="left" w:pos="540"/>
          <w:tab w:val="left" w:pos="990"/>
          <w:tab w:val="left" w:pos="1440"/>
          <w:tab w:val="left" w:pos="1800"/>
          <w:tab w:val="left" w:pos="2250"/>
        </w:tabs>
        <w:rPr>
          <w:rFonts w:ascii="Arial" w:hAnsi="Arial" w:cs="Arial"/>
          <w:sz w:val="20"/>
        </w:rPr>
      </w:pPr>
      <w:r w:rsidRPr="00E97787">
        <w:rPr>
          <w:rFonts w:ascii="Arial" w:hAnsi="Arial" w:cs="Arial"/>
          <w:sz w:val="20"/>
        </w:rPr>
        <w:t>•The IP addresses of other computers on the Internet that you communicate with, when you communicated with them, and how much data was exchanged</w:t>
      </w:r>
    </w:p>
    <w:p w:rsidR="00927C0C" w:rsidRPr="00E97787" w:rsidRDefault="00927C0C" w:rsidP="00927C0C">
      <w:pPr>
        <w:tabs>
          <w:tab w:val="left" w:pos="540"/>
          <w:tab w:val="left" w:pos="990"/>
          <w:tab w:val="left" w:pos="1440"/>
          <w:tab w:val="left" w:pos="1800"/>
          <w:tab w:val="left" w:pos="2250"/>
        </w:tabs>
        <w:rPr>
          <w:rFonts w:ascii="Arial" w:hAnsi="Arial" w:cs="Arial"/>
          <w:sz w:val="20"/>
        </w:rPr>
      </w:pPr>
      <w:r w:rsidRPr="00E97787">
        <w:rPr>
          <w:rFonts w:ascii="Arial" w:hAnsi="Arial" w:cs="Arial"/>
          <w:sz w:val="20"/>
        </w:rPr>
        <w:t>•The web addresses of the web pages that you visit</w:t>
      </w:r>
    </w:p>
    <w:p w:rsidR="00927C0C" w:rsidRPr="00E97787" w:rsidRDefault="00927C0C" w:rsidP="00927C0C">
      <w:pPr>
        <w:tabs>
          <w:tab w:val="left" w:pos="540"/>
          <w:tab w:val="left" w:pos="990"/>
          <w:tab w:val="left" w:pos="1440"/>
          <w:tab w:val="left" w:pos="1800"/>
          <w:tab w:val="left" w:pos="2250"/>
        </w:tabs>
        <w:rPr>
          <w:rFonts w:ascii="Arial" w:hAnsi="Arial" w:cs="Arial"/>
          <w:sz w:val="20"/>
        </w:rPr>
      </w:pPr>
    </w:p>
    <w:p w:rsidR="00927C0C" w:rsidRPr="00E97787" w:rsidRDefault="00927C0C" w:rsidP="00927C0C">
      <w:pPr>
        <w:tabs>
          <w:tab w:val="left" w:pos="540"/>
          <w:tab w:val="left" w:pos="990"/>
          <w:tab w:val="left" w:pos="1440"/>
          <w:tab w:val="left" w:pos="1800"/>
          <w:tab w:val="left" w:pos="2250"/>
        </w:tabs>
        <w:rPr>
          <w:rFonts w:ascii="Arial" w:hAnsi="Arial" w:cs="Arial"/>
          <w:sz w:val="20"/>
        </w:rPr>
      </w:pPr>
      <w:r w:rsidRPr="00E97787">
        <w:rPr>
          <w:rFonts w:ascii="Arial" w:hAnsi="Arial" w:cs="Arial"/>
          <w:sz w:val="20"/>
        </w:rPr>
        <w:t>Which, if any, of the above are logged varies, depending on your particular ISP or email provider's privacy policies and resources. However, just about every ISP will log IP addresses and log-on/off times, and keep those logs for at least a few months.</w:t>
      </w:r>
    </w:p>
    <w:p w:rsidR="00927C0C" w:rsidRPr="00E97787" w:rsidRDefault="00927C0C" w:rsidP="00927C0C">
      <w:pPr>
        <w:tabs>
          <w:tab w:val="left" w:pos="540"/>
          <w:tab w:val="left" w:pos="990"/>
          <w:tab w:val="left" w:pos="1440"/>
          <w:tab w:val="left" w:pos="1800"/>
          <w:tab w:val="left" w:pos="2250"/>
        </w:tabs>
        <w:rPr>
          <w:rFonts w:ascii="Arial" w:hAnsi="Arial" w:cs="Arial"/>
          <w:sz w:val="20"/>
        </w:rPr>
      </w:pPr>
    </w:p>
    <w:p w:rsidR="00927C0C" w:rsidRDefault="00927C0C" w:rsidP="00927C0C">
      <w:pPr>
        <w:tabs>
          <w:tab w:val="left" w:pos="540"/>
          <w:tab w:val="left" w:pos="990"/>
          <w:tab w:val="left" w:pos="1440"/>
          <w:tab w:val="left" w:pos="1800"/>
          <w:tab w:val="left" w:pos="2250"/>
        </w:tabs>
        <w:rPr>
          <w:rFonts w:ascii="Arial" w:hAnsi="Arial" w:cs="Arial"/>
          <w:sz w:val="20"/>
        </w:rPr>
      </w:pPr>
      <w:r w:rsidRPr="00E97787">
        <w:rPr>
          <w:rFonts w:ascii="Arial" w:hAnsi="Arial" w:cs="Arial"/>
          <w:sz w:val="20"/>
        </w:rPr>
        <w:t>Cellular phone companies may also keep records of which cell tower your phone communicated with when you were making calls. These cell site tower records can help pinpoint your physical location at points in the past, and are increasingly the target of law enforcement investigations. And although some courts have required the government to obtain a warrant based on probable cause before obtaining these records, the government's usual practice is to get such records based on the much lower "D" Order standard.</w:t>
      </w:r>
    </w:p>
    <w:p w:rsidR="00927C0C" w:rsidRDefault="00927C0C" w:rsidP="00927C0C">
      <w:pPr>
        <w:tabs>
          <w:tab w:val="left" w:pos="540"/>
          <w:tab w:val="left" w:pos="990"/>
          <w:tab w:val="left" w:pos="1440"/>
          <w:tab w:val="left" w:pos="1800"/>
          <w:tab w:val="left" w:pos="2250"/>
        </w:tabs>
        <w:rPr>
          <w:rFonts w:ascii="Arial" w:hAnsi="Arial" w:cs="Arial"/>
          <w:sz w:val="20"/>
        </w:rPr>
      </w:pPr>
    </w:p>
    <w:p w:rsidR="00927C0C" w:rsidRPr="007050C5" w:rsidRDefault="00927C0C" w:rsidP="00927C0C">
      <w:pPr>
        <w:tabs>
          <w:tab w:val="left" w:pos="540"/>
          <w:tab w:val="left" w:pos="990"/>
          <w:tab w:val="left" w:pos="1440"/>
          <w:tab w:val="left" w:pos="1800"/>
          <w:tab w:val="left" w:pos="2250"/>
        </w:tabs>
        <w:rPr>
          <w:rFonts w:ascii="Arial" w:hAnsi="Arial" w:cs="Arial"/>
          <w:sz w:val="20"/>
        </w:rPr>
      </w:pPr>
    </w:p>
    <w:p w:rsidR="00927C0C" w:rsidRPr="007050C5" w:rsidRDefault="00927C0C" w:rsidP="00927C0C">
      <w:pPr>
        <w:tabs>
          <w:tab w:val="left" w:pos="540"/>
          <w:tab w:val="left" w:pos="990"/>
          <w:tab w:val="left" w:pos="1440"/>
          <w:tab w:val="left" w:pos="1800"/>
          <w:tab w:val="left" w:pos="2250"/>
        </w:tabs>
        <w:rPr>
          <w:rFonts w:ascii="Arial" w:hAnsi="Arial" w:cs="Arial"/>
          <w:sz w:val="20"/>
        </w:rPr>
      </w:pPr>
      <w:r w:rsidRPr="007050C5">
        <w:rPr>
          <w:rFonts w:ascii="Arial" w:hAnsi="Arial" w:cs="Arial"/>
          <w:sz w:val="20"/>
        </w:rPr>
        <w:t xml:space="preserve">Records Collected by Search Engines and Other Web Sites May Not Be Protected </w:t>
      </w:r>
    </w:p>
    <w:p w:rsidR="00927C0C" w:rsidRPr="007050C5" w:rsidRDefault="00927C0C" w:rsidP="00927C0C">
      <w:pPr>
        <w:tabs>
          <w:tab w:val="left" w:pos="540"/>
          <w:tab w:val="left" w:pos="990"/>
          <w:tab w:val="left" w:pos="1440"/>
          <w:tab w:val="left" w:pos="1800"/>
          <w:tab w:val="left" w:pos="2250"/>
        </w:tabs>
        <w:rPr>
          <w:rFonts w:ascii="Arial" w:hAnsi="Arial" w:cs="Arial"/>
          <w:sz w:val="20"/>
        </w:rPr>
      </w:pPr>
    </w:p>
    <w:p w:rsidR="00927C0C" w:rsidRPr="007050C5" w:rsidRDefault="00927C0C" w:rsidP="00927C0C">
      <w:pPr>
        <w:tabs>
          <w:tab w:val="left" w:pos="540"/>
          <w:tab w:val="left" w:pos="990"/>
          <w:tab w:val="left" w:pos="1440"/>
          <w:tab w:val="left" w:pos="1800"/>
          <w:tab w:val="left" w:pos="2250"/>
        </w:tabs>
        <w:rPr>
          <w:rFonts w:ascii="Arial" w:hAnsi="Arial" w:cs="Arial"/>
          <w:sz w:val="20"/>
        </w:rPr>
      </w:pPr>
      <w:r w:rsidRPr="007050C5">
        <w:rPr>
          <w:rFonts w:ascii="Arial" w:hAnsi="Arial" w:cs="Arial"/>
          <w:sz w:val="20"/>
        </w:rPr>
        <w:t>In addition to the logs kept by your communications providers, there are also logs kept by the Web sites that you visit. For example, the Apache web server is currently the most widely used web server on the Internet. In its default configuration, it logs the following information about each request it receives from a web browser:</w:t>
      </w:r>
    </w:p>
    <w:p w:rsidR="00927C0C" w:rsidRPr="007050C5" w:rsidRDefault="00927C0C" w:rsidP="00927C0C">
      <w:pPr>
        <w:tabs>
          <w:tab w:val="left" w:pos="540"/>
          <w:tab w:val="left" w:pos="990"/>
          <w:tab w:val="left" w:pos="1440"/>
          <w:tab w:val="left" w:pos="1800"/>
          <w:tab w:val="left" w:pos="2250"/>
        </w:tabs>
        <w:rPr>
          <w:rFonts w:ascii="Arial" w:hAnsi="Arial" w:cs="Arial"/>
          <w:sz w:val="20"/>
        </w:rPr>
      </w:pPr>
      <w:r w:rsidRPr="007050C5">
        <w:rPr>
          <w:rFonts w:ascii="Arial" w:hAnsi="Arial" w:cs="Arial"/>
          <w:sz w:val="20"/>
        </w:rPr>
        <w:t>•requesting host name/IP address</w:t>
      </w:r>
    </w:p>
    <w:p w:rsidR="00927C0C" w:rsidRPr="007050C5" w:rsidRDefault="00927C0C" w:rsidP="00927C0C">
      <w:pPr>
        <w:tabs>
          <w:tab w:val="left" w:pos="540"/>
          <w:tab w:val="left" w:pos="990"/>
          <w:tab w:val="left" w:pos="1440"/>
          <w:tab w:val="left" w:pos="1800"/>
          <w:tab w:val="left" w:pos="2250"/>
        </w:tabs>
        <w:rPr>
          <w:rFonts w:ascii="Arial" w:hAnsi="Arial" w:cs="Arial"/>
          <w:sz w:val="20"/>
        </w:rPr>
      </w:pPr>
      <w:r w:rsidRPr="007050C5">
        <w:rPr>
          <w:rFonts w:ascii="Arial" w:hAnsi="Arial" w:cs="Arial"/>
          <w:sz w:val="20"/>
        </w:rPr>
        <w:t>•username of requester (rarely present)</w:t>
      </w:r>
    </w:p>
    <w:p w:rsidR="00927C0C" w:rsidRPr="007050C5" w:rsidRDefault="00927C0C" w:rsidP="00927C0C">
      <w:pPr>
        <w:tabs>
          <w:tab w:val="left" w:pos="540"/>
          <w:tab w:val="left" w:pos="990"/>
          <w:tab w:val="left" w:pos="1440"/>
          <w:tab w:val="left" w:pos="1800"/>
          <w:tab w:val="left" w:pos="2250"/>
        </w:tabs>
        <w:rPr>
          <w:rFonts w:ascii="Arial" w:hAnsi="Arial" w:cs="Arial"/>
          <w:sz w:val="20"/>
        </w:rPr>
      </w:pPr>
      <w:r w:rsidRPr="007050C5">
        <w:rPr>
          <w:rFonts w:ascii="Arial" w:hAnsi="Arial" w:cs="Arial"/>
          <w:sz w:val="20"/>
        </w:rPr>
        <w:t>•time of request</w:t>
      </w:r>
    </w:p>
    <w:p w:rsidR="00927C0C" w:rsidRPr="007050C5" w:rsidRDefault="00927C0C" w:rsidP="00927C0C">
      <w:pPr>
        <w:tabs>
          <w:tab w:val="left" w:pos="540"/>
          <w:tab w:val="left" w:pos="990"/>
          <w:tab w:val="left" w:pos="1440"/>
          <w:tab w:val="left" w:pos="1800"/>
          <w:tab w:val="left" w:pos="2250"/>
        </w:tabs>
        <w:rPr>
          <w:rFonts w:ascii="Arial" w:hAnsi="Arial" w:cs="Arial"/>
          <w:sz w:val="20"/>
        </w:rPr>
      </w:pPr>
      <w:r w:rsidRPr="007050C5">
        <w:rPr>
          <w:rFonts w:ascii="Arial" w:hAnsi="Arial" w:cs="Arial"/>
          <w:sz w:val="20"/>
        </w:rPr>
        <w:t>•first line of request (indicating requested page, plus some parameters)</w:t>
      </w:r>
    </w:p>
    <w:p w:rsidR="00927C0C" w:rsidRPr="007050C5" w:rsidRDefault="00927C0C" w:rsidP="00927C0C">
      <w:pPr>
        <w:tabs>
          <w:tab w:val="left" w:pos="540"/>
          <w:tab w:val="left" w:pos="990"/>
          <w:tab w:val="left" w:pos="1440"/>
          <w:tab w:val="left" w:pos="1800"/>
          <w:tab w:val="left" w:pos="2250"/>
        </w:tabs>
        <w:rPr>
          <w:rFonts w:ascii="Arial" w:hAnsi="Arial" w:cs="Arial"/>
          <w:sz w:val="20"/>
        </w:rPr>
      </w:pPr>
      <w:r w:rsidRPr="007050C5">
        <w:rPr>
          <w:rFonts w:ascii="Arial" w:hAnsi="Arial" w:cs="Arial"/>
          <w:sz w:val="20"/>
        </w:rPr>
        <w:t>•success or failure of request</w:t>
      </w:r>
    </w:p>
    <w:p w:rsidR="00927C0C" w:rsidRPr="007050C5" w:rsidRDefault="00927C0C" w:rsidP="00927C0C">
      <w:pPr>
        <w:tabs>
          <w:tab w:val="left" w:pos="540"/>
          <w:tab w:val="left" w:pos="990"/>
          <w:tab w:val="left" w:pos="1440"/>
          <w:tab w:val="left" w:pos="1800"/>
          <w:tab w:val="left" w:pos="2250"/>
        </w:tabs>
        <w:rPr>
          <w:rFonts w:ascii="Arial" w:hAnsi="Arial" w:cs="Arial"/>
          <w:sz w:val="20"/>
        </w:rPr>
      </w:pPr>
      <w:r w:rsidRPr="007050C5">
        <w:rPr>
          <w:rFonts w:ascii="Arial" w:hAnsi="Arial" w:cs="Arial"/>
          <w:sz w:val="20"/>
        </w:rPr>
        <w:t>•size of response in bytes</w:t>
      </w:r>
    </w:p>
    <w:p w:rsidR="00927C0C" w:rsidRPr="007050C5" w:rsidRDefault="00927C0C" w:rsidP="00927C0C">
      <w:pPr>
        <w:tabs>
          <w:tab w:val="left" w:pos="540"/>
          <w:tab w:val="left" w:pos="990"/>
          <w:tab w:val="left" w:pos="1440"/>
          <w:tab w:val="left" w:pos="1800"/>
          <w:tab w:val="left" w:pos="2250"/>
        </w:tabs>
        <w:rPr>
          <w:rFonts w:ascii="Arial" w:hAnsi="Arial" w:cs="Arial"/>
          <w:sz w:val="20"/>
        </w:rPr>
      </w:pPr>
      <w:r w:rsidRPr="007050C5">
        <w:rPr>
          <w:rFonts w:ascii="Arial" w:hAnsi="Arial" w:cs="Arial"/>
          <w:sz w:val="20"/>
        </w:rPr>
        <w:t>•the previous page viewed by requester (if any)</w:t>
      </w:r>
    </w:p>
    <w:p w:rsidR="00927C0C" w:rsidRPr="007050C5" w:rsidRDefault="00927C0C" w:rsidP="00927C0C">
      <w:pPr>
        <w:tabs>
          <w:tab w:val="left" w:pos="540"/>
          <w:tab w:val="left" w:pos="990"/>
          <w:tab w:val="left" w:pos="1440"/>
          <w:tab w:val="left" w:pos="1800"/>
          <w:tab w:val="left" w:pos="2250"/>
        </w:tabs>
        <w:rPr>
          <w:rFonts w:ascii="Arial" w:hAnsi="Arial" w:cs="Arial"/>
          <w:sz w:val="20"/>
        </w:rPr>
      </w:pPr>
      <w:r w:rsidRPr="007050C5">
        <w:rPr>
          <w:rFonts w:ascii="Arial" w:hAnsi="Arial" w:cs="Arial"/>
          <w:sz w:val="20"/>
        </w:rPr>
        <w:t>•the name and version of the web browser used</w:t>
      </w:r>
    </w:p>
    <w:p w:rsidR="00927C0C" w:rsidRPr="007050C5" w:rsidRDefault="00927C0C" w:rsidP="00927C0C">
      <w:pPr>
        <w:tabs>
          <w:tab w:val="left" w:pos="540"/>
          <w:tab w:val="left" w:pos="990"/>
          <w:tab w:val="left" w:pos="1440"/>
          <w:tab w:val="left" w:pos="1800"/>
          <w:tab w:val="left" w:pos="2250"/>
        </w:tabs>
        <w:rPr>
          <w:rFonts w:ascii="Arial" w:hAnsi="Arial" w:cs="Arial"/>
          <w:sz w:val="20"/>
        </w:rPr>
      </w:pPr>
    </w:p>
    <w:p w:rsidR="00927C0C" w:rsidRPr="007050C5" w:rsidRDefault="00927C0C" w:rsidP="00927C0C">
      <w:pPr>
        <w:tabs>
          <w:tab w:val="left" w:pos="540"/>
          <w:tab w:val="left" w:pos="990"/>
          <w:tab w:val="left" w:pos="1440"/>
          <w:tab w:val="left" w:pos="1800"/>
          <w:tab w:val="left" w:pos="2250"/>
        </w:tabs>
        <w:rPr>
          <w:rFonts w:ascii="Arial" w:hAnsi="Arial" w:cs="Arial"/>
          <w:sz w:val="20"/>
        </w:rPr>
      </w:pPr>
      <w:r w:rsidRPr="007050C5">
        <w:rPr>
          <w:rFonts w:ascii="Arial" w:hAnsi="Arial" w:cs="Arial"/>
          <w:sz w:val="20"/>
        </w:rPr>
        <w:t>However, the server could potentially be configured to log anything you or your browser tells it, in addition to the above.</w:t>
      </w:r>
    </w:p>
    <w:p w:rsidR="00927C0C" w:rsidRPr="007050C5" w:rsidRDefault="00927C0C" w:rsidP="00927C0C">
      <w:pPr>
        <w:tabs>
          <w:tab w:val="left" w:pos="540"/>
          <w:tab w:val="left" w:pos="990"/>
          <w:tab w:val="left" w:pos="1440"/>
          <w:tab w:val="left" w:pos="1800"/>
          <w:tab w:val="left" w:pos="2250"/>
        </w:tabs>
        <w:rPr>
          <w:rFonts w:ascii="Arial" w:hAnsi="Arial" w:cs="Arial"/>
          <w:sz w:val="20"/>
        </w:rPr>
      </w:pPr>
    </w:p>
    <w:p w:rsidR="00927C0C" w:rsidRPr="007050C5" w:rsidRDefault="00927C0C" w:rsidP="00927C0C">
      <w:pPr>
        <w:tabs>
          <w:tab w:val="left" w:pos="540"/>
          <w:tab w:val="left" w:pos="990"/>
          <w:tab w:val="left" w:pos="1440"/>
          <w:tab w:val="left" w:pos="1800"/>
          <w:tab w:val="left" w:pos="2250"/>
        </w:tabs>
        <w:rPr>
          <w:rFonts w:ascii="Arial" w:hAnsi="Arial" w:cs="Arial"/>
          <w:sz w:val="20"/>
        </w:rPr>
      </w:pPr>
      <w:r w:rsidRPr="007050C5">
        <w:rPr>
          <w:rFonts w:ascii="Arial" w:hAnsi="Arial" w:cs="Arial"/>
          <w:sz w:val="20"/>
        </w:rPr>
        <w:t>The Stored Communications Act clearly protects records held by companies that offer the public the ability to send and receive communications — phone companies, ISPs, webmail providers, IM providers, bulletin board sites, etc. However, it does not necessarily protect logs held by web sites that don't offer communications service, which is most of them.</w:t>
      </w:r>
    </w:p>
    <w:p w:rsidR="00927C0C" w:rsidRPr="007050C5" w:rsidRDefault="00927C0C" w:rsidP="00927C0C">
      <w:pPr>
        <w:tabs>
          <w:tab w:val="left" w:pos="540"/>
          <w:tab w:val="left" w:pos="990"/>
          <w:tab w:val="left" w:pos="1440"/>
          <w:tab w:val="left" w:pos="1800"/>
          <w:tab w:val="left" w:pos="2250"/>
        </w:tabs>
        <w:rPr>
          <w:rFonts w:ascii="Arial" w:hAnsi="Arial" w:cs="Arial"/>
          <w:sz w:val="20"/>
        </w:rPr>
      </w:pPr>
    </w:p>
    <w:p w:rsidR="00927C0C" w:rsidRDefault="00927C0C" w:rsidP="00927C0C">
      <w:pPr>
        <w:tabs>
          <w:tab w:val="left" w:pos="540"/>
          <w:tab w:val="left" w:pos="990"/>
          <w:tab w:val="left" w:pos="1440"/>
          <w:tab w:val="left" w:pos="1800"/>
          <w:tab w:val="left" w:pos="2250"/>
        </w:tabs>
        <w:rPr>
          <w:rFonts w:ascii="Arial" w:hAnsi="Arial" w:cs="Arial"/>
          <w:sz w:val="20"/>
        </w:rPr>
      </w:pPr>
      <w:r w:rsidRPr="007050C5">
        <w:rPr>
          <w:rFonts w:ascii="Arial" w:hAnsi="Arial" w:cs="Arial"/>
          <w:sz w:val="20"/>
        </w:rPr>
        <w:t>This is particularly worrisome when it comes to search engines. The government's position is that logs kept by search engines are not protected by the Stored Communications Act at all. Considering that these logs can often be linked back to you — either by your IP address or "cookies," or, if you've registered with other services offered by the search engine, by the information you entered when registering — this potential gap in legal protection represents a serious privacy threat.</w:t>
      </w:r>
    </w:p>
    <w:p w:rsidR="00927C0C" w:rsidRDefault="00927C0C" w:rsidP="00927C0C">
      <w:pPr>
        <w:tabs>
          <w:tab w:val="left" w:pos="540"/>
          <w:tab w:val="left" w:pos="990"/>
          <w:tab w:val="left" w:pos="1440"/>
          <w:tab w:val="left" w:pos="1800"/>
          <w:tab w:val="left" w:pos="2250"/>
        </w:tabs>
        <w:rPr>
          <w:rFonts w:ascii="Arial" w:hAnsi="Arial" w:cs="Arial"/>
          <w:sz w:val="20"/>
        </w:rPr>
      </w:pPr>
    </w:p>
    <w:p w:rsidR="00927C0C" w:rsidRPr="00244055" w:rsidRDefault="00927C0C" w:rsidP="00927C0C">
      <w:pPr>
        <w:tabs>
          <w:tab w:val="left" w:pos="540"/>
          <w:tab w:val="left" w:pos="990"/>
          <w:tab w:val="left" w:pos="1440"/>
          <w:tab w:val="left" w:pos="1800"/>
          <w:tab w:val="left" w:pos="2250"/>
        </w:tabs>
        <w:rPr>
          <w:rFonts w:ascii="Arial" w:hAnsi="Arial" w:cs="Arial"/>
          <w:sz w:val="20"/>
        </w:rPr>
      </w:pPr>
    </w:p>
    <w:p w:rsidR="00927C0C" w:rsidRPr="00244055" w:rsidRDefault="00927C0C" w:rsidP="00927C0C">
      <w:pPr>
        <w:tabs>
          <w:tab w:val="left" w:pos="540"/>
          <w:tab w:val="left" w:pos="990"/>
          <w:tab w:val="left" w:pos="1440"/>
          <w:tab w:val="left" w:pos="1800"/>
          <w:tab w:val="left" w:pos="2250"/>
        </w:tabs>
        <w:rPr>
          <w:rFonts w:ascii="Arial" w:hAnsi="Arial" w:cs="Arial"/>
          <w:sz w:val="20"/>
        </w:rPr>
      </w:pPr>
      <w:r w:rsidRPr="00244055">
        <w:rPr>
          <w:rFonts w:ascii="Arial" w:hAnsi="Arial" w:cs="Arial"/>
          <w:sz w:val="20"/>
        </w:rPr>
        <w:t xml:space="preserve">Emails, Voicemails, and Other Communications Content Stored by Your Communications Providers Receive Stronger Protection </w:t>
      </w:r>
    </w:p>
    <w:p w:rsidR="00927C0C" w:rsidRPr="00244055" w:rsidRDefault="00927C0C" w:rsidP="00927C0C">
      <w:pPr>
        <w:tabs>
          <w:tab w:val="left" w:pos="540"/>
          <w:tab w:val="left" w:pos="990"/>
          <w:tab w:val="left" w:pos="1440"/>
          <w:tab w:val="left" w:pos="1800"/>
          <w:tab w:val="left" w:pos="2250"/>
        </w:tabs>
        <w:rPr>
          <w:rFonts w:ascii="Arial" w:hAnsi="Arial" w:cs="Arial"/>
          <w:sz w:val="20"/>
        </w:rPr>
      </w:pPr>
    </w:p>
    <w:p w:rsidR="00927C0C" w:rsidRPr="00244055" w:rsidRDefault="00927C0C" w:rsidP="00927C0C">
      <w:pPr>
        <w:tabs>
          <w:tab w:val="left" w:pos="540"/>
          <w:tab w:val="left" w:pos="990"/>
          <w:tab w:val="left" w:pos="1440"/>
          <w:tab w:val="left" w:pos="1800"/>
          <w:tab w:val="left" w:pos="2250"/>
        </w:tabs>
        <w:rPr>
          <w:rFonts w:ascii="Arial" w:hAnsi="Arial" w:cs="Arial"/>
          <w:sz w:val="20"/>
        </w:rPr>
      </w:pPr>
      <w:r w:rsidRPr="00244055">
        <w:rPr>
          <w:rFonts w:ascii="Arial" w:hAnsi="Arial" w:cs="Arial"/>
          <w:sz w:val="20"/>
        </w:rPr>
        <w:t>Compared to the relatively weak protection for non-content records, the law gives some extra protection to communications content that you have stored with (or that is otherwise stored by) communications service providers like your phone company, your ISP, or an email provider like Gmail or Hotmail. Your communications providers cannot disclose your stored communications to the government unless the government satisfies the requirements described below; nor can they disclose your stored communications to anyone other than the government without your permission. There is one notable exception, though, for serious emergencies: if the provider believes in good faith that not immediately disclosing the communications could lead to someone’s death or serious injury, they can give them to the government.</w:t>
      </w:r>
    </w:p>
    <w:p w:rsidR="00927C0C" w:rsidRPr="00244055" w:rsidRDefault="00927C0C" w:rsidP="00927C0C">
      <w:pPr>
        <w:tabs>
          <w:tab w:val="left" w:pos="540"/>
          <w:tab w:val="left" w:pos="990"/>
          <w:tab w:val="left" w:pos="1440"/>
          <w:tab w:val="left" w:pos="1800"/>
          <w:tab w:val="left" w:pos="2250"/>
        </w:tabs>
        <w:rPr>
          <w:rFonts w:ascii="Arial" w:hAnsi="Arial" w:cs="Arial"/>
          <w:sz w:val="20"/>
        </w:rPr>
      </w:pPr>
    </w:p>
    <w:p w:rsidR="00927C0C" w:rsidRPr="00244055" w:rsidRDefault="00927C0C" w:rsidP="00927C0C">
      <w:pPr>
        <w:tabs>
          <w:tab w:val="left" w:pos="540"/>
          <w:tab w:val="left" w:pos="990"/>
          <w:tab w:val="left" w:pos="1440"/>
          <w:tab w:val="left" w:pos="1800"/>
          <w:tab w:val="left" w:pos="2250"/>
        </w:tabs>
        <w:rPr>
          <w:rFonts w:ascii="Arial" w:hAnsi="Arial" w:cs="Arial"/>
          <w:sz w:val="20"/>
        </w:rPr>
      </w:pPr>
      <w:r w:rsidRPr="00244055">
        <w:rPr>
          <w:rFonts w:ascii="Arial" w:hAnsi="Arial" w:cs="Arial"/>
          <w:sz w:val="20"/>
        </w:rPr>
        <w:t>Note, however, that these restrictions on the disclosure of your communications only apply to communications providers that offer their services to the public. Even more worrisome, the government doesn’t consider businesses or schools and universities that offer their employees and students service to be offering services to the public, and therefore considers them unprotected by the Stored Communications Act. That means they could get communications from those entities with only a subpoena, and maybe even just a polite request if your employee agreement or your school's privacy policy allows it.</w:t>
      </w:r>
    </w:p>
    <w:p w:rsidR="00927C0C" w:rsidRPr="00244055" w:rsidRDefault="00927C0C" w:rsidP="00927C0C">
      <w:pPr>
        <w:tabs>
          <w:tab w:val="left" w:pos="540"/>
          <w:tab w:val="left" w:pos="990"/>
          <w:tab w:val="left" w:pos="1440"/>
          <w:tab w:val="left" w:pos="1800"/>
          <w:tab w:val="left" w:pos="2250"/>
        </w:tabs>
        <w:rPr>
          <w:rFonts w:ascii="Arial" w:hAnsi="Arial" w:cs="Arial"/>
          <w:sz w:val="20"/>
        </w:rPr>
      </w:pPr>
    </w:p>
    <w:p w:rsidR="00927C0C" w:rsidRPr="00244055" w:rsidRDefault="00927C0C" w:rsidP="00927C0C">
      <w:pPr>
        <w:tabs>
          <w:tab w:val="left" w:pos="540"/>
          <w:tab w:val="left" w:pos="990"/>
          <w:tab w:val="left" w:pos="1440"/>
          <w:tab w:val="left" w:pos="1800"/>
          <w:tab w:val="left" w:pos="2250"/>
        </w:tabs>
        <w:rPr>
          <w:rFonts w:ascii="Arial" w:hAnsi="Arial" w:cs="Arial"/>
          <w:sz w:val="20"/>
        </w:rPr>
      </w:pPr>
      <w:r w:rsidRPr="00244055">
        <w:rPr>
          <w:rFonts w:ascii="Arial" w:hAnsi="Arial" w:cs="Arial"/>
          <w:sz w:val="20"/>
        </w:rPr>
        <w:t>Privacy tip: Use communications providers that serve the public!</w:t>
      </w:r>
    </w:p>
    <w:p w:rsidR="00927C0C" w:rsidRPr="00244055" w:rsidRDefault="00927C0C" w:rsidP="00927C0C">
      <w:pPr>
        <w:tabs>
          <w:tab w:val="left" w:pos="540"/>
          <w:tab w:val="left" w:pos="990"/>
          <w:tab w:val="left" w:pos="1440"/>
          <w:tab w:val="left" w:pos="1800"/>
          <w:tab w:val="left" w:pos="2250"/>
        </w:tabs>
        <w:rPr>
          <w:rFonts w:ascii="Arial" w:hAnsi="Arial" w:cs="Arial"/>
          <w:sz w:val="20"/>
        </w:rPr>
      </w:pPr>
      <w:r w:rsidRPr="00244055">
        <w:rPr>
          <w:rFonts w:ascii="Arial" w:hAnsi="Arial" w:cs="Arial"/>
          <w:sz w:val="20"/>
        </w:rPr>
        <w:t>Don’t let some friend with a mail server in his basement handle your email service unless he is very trustworthy — unlike a regular ISP or public web-mail service, there are no legal restrictions on who your friend shares your emails with.</w:t>
      </w:r>
    </w:p>
    <w:p w:rsidR="00927C0C" w:rsidRPr="00244055" w:rsidRDefault="00927C0C" w:rsidP="00927C0C">
      <w:pPr>
        <w:tabs>
          <w:tab w:val="left" w:pos="540"/>
          <w:tab w:val="left" w:pos="990"/>
          <w:tab w:val="left" w:pos="1440"/>
          <w:tab w:val="left" w:pos="1800"/>
          <w:tab w:val="left" w:pos="2250"/>
        </w:tabs>
        <w:rPr>
          <w:rFonts w:ascii="Arial" w:hAnsi="Arial" w:cs="Arial"/>
          <w:sz w:val="20"/>
        </w:rPr>
      </w:pPr>
    </w:p>
    <w:p w:rsidR="00927C0C" w:rsidRPr="00244055" w:rsidRDefault="00927C0C" w:rsidP="00927C0C">
      <w:pPr>
        <w:tabs>
          <w:tab w:val="left" w:pos="540"/>
          <w:tab w:val="left" w:pos="990"/>
          <w:tab w:val="left" w:pos="1440"/>
          <w:tab w:val="left" w:pos="1800"/>
          <w:tab w:val="left" w:pos="2250"/>
        </w:tabs>
        <w:rPr>
          <w:rFonts w:ascii="Arial" w:hAnsi="Arial" w:cs="Arial"/>
          <w:sz w:val="20"/>
        </w:rPr>
      </w:pPr>
      <w:r w:rsidRPr="00244055">
        <w:rPr>
          <w:rFonts w:ascii="Arial" w:hAnsi="Arial" w:cs="Arial"/>
          <w:sz w:val="20"/>
        </w:rPr>
        <w:t>The Stored Communications Act strongly protects communications that have been in 'electronic storage' for 180 days or less, but the government has a very narrow reading of what 'electronic storage' means in the statute. The government doesn't consider already-read or opened incoming communications to be in electronic storage (for example, emails in your inbox that you've already looked at, or voicemails in your voicemail account that you've saved after listening). Nor does the government consider messages in your sent box or messages in your drafts box to be in 'electronic storage.' Under the government's view, here's how your communications are treated under the law:</w:t>
      </w:r>
    </w:p>
    <w:p w:rsidR="00927C0C" w:rsidRPr="00244055" w:rsidRDefault="00927C0C" w:rsidP="00927C0C">
      <w:pPr>
        <w:tabs>
          <w:tab w:val="left" w:pos="540"/>
          <w:tab w:val="left" w:pos="990"/>
          <w:tab w:val="left" w:pos="1440"/>
          <w:tab w:val="left" w:pos="1800"/>
          <w:tab w:val="left" w:pos="2250"/>
        </w:tabs>
        <w:rPr>
          <w:rFonts w:ascii="Arial" w:hAnsi="Arial" w:cs="Arial"/>
          <w:sz w:val="20"/>
        </w:rPr>
      </w:pPr>
    </w:p>
    <w:p w:rsidR="00927C0C" w:rsidRPr="00244055" w:rsidRDefault="00927C0C" w:rsidP="00927C0C">
      <w:pPr>
        <w:tabs>
          <w:tab w:val="left" w:pos="540"/>
          <w:tab w:val="left" w:pos="990"/>
          <w:tab w:val="left" w:pos="1440"/>
          <w:tab w:val="left" w:pos="1800"/>
          <w:tab w:val="left" w:pos="2250"/>
        </w:tabs>
        <w:rPr>
          <w:rFonts w:ascii="Arial" w:hAnsi="Arial" w:cs="Arial"/>
          <w:sz w:val="20"/>
        </w:rPr>
      </w:pPr>
      <w:r w:rsidRPr="00244055">
        <w:rPr>
          <w:rFonts w:ascii="Arial" w:hAnsi="Arial" w:cs="Arial"/>
          <w:sz w:val="20"/>
        </w:rPr>
        <w:t xml:space="preserve">New unopened communications: If the email or voice-mail messages are unopened or </w:t>
      </w:r>
      <w:proofErr w:type="spellStart"/>
      <w:r w:rsidRPr="00244055">
        <w:rPr>
          <w:rFonts w:ascii="Arial" w:hAnsi="Arial" w:cs="Arial"/>
          <w:sz w:val="20"/>
        </w:rPr>
        <w:t>unlistened</w:t>
      </w:r>
      <w:proofErr w:type="spellEnd"/>
      <w:r w:rsidRPr="00244055">
        <w:rPr>
          <w:rFonts w:ascii="Arial" w:hAnsi="Arial" w:cs="Arial"/>
          <w:sz w:val="20"/>
        </w:rPr>
        <w:t xml:space="preserve"> to, and have been in storage for 180 days or less, the police must get a search warrant. However, you are not notified of the search.</w:t>
      </w:r>
    </w:p>
    <w:p w:rsidR="00927C0C" w:rsidRPr="00244055" w:rsidRDefault="00927C0C" w:rsidP="00927C0C">
      <w:pPr>
        <w:tabs>
          <w:tab w:val="left" w:pos="540"/>
          <w:tab w:val="left" w:pos="990"/>
          <w:tab w:val="left" w:pos="1440"/>
          <w:tab w:val="left" w:pos="1800"/>
          <w:tab w:val="left" w:pos="2250"/>
        </w:tabs>
        <w:rPr>
          <w:rFonts w:ascii="Arial" w:hAnsi="Arial" w:cs="Arial"/>
          <w:sz w:val="20"/>
        </w:rPr>
      </w:pPr>
    </w:p>
    <w:p w:rsidR="00927C0C" w:rsidRPr="00244055" w:rsidRDefault="00927C0C" w:rsidP="00927C0C">
      <w:pPr>
        <w:tabs>
          <w:tab w:val="left" w:pos="540"/>
          <w:tab w:val="left" w:pos="990"/>
          <w:tab w:val="left" w:pos="1440"/>
          <w:tab w:val="left" w:pos="1800"/>
          <w:tab w:val="left" w:pos="2250"/>
        </w:tabs>
        <w:rPr>
          <w:rFonts w:ascii="Arial" w:hAnsi="Arial" w:cs="Arial"/>
          <w:sz w:val="20"/>
        </w:rPr>
      </w:pPr>
      <w:r w:rsidRPr="00244055">
        <w:rPr>
          <w:rFonts w:ascii="Arial" w:hAnsi="Arial" w:cs="Arial"/>
          <w:sz w:val="20"/>
        </w:rPr>
        <w:t>Opened or old communications: If you have opened the stored email or voice-mail messages, or they are unopened and have been stored for more than 180 days, the government can use a special court order — the same “D” orders discussed — or a subpoena to demand your communications. Either way, the government has to give you notice (although, like with sneak &amp; peek search warrants, that notice can sometimes be delayed for a substantial time, and as far as we can tell almost always is delayed). However, the police may still choose to use a search warrant instead of a D order or subpoena, so they don’t have to give you notice at all.</w:t>
      </w:r>
    </w:p>
    <w:p w:rsidR="00927C0C" w:rsidRPr="00244055" w:rsidRDefault="00927C0C" w:rsidP="00927C0C">
      <w:pPr>
        <w:tabs>
          <w:tab w:val="left" w:pos="540"/>
          <w:tab w:val="left" w:pos="990"/>
          <w:tab w:val="left" w:pos="1440"/>
          <w:tab w:val="left" w:pos="1800"/>
          <w:tab w:val="left" w:pos="2250"/>
        </w:tabs>
        <w:rPr>
          <w:rFonts w:ascii="Arial" w:hAnsi="Arial" w:cs="Arial"/>
          <w:sz w:val="20"/>
        </w:rPr>
      </w:pPr>
    </w:p>
    <w:p w:rsidR="00927C0C" w:rsidRPr="00244055" w:rsidRDefault="00927C0C" w:rsidP="00927C0C">
      <w:pPr>
        <w:tabs>
          <w:tab w:val="left" w:pos="540"/>
          <w:tab w:val="left" w:pos="990"/>
          <w:tab w:val="left" w:pos="1440"/>
          <w:tab w:val="left" w:pos="1800"/>
          <w:tab w:val="left" w:pos="2250"/>
        </w:tabs>
        <w:rPr>
          <w:rFonts w:ascii="Arial" w:hAnsi="Arial" w:cs="Arial"/>
          <w:sz w:val="20"/>
        </w:rPr>
      </w:pPr>
      <w:r w:rsidRPr="00244055">
        <w:rPr>
          <w:rFonts w:ascii="Arial" w:hAnsi="Arial" w:cs="Arial"/>
          <w:sz w:val="20"/>
        </w:rPr>
        <w:t>Notably, the Ninth Circuit Court of Appeals has disagreed with the government's reading of the law, finding that communications are in electronic storage even after they are opened — meaning that the government needs a warrant to obtain opened messages in storage for 180 days or less.</w:t>
      </w:r>
    </w:p>
    <w:p w:rsidR="00927C0C" w:rsidRPr="00244055" w:rsidRDefault="00927C0C" w:rsidP="00927C0C">
      <w:pPr>
        <w:tabs>
          <w:tab w:val="left" w:pos="540"/>
          <w:tab w:val="left" w:pos="990"/>
          <w:tab w:val="left" w:pos="1440"/>
          <w:tab w:val="left" w:pos="1800"/>
          <w:tab w:val="left" w:pos="2250"/>
        </w:tabs>
        <w:rPr>
          <w:rFonts w:ascii="Arial" w:hAnsi="Arial" w:cs="Arial"/>
          <w:sz w:val="20"/>
        </w:rPr>
      </w:pPr>
    </w:p>
    <w:p w:rsidR="00927C0C" w:rsidRPr="00244055" w:rsidRDefault="00927C0C" w:rsidP="00927C0C">
      <w:pPr>
        <w:tabs>
          <w:tab w:val="left" w:pos="540"/>
          <w:tab w:val="left" w:pos="990"/>
          <w:tab w:val="left" w:pos="1440"/>
          <w:tab w:val="left" w:pos="1800"/>
          <w:tab w:val="left" w:pos="2250"/>
        </w:tabs>
        <w:rPr>
          <w:rFonts w:ascii="Arial" w:hAnsi="Arial" w:cs="Arial"/>
          <w:sz w:val="20"/>
        </w:rPr>
      </w:pPr>
      <w:r w:rsidRPr="00244055">
        <w:rPr>
          <w:rFonts w:ascii="Arial" w:hAnsi="Arial" w:cs="Arial"/>
          <w:sz w:val="20"/>
        </w:rPr>
        <w:t>Privacy tip: Use communications providers based in California</w:t>
      </w:r>
    </w:p>
    <w:p w:rsidR="00927C0C" w:rsidRPr="00244055" w:rsidRDefault="00927C0C" w:rsidP="00927C0C">
      <w:pPr>
        <w:tabs>
          <w:tab w:val="left" w:pos="540"/>
          <w:tab w:val="left" w:pos="990"/>
          <w:tab w:val="left" w:pos="1440"/>
          <w:tab w:val="left" w:pos="1800"/>
          <w:tab w:val="left" w:pos="2250"/>
        </w:tabs>
        <w:rPr>
          <w:rFonts w:ascii="Arial" w:hAnsi="Arial" w:cs="Arial"/>
          <w:sz w:val="20"/>
        </w:rPr>
      </w:pPr>
      <w:r w:rsidRPr="00244055">
        <w:rPr>
          <w:rFonts w:ascii="Arial" w:hAnsi="Arial" w:cs="Arial"/>
          <w:sz w:val="20"/>
        </w:rPr>
        <w:t>Communications providers in states that are in the Ninth Circuit, such as California, are bound by Ninth Circuit law and therefore are very resistant to providing the government with opened emails that are 180 days old or less without a warrant.</w:t>
      </w:r>
    </w:p>
    <w:p w:rsidR="00927C0C" w:rsidRPr="00244055" w:rsidRDefault="00927C0C" w:rsidP="00927C0C">
      <w:pPr>
        <w:tabs>
          <w:tab w:val="left" w:pos="540"/>
          <w:tab w:val="left" w:pos="990"/>
          <w:tab w:val="left" w:pos="1440"/>
          <w:tab w:val="left" w:pos="1800"/>
          <w:tab w:val="left" w:pos="2250"/>
        </w:tabs>
        <w:rPr>
          <w:rFonts w:ascii="Arial" w:hAnsi="Arial" w:cs="Arial"/>
          <w:sz w:val="20"/>
        </w:rPr>
      </w:pPr>
    </w:p>
    <w:p w:rsidR="00927C0C" w:rsidRDefault="00927C0C" w:rsidP="00927C0C">
      <w:pPr>
        <w:tabs>
          <w:tab w:val="left" w:pos="540"/>
          <w:tab w:val="left" w:pos="990"/>
          <w:tab w:val="left" w:pos="1440"/>
          <w:tab w:val="left" w:pos="1800"/>
          <w:tab w:val="left" w:pos="2250"/>
        </w:tabs>
        <w:rPr>
          <w:rFonts w:ascii="Arial" w:hAnsi="Arial" w:cs="Arial"/>
          <w:sz w:val="20"/>
        </w:rPr>
      </w:pPr>
      <w:r w:rsidRPr="00244055">
        <w:rPr>
          <w:rFonts w:ascii="Arial" w:hAnsi="Arial" w:cs="Arial"/>
          <w:sz w:val="20"/>
        </w:rPr>
        <w:t xml:space="preserve">In sum, although the law sometimes requires the government to get a warrant before accessing communications you’ve stored with your communication provider, it doesn’t always. For this reason, </w:t>
      </w:r>
      <w:r w:rsidRPr="00244055">
        <w:rPr>
          <w:rFonts w:ascii="Arial" w:hAnsi="Arial" w:cs="Arial"/>
          <w:sz w:val="20"/>
        </w:rPr>
        <w:lastRenderedPageBreak/>
        <w:t>storing your communications on your own computer is preferable — the government will almost always need a warrant if it wants to seize and search the files on your computer.</w:t>
      </w:r>
    </w:p>
    <w:p w:rsidR="00927C0C" w:rsidRDefault="00927C0C" w:rsidP="00927C0C">
      <w:pPr>
        <w:tabs>
          <w:tab w:val="left" w:pos="540"/>
          <w:tab w:val="left" w:pos="990"/>
          <w:tab w:val="left" w:pos="1440"/>
          <w:tab w:val="left" w:pos="1800"/>
          <w:tab w:val="left" w:pos="2250"/>
        </w:tabs>
        <w:rPr>
          <w:rFonts w:ascii="Arial" w:hAnsi="Arial" w:cs="Arial"/>
          <w:sz w:val="20"/>
        </w:rPr>
      </w:pPr>
    </w:p>
    <w:p w:rsidR="00927C0C" w:rsidRPr="009D76C0" w:rsidRDefault="00927C0C" w:rsidP="00927C0C">
      <w:pPr>
        <w:tabs>
          <w:tab w:val="left" w:pos="540"/>
          <w:tab w:val="left" w:pos="990"/>
          <w:tab w:val="left" w:pos="1440"/>
          <w:tab w:val="left" w:pos="1800"/>
          <w:tab w:val="left" w:pos="2250"/>
        </w:tabs>
        <w:rPr>
          <w:rFonts w:ascii="Arial" w:hAnsi="Arial" w:cs="Arial"/>
          <w:sz w:val="20"/>
          <w:highlight w:val="yellow"/>
        </w:rPr>
      </w:pPr>
      <w:r w:rsidRPr="009D76C0">
        <w:rPr>
          <w:rFonts w:ascii="Arial" w:hAnsi="Arial" w:cs="Arial"/>
          <w:sz w:val="20"/>
          <w:highlight w:val="yellow"/>
        </w:rPr>
        <w:t>When we were talking about how to defend yourself against subpoenas and search warrants, we said, "If you don't have it, they can't get it."</w:t>
      </w:r>
    </w:p>
    <w:p w:rsidR="00927C0C" w:rsidRPr="009D76C0" w:rsidRDefault="00927C0C" w:rsidP="00927C0C">
      <w:pPr>
        <w:tabs>
          <w:tab w:val="left" w:pos="540"/>
          <w:tab w:val="left" w:pos="990"/>
          <w:tab w:val="left" w:pos="1440"/>
          <w:tab w:val="left" w:pos="1800"/>
          <w:tab w:val="left" w:pos="2250"/>
        </w:tabs>
        <w:rPr>
          <w:rFonts w:ascii="Arial" w:hAnsi="Arial" w:cs="Arial"/>
          <w:sz w:val="20"/>
          <w:highlight w:val="yellow"/>
        </w:rPr>
      </w:pPr>
    </w:p>
    <w:p w:rsidR="00927C0C" w:rsidRPr="008D3443" w:rsidRDefault="00927C0C" w:rsidP="00927C0C">
      <w:pPr>
        <w:tabs>
          <w:tab w:val="left" w:pos="540"/>
          <w:tab w:val="left" w:pos="990"/>
          <w:tab w:val="left" w:pos="1440"/>
          <w:tab w:val="left" w:pos="1800"/>
          <w:tab w:val="left" w:pos="2250"/>
        </w:tabs>
        <w:rPr>
          <w:rFonts w:ascii="Arial" w:hAnsi="Arial" w:cs="Arial"/>
          <w:sz w:val="20"/>
        </w:rPr>
      </w:pPr>
      <w:r w:rsidRPr="009D76C0">
        <w:rPr>
          <w:rFonts w:ascii="Arial" w:hAnsi="Arial" w:cs="Arial"/>
          <w:sz w:val="20"/>
          <w:highlight w:val="yellow"/>
        </w:rPr>
        <w:t>Of course, that's only partially true: if you don't have it, they can't get it from you. But that doesn't mean they might not be able to get copies of your communications or detailed records about them from someone else, such as your communications service providers or the people and services that you communicate with. In</w:t>
      </w:r>
      <w:r w:rsidRPr="008D3443">
        <w:rPr>
          <w:rFonts w:ascii="Arial" w:hAnsi="Arial" w:cs="Arial"/>
          <w:sz w:val="20"/>
        </w:rPr>
        <w:t>deed, as we outlined in the last section, it's much easier as a legal matter for the government to obtain information from these third parties — often without probable cause or any notice to you.</w:t>
      </w:r>
    </w:p>
    <w:p w:rsidR="00927C0C" w:rsidRPr="008D3443" w:rsidRDefault="00927C0C" w:rsidP="00927C0C">
      <w:pPr>
        <w:tabs>
          <w:tab w:val="left" w:pos="540"/>
          <w:tab w:val="left" w:pos="990"/>
          <w:tab w:val="left" w:pos="1440"/>
          <w:tab w:val="left" w:pos="1800"/>
          <w:tab w:val="left" w:pos="2250"/>
        </w:tabs>
        <w:rPr>
          <w:rFonts w:ascii="Arial" w:hAnsi="Arial" w:cs="Arial"/>
          <w:sz w:val="20"/>
        </w:rPr>
      </w:pPr>
    </w:p>
    <w:p w:rsidR="00927C0C" w:rsidRPr="008D3443" w:rsidRDefault="00927C0C" w:rsidP="00927C0C">
      <w:pPr>
        <w:tabs>
          <w:tab w:val="left" w:pos="540"/>
          <w:tab w:val="left" w:pos="990"/>
          <w:tab w:val="left" w:pos="1440"/>
          <w:tab w:val="left" w:pos="1800"/>
          <w:tab w:val="left" w:pos="2250"/>
        </w:tabs>
        <w:rPr>
          <w:rFonts w:ascii="Arial" w:hAnsi="Arial" w:cs="Arial"/>
          <w:sz w:val="20"/>
        </w:rPr>
      </w:pPr>
      <w:r w:rsidRPr="008D3443">
        <w:rPr>
          <w:rFonts w:ascii="Arial" w:hAnsi="Arial" w:cs="Arial"/>
          <w:sz w:val="20"/>
        </w:rPr>
        <w:t>So, you also need to remember this lesson: "If someone else has stored it, they can get it." If you let a third party store your voicemail or email, store your calendar and contacts, back up your computer, or log your communications traffic, that information will be relatively easy for the government to secretly obtain, especially compared to trying it to get it from you directly. So, we'll discuss in this section how to minimize the content that you store with third parties.</w:t>
      </w:r>
    </w:p>
    <w:p w:rsidR="00927C0C" w:rsidRPr="008D3443" w:rsidRDefault="00927C0C" w:rsidP="00927C0C">
      <w:pPr>
        <w:tabs>
          <w:tab w:val="left" w:pos="540"/>
          <w:tab w:val="left" w:pos="990"/>
          <w:tab w:val="left" w:pos="1440"/>
          <w:tab w:val="left" w:pos="1800"/>
          <w:tab w:val="left" w:pos="2250"/>
        </w:tabs>
        <w:rPr>
          <w:rFonts w:ascii="Arial" w:hAnsi="Arial" w:cs="Arial"/>
          <w:sz w:val="20"/>
        </w:rPr>
      </w:pPr>
    </w:p>
    <w:p w:rsidR="00927C0C" w:rsidRPr="008D3443" w:rsidRDefault="00927C0C" w:rsidP="00927C0C">
      <w:pPr>
        <w:tabs>
          <w:tab w:val="left" w:pos="540"/>
          <w:tab w:val="left" w:pos="990"/>
          <w:tab w:val="left" w:pos="1440"/>
          <w:tab w:val="left" w:pos="1800"/>
          <w:tab w:val="left" w:pos="2250"/>
        </w:tabs>
        <w:rPr>
          <w:rFonts w:ascii="Arial" w:hAnsi="Arial" w:cs="Arial"/>
          <w:sz w:val="20"/>
        </w:rPr>
      </w:pPr>
      <w:r w:rsidRPr="008D3443">
        <w:rPr>
          <w:rFonts w:ascii="Arial" w:hAnsi="Arial" w:cs="Arial"/>
          <w:sz w:val="20"/>
        </w:rPr>
        <w:t>We've also asked you to "encrypt, encrypt, encrypt!" in the previous sections about protecting data on your computer and while you are communicating. The same holds true when protecting against the government getting your information from other people. Although ideally you will avoid storing sensitive information with third parties, using encryption to protect the data that you do store — such as the emails you store with your provider, or the files you back up online — can provide a strong line of defense. We'll talk in this section about how to do that.</w:t>
      </w:r>
    </w:p>
    <w:p w:rsidR="00927C0C" w:rsidRPr="008D3443" w:rsidRDefault="00927C0C" w:rsidP="00927C0C">
      <w:pPr>
        <w:tabs>
          <w:tab w:val="left" w:pos="540"/>
          <w:tab w:val="left" w:pos="990"/>
          <w:tab w:val="left" w:pos="1440"/>
          <w:tab w:val="left" w:pos="1800"/>
          <w:tab w:val="left" w:pos="2250"/>
        </w:tabs>
        <w:rPr>
          <w:rFonts w:ascii="Arial" w:hAnsi="Arial" w:cs="Arial"/>
          <w:sz w:val="20"/>
        </w:rPr>
      </w:pPr>
    </w:p>
    <w:p w:rsidR="00927C0C" w:rsidRPr="008D3443" w:rsidRDefault="00927C0C" w:rsidP="00927C0C">
      <w:pPr>
        <w:tabs>
          <w:tab w:val="left" w:pos="540"/>
          <w:tab w:val="left" w:pos="990"/>
          <w:tab w:val="left" w:pos="1440"/>
          <w:tab w:val="left" w:pos="1800"/>
          <w:tab w:val="left" w:pos="2250"/>
        </w:tabs>
        <w:rPr>
          <w:rFonts w:ascii="Arial" w:hAnsi="Arial" w:cs="Arial"/>
          <w:sz w:val="20"/>
        </w:rPr>
      </w:pPr>
      <w:r w:rsidRPr="008D3443">
        <w:rPr>
          <w:rFonts w:ascii="Arial" w:hAnsi="Arial" w:cs="Arial"/>
          <w:sz w:val="20"/>
        </w:rPr>
        <w:t>Communications content that you've chosen to store with a service provider isn't the only issue, though. There are also the records that those third parties are creating about your interactions with their services. Practically everything you do online will create records, as will your phone calls. So your best defense is to think before you communicate:</w:t>
      </w:r>
    </w:p>
    <w:p w:rsidR="00927C0C" w:rsidRPr="008D3443" w:rsidRDefault="00927C0C" w:rsidP="00927C0C">
      <w:pPr>
        <w:tabs>
          <w:tab w:val="left" w:pos="540"/>
          <w:tab w:val="left" w:pos="990"/>
          <w:tab w:val="left" w:pos="1440"/>
          <w:tab w:val="left" w:pos="1800"/>
          <w:tab w:val="left" w:pos="2250"/>
        </w:tabs>
        <w:rPr>
          <w:rFonts w:ascii="Arial" w:hAnsi="Arial" w:cs="Arial"/>
          <w:sz w:val="20"/>
        </w:rPr>
      </w:pPr>
      <w:r w:rsidRPr="008D3443">
        <w:rPr>
          <w:rFonts w:ascii="Arial" w:hAnsi="Arial" w:cs="Arial"/>
          <w:sz w:val="20"/>
        </w:rPr>
        <w:t>•Do you really want the phone company to have a record of this call — who you called, when, and how long you talked?</w:t>
      </w:r>
    </w:p>
    <w:p w:rsidR="00927C0C" w:rsidRPr="008D3443" w:rsidRDefault="00927C0C" w:rsidP="00927C0C">
      <w:pPr>
        <w:tabs>
          <w:tab w:val="left" w:pos="540"/>
          <w:tab w:val="left" w:pos="990"/>
          <w:tab w:val="left" w:pos="1440"/>
          <w:tab w:val="left" w:pos="1800"/>
          <w:tab w:val="left" w:pos="2250"/>
        </w:tabs>
        <w:rPr>
          <w:rFonts w:ascii="Arial" w:hAnsi="Arial" w:cs="Arial"/>
          <w:sz w:val="20"/>
        </w:rPr>
      </w:pPr>
      <w:r w:rsidRPr="008D3443">
        <w:rPr>
          <w:rFonts w:ascii="Arial" w:hAnsi="Arial" w:cs="Arial"/>
          <w:sz w:val="20"/>
        </w:rPr>
        <w:t xml:space="preserve">•Do you really want a copy of this email floating around in the recipient's inbox, or on your or his email provider's system? </w:t>
      </w:r>
    </w:p>
    <w:p w:rsidR="00927C0C" w:rsidRPr="008D3443" w:rsidRDefault="00927C0C" w:rsidP="00927C0C">
      <w:pPr>
        <w:tabs>
          <w:tab w:val="left" w:pos="540"/>
          <w:tab w:val="left" w:pos="990"/>
          <w:tab w:val="left" w:pos="1440"/>
          <w:tab w:val="left" w:pos="1800"/>
          <w:tab w:val="left" w:pos="2250"/>
        </w:tabs>
        <w:rPr>
          <w:rFonts w:ascii="Arial" w:hAnsi="Arial" w:cs="Arial"/>
          <w:sz w:val="20"/>
        </w:rPr>
      </w:pPr>
      <w:r w:rsidRPr="008D3443">
        <w:rPr>
          <w:rFonts w:ascii="Arial" w:hAnsi="Arial" w:cs="Arial"/>
          <w:sz w:val="20"/>
        </w:rPr>
        <w:t xml:space="preserve">•Do you really want your cell phone provider to have a copy of that embarrassing SMS text message? </w:t>
      </w:r>
    </w:p>
    <w:p w:rsidR="00927C0C" w:rsidRPr="008D3443" w:rsidRDefault="00927C0C" w:rsidP="00927C0C">
      <w:pPr>
        <w:tabs>
          <w:tab w:val="left" w:pos="540"/>
          <w:tab w:val="left" w:pos="990"/>
          <w:tab w:val="left" w:pos="1440"/>
          <w:tab w:val="left" w:pos="1800"/>
          <w:tab w:val="left" w:pos="2250"/>
        </w:tabs>
        <w:rPr>
          <w:rFonts w:ascii="Arial" w:hAnsi="Arial" w:cs="Arial"/>
          <w:sz w:val="20"/>
        </w:rPr>
      </w:pPr>
      <w:r w:rsidRPr="008D3443">
        <w:rPr>
          <w:rFonts w:ascii="Arial" w:hAnsi="Arial" w:cs="Arial"/>
          <w:sz w:val="20"/>
        </w:rPr>
        <w:t xml:space="preserve">•Do you really want Google to know that you're searching for that? </w:t>
      </w:r>
    </w:p>
    <w:p w:rsidR="00927C0C" w:rsidRPr="008D3443" w:rsidRDefault="00927C0C" w:rsidP="00927C0C">
      <w:pPr>
        <w:tabs>
          <w:tab w:val="left" w:pos="540"/>
          <w:tab w:val="left" w:pos="990"/>
          <w:tab w:val="left" w:pos="1440"/>
          <w:tab w:val="left" w:pos="1800"/>
          <w:tab w:val="left" w:pos="2250"/>
        </w:tabs>
        <w:rPr>
          <w:rFonts w:ascii="Arial" w:hAnsi="Arial" w:cs="Arial"/>
          <w:sz w:val="20"/>
        </w:rPr>
      </w:pPr>
    </w:p>
    <w:p w:rsidR="00927C0C" w:rsidRPr="008D3443" w:rsidRDefault="00927C0C" w:rsidP="00927C0C">
      <w:pPr>
        <w:tabs>
          <w:tab w:val="left" w:pos="540"/>
          <w:tab w:val="left" w:pos="990"/>
          <w:tab w:val="left" w:pos="1440"/>
          <w:tab w:val="left" w:pos="1800"/>
          <w:tab w:val="left" w:pos="2250"/>
        </w:tabs>
        <w:rPr>
          <w:rFonts w:ascii="Arial" w:hAnsi="Arial" w:cs="Arial"/>
          <w:sz w:val="20"/>
        </w:rPr>
      </w:pPr>
      <w:r w:rsidRPr="008D3443">
        <w:rPr>
          <w:rFonts w:ascii="Arial" w:hAnsi="Arial" w:cs="Arial"/>
          <w:sz w:val="20"/>
        </w:rPr>
        <w:t>It may be that the communication is so trivial or the convenience so great that you decide that the risk is worth it. But think about it — seriously consider the security trade-offs and make a decision — before you press "send". We'll give you information in this section that should help you make those decisions.</w:t>
      </w:r>
    </w:p>
    <w:p w:rsidR="00927C0C" w:rsidRPr="008D3443" w:rsidRDefault="00927C0C" w:rsidP="00927C0C">
      <w:pPr>
        <w:tabs>
          <w:tab w:val="left" w:pos="540"/>
          <w:tab w:val="left" w:pos="990"/>
          <w:tab w:val="left" w:pos="1440"/>
          <w:tab w:val="left" w:pos="1800"/>
          <w:tab w:val="left" w:pos="2250"/>
        </w:tabs>
        <w:rPr>
          <w:rFonts w:ascii="Arial" w:hAnsi="Arial" w:cs="Arial"/>
          <w:sz w:val="20"/>
        </w:rPr>
      </w:pPr>
    </w:p>
    <w:p w:rsidR="00927C0C" w:rsidRDefault="00927C0C" w:rsidP="00927C0C">
      <w:pPr>
        <w:tabs>
          <w:tab w:val="left" w:pos="540"/>
          <w:tab w:val="left" w:pos="990"/>
          <w:tab w:val="left" w:pos="1440"/>
          <w:tab w:val="left" w:pos="1800"/>
          <w:tab w:val="left" w:pos="2250"/>
        </w:tabs>
        <w:rPr>
          <w:rFonts w:ascii="Arial" w:hAnsi="Arial" w:cs="Arial"/>
          <w:sz w:val="20"/>
        </w:rPr>
      </w:pPr>
      <w:r w:rsidRPr="008D3443">
        <w:rPr>
          <w:rFonts w:ascii="Arial" w:hAnsi="Arial" w:cs="Arial"/>
          <w:sz w:val="20"/>
        </w:rPr>
        <w:t>Another option for minimizing the information that's recorded about you — short of avoiding using a service altogether — is to protect your anonymity using encryption and anonymous communication tools. If you want to search Google or browse Amazon without them being able to log information that the government could use to identify you, you'll need to use software such as Tor to hide your IP address, as well as carefully manage your browser's privacy settings. This section will give you the information you need to do that.</w:t>
      </w:r>
    </w:p>
    <w:p w:rsidR="00927C0C" w:rsidRDefault="00927C0C" w:rsidP="00927C0C">
      <w:pPr>
        <w:tabs>
          <w:tab w:val="left" w:pos="540"/>
          <w:tab w:val="left" w:pos="990"/>
          <w:tab w:val="left" w:pos="1440"/>
          <w:tab w:val="left" w:pos="1800"/>
          <w:tab w:val="left" w:pos="2250"/>
        </w:tabs>
        <w:rPr>
          <w:rFonts w:ascii="Arial" w:hAnsi="Arial" w:cs="Arial"/>
          <w:sz w:val="20"/>
        </w:rPr>
      </w:pPr>
    </w:p>
    <w:p w:rsidR="00927C0C" w:rsidRDefault="00023FE4" w:rsidP="00927C0C">
      <w:pPr>
        <w:tabs>
          <w:tab w:val="left" w:pos="540"/>
          <w:tab w:val="left" w:pos="990"/>
          <w:tab w:val="left" w:pos="1440"/>
          <w:tab w:val="left" w:pos="1800"/>
          <w:tab w:val="left" w:pos="2250"/>
        </w:tabs>
      </w:pPr>
      <w:r w:rsidRPr="00023FE4">
        <w:rPr>
          <w:color w:val="FF0000"/>
        </w:rPr>
        <w:pict>
          <v:rect id="_x0000_i1033" style="width:468pt;height:1.5pt" o:hralign="center" o:hrstd="t" o:hrnoshade="t" o:hr="t" fillcolor="red" stroked="f"/>
        </w:pict>
      </w:r>
    </w:p>
    <w:p w:rsidR="00927C0C" w:rsidRPr="00862F03" w:rsidRDefault="00927C0C" w:rsidP="00927C0C">
      <w:pPr>
        <w:tabs>
          <w:tab w:val="left" w:pos="540"/>
          <w:tab w:val="left" w:pos="990"/>
          <w:tab w:val="left" w:pos="1440"/>
          <w:tab w:val="left" w:pos="1800"/>
          <w:tab w:val="left" w:pos="2250"/>
        </w:tabs>
        <w:rPr>
          <w:rFonts w:ascii="Arial" w:hAnsi="Arial" w:cs="Arial"/>
          <w:sz w:val="20"/>
          <w:lang w:val="es-HN"/>
        </w:rPr>
      </w:pPr>
      <w:proofErr w:type="spellStart"/>
      <w:r w:rsidRPr="00862F03">
        <w:rPr>
          <w:rFonts w:ascii="Arial" w:hAnsi="Arial" w:cs="Arial"/>
          <w:sz w:val="20"/>
          <w:lang w:val="es-HN"/>
        </w:rPr>
        <w:t>metadata</w:t>
      </w:r>
      <w:proofErr w:type="spellEnd"/>
    </w:p>
    <w:p w:rsidR="00927C0C" w:rsidRPr="00862F03" w:rsidRDefault="00927C0C" w:rsidP="00927C0C">
      <w:pPr>
        <w:tabs>
          <w:tab w:val="left" w:pos="540"/>
          <w:tab w:val="left" w:pos="990"/>
          <w:tab w:val="left" w:pos="1440"/>
          <w:tab w:val="left" w:pos="1800"/>
          <w:tab w:val="left" w:pos="2250"/>
        </w:tabs>
        <w:rPr>
          <w:rFonts w:ascii="Arial" w:hAnsi="Arial" w:cs="Arial"/>
          <w:sz w:val="20"/>
          <w:lang w:val="es-HN"/>
        </w:rPr>
      </w:pPr>
      <w:r w:rsidRPr="00862F03">
        <w:rPr>
          <w:rFonts w:ascii="Arial" w:hAnsi="Arial" w:cs="Arial"/>
          <w:sz w:val="20"/>
          <w:lang w:val="es-HN"/>
        </w:rPr>
        <w:t xml:space="preserve">TOR  </w:t>
      </w:r>
      <w:proofErr w:type="spellStart"/>
      <w:r w:rsidRPr="00862F03">
        <w:rPr>
          <w:rFonts w:ascii="Arial" w:hAnsi="Arial" w:cs="Arial"/>
          <w:sz w:val="20"/>
          <w:lang w:val="es-HN"/>
        </w:rPr>
        <w:t>self-defense</w:t>
      </w:r>
      <w:proofErr w:type="spellEnd"/>
    </w:p>
    <w:p w:rsidR="00927C0C" w:rsidRPr="00862F03" w:rsidRDefault="00927C0C" w:rsidP="00927C0C">
      <w:pPr>
        <w:tabs>
          <w:tab w:val="left" w:pos="540"/>
          <w:tab w:val="left" w:pos="990"/>
          <w:tab w:val="left" w:pos="1440"/>
          <w:tab w:val="left" w:pos="1800"/>
          <w:tab w:val="left" w:pos="2250"/>
        </w:tabs>
        <w:rPr>
          <w:rFonts w:ascii="Arial" w:hAnsi="Arial" w:cs="Arial"/>
          <w:sz w:val="20"/>
          <w:lang w:val="es-HN"/>
        </w:rPr>
      </w:pPr>
      <w:r w:rsidRPr="00862F03">
        <w:rPr>
          <w:rFonts w:ascii="Arial" w:hAnsi="Arial" w:cs="Arial"/>
          <w:sz w:val="20"/>
          <w:lang w:val="es-HN"/>
        </w:rPr>
        <w:t>http://www.propublica.org/special/no-warrant-no-problem-how-the-government-can-still-get-your-digital-data</w:t>
      </w:r>
    </w:p>
    <w:p w:rsidR="00927C0C" w:rsidRPr="00862F03" w:rsidRDefault="00927C0C" w:rsidP="00927C0C">
      <w:pPr>
        <w:tabs>
          <w:tab w:val="left" w:pos="540"/>
          <w:tab w:val="left" w:pos="990"/>
          <w:tab w:val="left" w:pos="1440"/>
          <w:tab w:val="left" w:pos="1800"/>
          <w:tab w:val="left" w:pos="2250"/>
        </w:tabs>
        <w:rPr>
          <w:rFonts w:ascii="Arial" w:hAnsi="Arial" w:cs="Arial"/>
          <w:sz w:val="20"/>
          <w:lang w:val="es-HN"/>
        </w:rPr>
      </w:pPr>
    </w:p>
    <w:p w:rsidR="00927C0C" w:rsidRDefault="00023FE4" w:rsidP="00927C0C">
      <w:pPr>
        <w:tabs>
          <w:tab w:val="left" w:pos="540"/>
          <w:tab w:val="left" w:pos="990"/>
          <w:tab w:val="left" w:pos="1440"/>
          <w:tab w:val="left" w:pos="1800"/>
          <w:tab w:val="left" w:pos="2250"/>
        </w:tabs>
      </w:pPr>
      <w:r w:rsidRPr="00023FE4">
        <w:rPr>
          <w:color w:val="FF0000"/>
        </w:rPr>
        <w:pict>
          <v:rect id="_x0000_i1034" style="width:468pt;height:1.5pt" o:hralign="center" o:hrstd="t" o:hrnoshade="t" o:hr="t" fillcolor="red" stroked="f"/>
        </w:pict>
      </w:r>
    </w:p>
    <w:p w:rsidR="00927C0C" w:rsidRDefault="00927C0C" w:rsidP="00927C0C">
      <w:pPr>
        <w:tabs>
          <w:tab w:val="left" w:pos="540"/>
          <w:tab w:val="left" w:pos="990"/>
          <w:tab w:val="left" w:pos="1440"/>
          <w:tab w:val="left" w:pos="1800"/>
          <w:tab w:val="left" w:pos="2250"/>
        </w:tabs>
        <w:rPr>
          <w:rFonts w:ascii="Arial" w:hAnsi="Arial" w:cs="Arial"/>
          <w:sz w:val="20"/>
        </w:rPr>
      </w:pPr>
    </w:p>
    <w:p w:rsidR="00927C0C" w:rsidRDefault="00927C0C" w:rsidP="00927C0C">
      <w:pPr>
        <w:tabs>
          <w:tab w:val="left" w:pos="540"/>
          <w:tab w:val="left" w:pos="990"/>
          <w:tab w:val="left" w:pos="1440"/>
          <w:tab w:val="left" w:pos="1800"/>
          <w:tab w:val="left" w:pos="2250"/>
        </w:tabs>
        <w:rPr>
          <w:rFonts w:ascii="Arial" w:hAnsi="Arial" w:cs="Arial"/>
          <w:sz w:val="20"/>
        </w:rPr>
      </w:pPr>
      <w:r w:rsidRPr="001D6D4A">
        <w:rPr>
          <w:rFonts w:ascii="Arial" w:hAnsi="Arial" w:cs="Arial"/>
          <w:sz w:val="20"/>
        </w:rPr>
        <w:t>http://pcsupport.about.com/od/toolsofthetrade/tp/erase-hard-drive.htm</w:t>
      </w:r>
      <w:r>
        <w:rPr>
          <w:rFonts w:ascii="Arial" w:hAnsi="Arial" w:cs="Arial"/>
          <w:sz w:val="20"/>
        </w:rPr>
        <w:t>:</w:t>
      </w:r>
    </w:p>
    <w:p w:rsidR="00927C0C" w:rsidRDefault="00927C0C" w:rsidP="00927C0C">
      <w:pPr>
        <w:tabs>
          <w:tab w:val="left" w:pos="540"/>
          <w:tab w:val="left" w:pos="990"/>
          <w:tab w:val="left" w:pos="1440"/>
          <w:tab w:val="left" w:pos="1800"/>
          <w:tab w:val="left" w:pos="2250"/>
        </w:tabs>
        <w:rPr>
          <w:rFonts w:ascii="Arial" w:hAnsi="Arial" w:cs="Arial"/>
          <w:sz w:val="20"/>
        </w:rPr>
      </w:pPr>
    </w:p>
    <w:p w:rsidR="00927C0C" w:rsidRPr="001D6D4A" w:rsidRDefault="00927C0C" w:rsidP="00927C0C">
      <w:pPr>
        <w:tabs>
          <w:tab w:val="clear" w:pos="576"/>
        </w:tabs>
        <w:autoSpaceDE/>
        <w:autoSpaceDN/>
        <w:adjustRightInd/>
        <w:spacing w:after="360"/>
        <w:rPr>
          <w:rFonts w:ascii="Verdana" w:eastAsia="Times New Roman" w:hAnsi="Verdana"/>
          <w:color w:val="333333"/>
          <w:sz w:val="16"/>
          <w:szCs w:val="16"/>
        </w:rPr>
      </w:pPr>
      <w:r w:rsidRPr="001D6D4A">
        <w:rPr>
          <w:rFonts w:ascii="Verdana" w:eastAsia="Times New Roman" w:hAnsi="Verdana"/>
          <w:color w:val="333333"/>
          <w:sz w:val="16"/>
          <w:szCs w:val="16"/>
        </w:rPr>
        <w:t xml:space="preserve">If you want to completely erase a </w:t>
      </w:r>
      <w:hyperlink r:id="rId6" w:history="1">
        <w:r w:rsidRPr="001D6D4A">
          <w:rPr>
            <w:rFonts w:ascii="Verdana" w:eastAsia="Times New Roman" w:hAnsi="Verdana"/>
            <w:color w:val="3366CC"/>
            <w:sz w:val="16"/>
            <w:u w:val="single"/>
          </w:rPr>
          <w:t>hard drive</w:t>
        </w:r>
      </w:hyperlink>
      <w:r w:rsidRPr="001D6D4A">
        <w:rPr>
          <w:rFonts w:ascii="Verdana" w:eastAsia="Times New Roman" w:hAnsi="Verdana"/>
          <w:color w:val="333333"/>
          <w:sz w:val="16"/>
          <w:szCs w:val="16"/>
        </w:rPr>
        <w:t>, it's not as easy as deleting everything on it. To truly erase hard drive data forever, you'll have to take some extra steps.</w:t>
      </w:r>
    </w:p>
    <w:p w:rsidR="00927C0C" w:rsidRPr="001D6D4A" w:rsidRDefault="00927C0C" w:rsidP="00927C0C">
      <w:pPr>
        <w:tabs>
          <w:tab w:val="clear" w:pos="576"/>
        </w:tabs>
        <w:autoSpaceDE/>
        <w:autoSpaceDN/>
        <w:adjustRightInd/>
        <w:spacing w:before="360" w:after="360"/>
        <w:rPr>
          <w:rFonts w:ascii="Verdana" w:eastAsia="Times New Roman" w:hAnsi="Verdana"/>
          <w:color w:val="333333"/>
          <w:sz w:val="16"/>
          <w:szCs w:val="16"/>
        </w:rPr>
      </w:pPr>
      <w:r w:rsidRPr="001D6D4A">
        <w:rPr>
          <w:rFonts w:ascii="Verdana" w:eastAsia="Times New Roman" w:hAnsi="Verdana"/>
          <w:color w:val="333333"/>
          <w:sz w:val="16"/>
          <w:szCs w:val="16"/>
        </w:rPr>
        <w:t xml:space="preserve">When you </w:t>
      </w:r>
      <w:hyperlink r:id="rId7" w:history="1">
        <w:r w:rsidRPr="001D6D4A">
          <w:rPr>
            <w:rFonts w:ascii="Verdana" w:eastAsia="Times New Roman" w:hAnsi="Verdana"/>
            <w:color w:val="3366CC"/>
            <w:sz w:val="16"/>
            <w:u w:val="single"/>
          </w:rPr>
          <w:t>format a hard drive</w:t>
        </w:r>
      </w:hyperlink>
      <w:r w:rsidRPr="001D6D4A">
        <w:rPr>
          <w:rFonts w:ascii="Verdana" w:eastAsia="Times New Roman" w:hAnsi="Verdana"/>
          <w:color w:val="333333"/>
          <w:sz w:val="16"/>
          <w:szCs w:val="16"/>
        </w:rPr>
        <w:t xml:space="preserve"> you don't actually erase the hard drive of data, you only erase the location information for the data, making it "lost" to the </w:t>
      </w:r>
      <w:hyperlink r:id="rId8" w:history="1">
        <w:r w:rsidRPr="001D6D4A">
          <w:rPr>
            <w:rFonts w:ascii="Verdana" w:eastAsia="Times New Roman" w:hAnsi="Verdana"/>
            <w:color w:val="3366CC"/>
            <w:sz w:val="16"/>
            <w:u w:val="single"/>
          </w:rPr>
          <w:t>operating system</w:t>
        </w:r>
      </w:hyperlink>
      <w:r w:rsidRPr="001D6D4A">
        <w:rPr>
          <w:rFonts w:ascii="Verdana" w:eastAsia="Times New Roman" w:hAnsi="Verdana"/>
          <w:color w:val="333333"/>
          <w:sz w:val="16"/>
          <w:szCs w:val="16"/>
        </w:rPr>
        <w:t>. Since the operating system can't see the data, the drive looks empty when you look at its contents.</w:t>
      </w:r>
    </w:p>
    <w:p w:rsidR="00927C0C" w:rsidRPr="001D6D4A" w:rsidRDefault="00927C0C" w:rsidP="00927C0C">
      <w:pPr>
        <w:tabs>
          <w:tab w:val="clear" w:pos="576"/>
        </w:tabs>
        <w:autoSpaceDE/>
        <w:autoSpaceDN/>
        <w:adjustRightInd/>
        <w:spacing w:before="360" w:after="360"/>
        <w:rPr>
          <w:rFonts w:ascii="Verdana" w:eastAsia="Times New Roman" w:hAnsi="Verdana"/>
          <w:color w:val="333333"/>
          <w:sz w:val="16"/>
          <w:szCs w:val="16"/>
        </w:rPr>
      </w:pPr>
      <w:r w:rsidRPr="001D6D4A">
        <w:rPr>
          <w:rFonts w:ascii="Verdana" w:eastAsia="Times New Roman" w:hAnsi="Verdana"/>
          <w:color w:val="333333"/>
          <w:sz w:val="16"/>
          <w:szCs w:val="16"/>
        </w:rPr>
        <w:t>However, all the data is still there and, unless you truly erase the hard drive, can be recovered using special software or hardware.</w:t>
      </w:r>
    </w:p>
    <w:p w:rsidR="00927C0C" w:rsidRPr="001D6D4A" w:rsidRDefault="00927C0C" w:rsidP="00927C0C">
      <w:pPr>
        <w:tabs>
          <w:tab w:val="clear" w:pos="576"/>
        </w:tabs>
        <w:autoSpaceDE/>
        <w:autoSpaceDN/>
        <w:adjustRightInd/>
        <w:spacing w:before="360" w:after="360"/>
        <w:rPr>
          <w:rFonts w:ascii="Verdana" w:eastAsia="Times New Roman" w:hAnsi="Verdana"/>
          <w:color w:val="333333"/>
          <w:sz w:val="16"/>
          <w:szCs w:val="16"/>
        </w:rPr>
      </w:pPr>
      <w:r w:rsidRPr="001D6D4A">
        <w:rPr>
          <w:rFonts w:ascii="Verdana" w:eastAsia="Times New Roman" w:hAnsi="Verdana"/>
          <w:color w:val="333333"/>
          <w:sz w:val="16"/>
          <w:szCs w:val="16"/>
        </w:rPr>
        <w:t xml:space="preserve">The most responsible thing you can do before recycling a hard drive, or even disposing of one, is to </w:t>
      </w:r>
      <w:r w:rsidRPr="001D6D4A">
        <w:rPr>
          <w:rFonts w:ascii="Verdana" w:eastAsia="Times New Roman" w:hAnsi="Verdana"/>
          <w:i/>
          <w:iCs/>
          <w:color w:val="333333"/>
          <w:sz w:val="16"/>
          <w:szCs w:val="16"/>
        </w:rPr>
        <w:t>completely</w:t>
      </w:r>
      <w:r w:rsidRPr="001D6D4A">
        <w:rPr>
          <w:rFonts w:ascii="Verdana" w:eastAsia="Times New Roman" w:hAnsi="Verdana"/>
          <w:color w:val="333333"/>
          <w:sz w:val="16"/>
          <w:szCs w:val="16"/>
        </w:rPr>
        <w:t xml:space="preserve"> erase the hard drive. If you don't erase the hard drive, you risk exposing sensitive personal data that you previously deleted - data like social security numbers, account numbers, passwords, etc.</w:t>
      </w:r>
    </w:p>
    <w:p w:rsidR="00927C0C" w:rsidRPr="001D6D4A" w:rsidRDefault="00927C0C" w:rsidP="00927C0C">
      <w:pPr>
        <w:tabs>
          <w:tab w:val="clear" w:pos="576"/>
        </w:tabs>
        <w:autoSpaceDE/>
        <w:autoSpaceDN/>
        <w:adjustRightInd/>
        <w:spacing w:before="360" w:after="360"/>
        <w:rPr>
          <w:rFonts w:ascii="Verdana" w:eastAsia="Times New Roman" w:hAnsi="Verdana"/>
          <w:color w:val="333333"/>
          <w:sz w:val="16"/>
          <w:szCs w:val="16"/>
        </w:rPr>
      </w:pPr>
      <w:r w:rsidRPr="001D6D4A">
        <w:rPr>
          <w:rFonts w:ascii="Verdana" w:eastAsia="Times New Roman" w:hAnsi="Verdana"/>
          <w:color w:val="333333"/>
          <w:sz w:val="16"/>
          <w:szCs w:val="16"/>
        </w:rPr>
        <w:t>According to most governments and standards organizations, there are only three effective methods of erasing a hard drive:</w:t>
      </w:r>
    </w:p>
    <w:p w:rsidR="00927C0C" w:rsidRPr="001D6D4A" w:rsidRDefault="00927C0C" w:rsidP="00927C0C">
      <w:pPr>
        <w:tabs>
          <w:tab w:val="clear" w:pos="576"/>
        </w:tabs>
        <w:autoSpaceDE/>
        <w:autoSpaceDN/>
        <w:adjustRightInd/>
        <w:outlineLvl w:val="3"/>
        <w:rPr>
          <w:rFonts w:ascii="Verdana" w:eastAsia="Times New Roman" w:hAnsi="Verdana"/>
          <w:b/>
          <w:bCs/>
          <w:color w:val="333333"/>
          <w:sz w:val="16"/>
          <w:szCs w:val="16"/>
        </w:rPr>
      </w:pPr>
      <w:r w:rsidRPr="001D6D4A">
        <w:rPr>
          <w:rFonts w:ascii="Verdana" w:eastAsia="Times New Roman" w:hAnsi="Verdana"/>
          <w:b/>
          <w:bCs/>
          <w:color w:val="333333"/>
          <w:sz w:val="16"/>
          <w:szCs w:val="16"/>
        </w:rPr>
        <w:t xml:space="preserve">1. </w:t>
      </w:r>
      <w:hyperlink r:id="rId9" w:history="1">
        <w:r w:rsidRPr="001D6D4A">
          <w:rPr>
            <w:rFonts w:ascii="Verdana" w:eastAsia="Times New Roman" w:hAnsi="Verdana"/>
            <w:b/>
            <w:bCs/>
            <w:color w:val="3366CC"/>
            <w:sz w:val="16"/>
            <w:u w:val="single"/>
          </w:rPr>
          <w:t>Erase the Hard Drive Using Free Data Destruction Software</w:t>
        </w:r>
      </w:hyperlink>
    </w:p>
    <w:p w:rsidR="00927C0C" w:rsidRPr="001D6D4A" w:rsidRDefault="00927C0C" w:rsidP="00927C0C">
      <w:pPr>
        <w:tabs>
          <w:tab w:val="clear" w:pos="576"/>
        </w:tabs>
        <w:autoSpaceDE/>
        <w:autoSpaceDN/>
        <w:adjustRightInd/>
        <w:rPr>
          <w:rFonts w:ascii="Verdana" w:eastAsia="Times New Roman" w:hAnsi="Verdana"/>
          <w:color w:val="7D7D7D"/>
          <w:sz w:val="13"/>
          <w:szCs w:val="13"/>
        </w:rPr>
      </w:pPr>
      <w:r>
        <w:rPr>
          <w:rFonts w:ascii="Verdana" w:eastAsia="Times New Roman" w:hAnsi="Verdana"/>
          <w:noProof/>
          <w:color w:val="3366CC"/>
          <w:sz w:val="13"/>
          <w:szCs w:val="13"/>
          <w:bdr w:val="single" w:sz="4" w:space="3" w:color="D0D0D0" w:frame="1"/>
          <w:shd w:val="clear" w:color="auto" w:fill="FFFFFF"/>
        </w:rPr>
        <w:drawing>
          <wp:inline distT="0" distB="0" distL="0" distR="0">
            <wp:extent cx="1143000" cy="626745"/>
            <wp:effectExtent l="19050" t="0" r="0" b="0"/>
            <wp:docPr id="1" name="Picture 3" descr="DBAN Screenshot - Erase Hard Drive">
              <a:hlinkClick xmlns:a="http://schemas.openxmlformats.org/drawingml/2006/main" r:id="rId10" tgtFrame="&quot;_blank&quot;" tooltip="&quot;View Full-Siz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BAN Screenshot - Erase Hard Drive">
                      <a:hlinkClick r:id="rId10" tgtFrame="&quot;_blank&quot;" tooltip="&quot;View Full-Size&quot;"/>
                    </pic:cNvPr>
                    <pic:cNvPicPr>
                      <a:picLocks noChangeAspect="1" noChangeArrowheads="1"/>
                    </pic:cNvPicPr>
                  </pic:nvPicPr>
                  <pic:blipFill>
                    <a:blip r:embed="rId11" cstate="print"/>
                    <a:srcRect/>
                    <a:stretch>
                      <a:fillRect/>
                    </a:stretch>
                  </pic:blipFill>
                  <pic:spPr bwMode="auto">
                    <a:xfrm>
                      <a:off x="0" y="0"/>
                      <a:ext cx="1143000" cy="626745"/>
                    </a:xfrm>
                    <a:prstGeom prst="rect">
                      <a:avLst/>
                    </a:prstGeom>
                    <a:noFill/>
                    <a:ln w="9525">
                      <a:noFill/>
                      <a:miter lim="800000"/>
                      <a:headEnd/>
                      <a:tailEnd/>
                    </a:ln>
                  </pic:spPr>
                </pic:pic>
              </a:graphicData>
            </a:graphic>
          </wp:inline>
        </w:drawing>
      </w:r>
    </w:p>
    <w:p w:rsidR="00927C0C" w:rsidRPr="001D6D4A" w:rsidRDefault="00927C0C" w:rsidP="00927C0C">
      <w:pPr>
        <w:tabs>
          <w:tab w:val="clear" w:pos="576"/>
        </w:tabs>
        <w:autoSpaceDE/>
        <w:autoSpaceDN/>
        <w:adjustRightInd/>
        <w:spacing w:after="360"/>
        <w:rPr>
          <w:rFonts w:ascii="Verdana" w:eastAsia="Times New Roman" w:hAnsi="Verdana"/>
          <w:color w:val="333333"/>
          <w:sz w:val="16"/>
          <w:szCs w:val="16"/>
        </w:rPr>
      </w:pPr>
      <w:r w:rsidRPr="001D6D4A">
        <w:rPr>
          <w:rFonts w:ascii="Verdana" w:eastAsia="Times New Roman" w:hAnsi="Verdana"/>
          <w:color w:val="333333"/>
          <w:sz w:val="16"/>
          <w:szCs w:val="16"/>
        </w:rPr>
        <w:t>By far, the easiest way to completely erase a hard drive is to use free data destruction software, sometimes called hard drive eraser software or disk wipe software.</w:t>
      </w:r>
    </w:p>
    <w:p w:rsidR="00927C0C" w:rsidRPr="001D6D4A" w:rsidRDefault="00927C0C" w:rsidP="00927C0C">
      <w:pPr>
        <w:tabs>
          <w:tab w:val="clear" w:pos="576"/>
        </w:tabs>
        <w:autoSpaceDE/>
        <w:autoSpaceDN/>
        <w:adjustRightInd/>
        <w:spacing w:after="360"/>
        <w:rPr>
          <w:rFonts w:ascii="Verdana" w:eastAsia="Times New Roman" w:hAnsi="Verdana"/>
          <w:color w:val="333333"/>
          <w:sz w:val="16"/>
          <w:szCs w:val="16"/>
        </w:rPr>
      </w:pPr>
      <w:r w:rsidRPr="001D6D4A">
        <w:rPr>
          <w:rFonts w:ascii="Verdana" w:eastAsia="Times New Roman" w:hAnsi="Verdana"/>
          <w:color w:val="333333"/>
          <w:sz w:val="16"/>
          <w:szCs w:val="16"/>
        </w:rPr>
        <w:t>Regardless of what you call it, a data destruction program is a piece of software designed to overwrite a hard drive so many times, and in a certain way, as to make the ability to extract information from the drive nearly impossible.</w:t>
      </w:r>
    </w:p>
    <w:p w:rsidR="00927C0C" w:rsidRPr="001D6D4A" w:rsidRDefault="00927C0C" w:rsidP="00927C0C">
      <w:pPr>
        <w:tabs>
          <w:tab w:val="clear" w:pos="576"/>
        </w:tabs>
        <w:autoSpaceDE/>
        <w:autoSpaceDN/>
        <w:adjustRightInd/>
        <w:spacing w:after="360"/>
        <w:rPr>
          <w:rFonts w:ascii="Verdana" w:eastAsia="Times New Roman" w:hAnsi="Verdana"/>
          <w:color w:val="333333"/>
          <w:sz w:val="16"/>
          <w:szCs w:val="16"/>
        </w:rPr>
      </w:pPr>
      <w:r w:rsidRPr="001D6D4A">
        <w:rPr>
          <w:rFonts w:ascii="Verdana" w:eastAsia="Times New Roman" w:hAnsi="Verdana"/>
          <w:color w:val="333333"/>
          <w:sz w:val="16"/>
          <w:szCs w:val="16"/>
        </w:rPr>
        <w:t>Some more stringent hard drive erasing standards forbid using data destruction software, probably because of the possibility of user error and the variety of software and methods that exist. However, as long as your drive doesn't contain national security information, you should feel very comfortable using any one of these programs to erase a hard drive.</w:t>
      </w:r>
    </w:p>
    <w:p w:rsidR="00927C0C" w:rsidRPr="001D6D4A" w:rsidRDefault="00927C0C" w:rsidP="00927C0C">
      <w:pPr>
        <w:tabs>
          <w:tab w:val="clear" w:pos="576"/>
        </w:tabs>
        <w:autoSpaceDE/>
        <w:autoSpaceDN/>
        <w:adjustRightInd/>
        <w:spacing w:after="360"/>
        <w:rPr>
          <w:rFonts w:ascii="Verdana" w:eastAsia="Times New Roman" w:hAnsi="Verdana"/>
          <w:color w:val="333333"/>
          <w:sz w:val="16"/>
          <w:szCs w:val="16"/>
        </w:rPr>
      </w:pPr>
      <w:r w:rsidRPr="001D6D4A">
        <w:rPr>
          <w:rFonts w:ascii="Verdana" w:eastAsia="Times New Roman" w:hAnsi="Verdana"/>
          <w:b/>
          <w:bCs/>
          <w:color w:val="333333"/>
          <w:sz w:val="16"/>
          <w:szCs w:val="16"/>
        </w:rPr>
        <w:t>Important:</w:t>
      </w:r>
      <w:r w:rsidRPr="001D6D4A">
        <w:rPr>
          <w:rFonts w:ascii="Verdana" w:eastAsia="Times New Roman" w:hAnsi="Verdana"/>
          <w:color w:val="333333"/>
          <w:sz w:val="16"/>
          <w:szCs w:val="16"/>
        </w:rPr>
        <w:t xml:space="preserve"> You must erase a hard drive using this method if you, or someone else, ever plans on using the drive again. The next two ways to erase a hard drive will make the drive unusable. For example, you should erase a hard drive this way if you're selling or giving the drive away.</w:t>
      </w:r>
    </w:p>
    <w:p w:rsidR="00927C0C" w:rsidRPr="001D6D4A" w:rsidRDefault="00023FE4" w:rsidP="00927C0C">
      <w:pPr>
        <w:tabs>
          <w:tab w:val="clear" w:pos="576"/>
        </w:tabs>
        <w:autoSpaceDE/>
        <w:autoSpaceDN/>
        <w:adjustRightInd/>
        <w:rPr>
          <w:rFonts w:ascii="Verdana" w:eastAsia="Times New Roman" w:hAnsi="Verdana"/>
          <w:color w:val="333333"/>
          <w:sz w:val="15"/>
          <w:szCs w:val="15"/>
        </w:rPr>
      </w:pPr>
      <w:hyperlink r:id="rId12" w:history="1">
        <w:r w:rsidR="00927C0C" w:rsidRPr="001D6D4A">
          <w:rPr>
            <w:rFonts w:ascii="Verdana" w:eastAsia="Times New Roman" w:hAnsi="Verdana"/>
            <w:color w:val="3366CC"/>
            <w:sz w:val="15"/>
            <w:szCs w:val="15"/>
            <w:u w:val="single"/>
          </w:rPr>
          <w:t>How To Wipe a Hard Drive Using Data Destruction Software</w:t>
        </w:r>
      </w:hyperlink>
    </w:p>
    <w:p w:rsidR="00927C0C" w:rsidRPr="001D6D4A" w:rsidRDefault="00023FE4" w:rsidP="00927C0C">
      <w:pPr>
        <w:tabs>
          <w:tab w:val="clear" w:pos="576"/>
        </w:tabs>
        <w:autoSpaceDE/>
        <w:autoSpaceDN/>
        <w:adjustRightInd/>
        <w:spacing w:before="100" w:beforeAutospacing="1" w:after="100" w:afterAutospacing="1"/>
        <w:outlineLvl w:val="5"/>
        <w:rPr>
          <w:rFonts w:ascii="Verdana" w:eastAsia="Times New Roman" w:hAnsi="Verdana"/>
          <w:b/>
          <w:bCs/>
          <w:color w:val="999999"/>
          <w:sz w:val="20"/>
        </w:rPr>
      </w:pPr>
      <w:hyperlink r:id="rId13" w:history="1">
        <w:r w:rsidR="00927C0C" w:rsidRPr="001D6D4A">
          <w:rPr>
            <w:rFonts w:ascii="Verdana" w:eastAsia="Times New Roman" w:hAnsi="Verdana"/>
            <w:b/>
            <w:bCs/>
            <w:color w:val="999999"/>
            <w:sz w:val="20"/>
          </w:rPr>
          <w:t>Ads</w:t>
        </w:r>
      </w:hyperlink>
    </w:p>
    <w:p w:rsidR="00927C0C" w:rsidRPr="001D6D4A" w:rsidRDefault="00023FE4" w:rsidP="00927C0C">
      <w:pPr>
        <w:tabs>
          <w:tab w:val="clear" w:pos="576"/>
        </w:tabs>
        <w:autoSpaceDE/>
        <w:autoSpaceDN/>
        <w:adjustRightInd/>
        <w:rPr>
          <w:rFonts w:ascii="Verdana" w:eastAsia="Times New Roman" w:hAnsi="Verdana"/>
          <w:color w:val="666666"/>
          <w:sz w:val="16"/>
          <w:szCs w:val="16"/>
        </w:rPr>
      </w:pPr>
      <w:hyperlink r:id="rId14" w:tgtFrame="_blank" w:tooltip="Secure Deletion Of Data From Your Hard Drive. Download The Tool Now!" w:history="1">
        <w:r w:rsidR="00927C0C" w:rsidRPr="001D6D4A">
          <w:rPr>
            <w:rFonts w:ascii="Verdana" w:eastAsia="Times New Roman" w:hAnsi="Verdana"/>
            <w:b/>
            <w:bCs/>
            <w:color w:val="3366CC"/>
            <w:sz w:val="16"/>
            <w:szCs w:val="16"/>
            <w:u w:val="single"/>
          </w:rPr>
          <w:t xml:space="preserve">Download Data </w:t>
        </w:r>
        <w:proofErr w:type="spellStart"/>
        <w:r w:rsidR="00927C0C" w:rsidRPr="001D6D4A">
          <w:rPr>
            <w:rFonts w:ascii="Verdana" w:eastAsia="Times New Roman" w:hAnsi="Verdana"/>
            <w:b/>
            <w:bCs/>
            <w:color w:val="3366CC"/>
            <w:sz w:val="16"/>
            <w:szCs w:val="16"/>
            <w:u w:val="single"/>
          </w:rPr>
          <w:t>Eraser</w:t>
        </w:r>
      </w:hyperlink>
      <w:hyperlink r:id="rId15" w:tgtFrame="_blank" w:tooltip="Secure Deletion Of Data From Your Hard Drive. Download The Tool Now!" w:history="1">
        <w:r w:rsidR="00927C0C" w:rsidRPr="001D6D4A">
          <w:rPr>
            <w:rFonts w:ascii="Verdana" w:eastAsia="Times New Roman" w:hAnsi="Verdana"/>
            <w:color w:val="7D7D7D"/>
            <w:sz w:val="16"/>
            <w:szCs w:val="16"/>
            <w:u w:val="single"/>
          </w:rPr>
          <w:t>www.DownloadFreely.com</w:t>
        </w:r>
      </w:hyperlink>
      <w:r w:rsidR="00927C0C" w:rsidRPr="001D6D4A">
        <w:rPr>
          <w:rFonts w:ascii="Verdana" w:eastAsia="Times New Roman" w:hAnsi="Verdana"/>
          <w:color w:val="333333"/>
          <w:sz w:val="16"/>
          <w:szCs w:val="16"/>
        </w:rPr>
        <w:t>Secure</w:t>
      </w:r>
      <w:proofErr w:type="spellEnd"/>
      <w:r w:rsidR="00927C0C" w:rsidRPr="001D6D4A">
        <w:rPr>
          <w:rFonts w:ascii="Verdana" w:eastAsia="Times New Roman" w:hAnsi="Verdana"/>
          <w:color w:val="333333"/>
          <w:sz w:val="16"/>
          <w:szCs w:val="16"/>
        </w:rPr>
        <w:t xml:space="preserve"> Deletion Of Data From Your Hard Drive. Download The Tool Now!</w:t>
      </w:r>
    </w:p>
    <w:p w:rsidR="00927C0C" w:rsidRPr="001D6D4A" w:rsidRDefault="00023FE4" w:rsidP="00927C0C">
      <w:pPr>
        <w:tabs>
          <w:tab w:val="clear" w:pos="576"/>
        </w:tabs>
        <w:autoSpaceDE/>
        <w:autoSpaceDN/>
        <w:adjustRightInd/>
        <w:rPr>
          <w:rFonts w:ascii="Verdana" w:eastAsia="Times New Roman" w:hAnsi="Verdana"/>
          <w:color w:val="666666"/>
          <w:sz w:val="16"/>
          <w:szCs w:val="16"/>
        </w:rPr>
      </w:pPr>
      <w:hyperlink r:id="rId16" w:tgtFrame="_blank" w:tooltip="Wipe your hard drive of all data. WipeDrive wipes hard drives clean!" w:history="1">
        <w:r w:rsidR="00927C0C" w:rsidRPr="001D6D4A">
          <w:rPr>
            <w:rFonts w:ascii="Verdana" w:eastAsia="Times New Roman" w:hAnsi="Verdana"/>
            <w:b/>
            <w:bCs/>
            <w:color w:val="3366CC"/>
            <w:sz w:val="16"/>
            <w:szCs w:val="16"/>
            <w:u w:val="single"/>
          </w:rPr>
          <w:t>Wipe Hard Drive Clean</w:t>
        </w:r>
      </w:hyperlink>
      <w:hyperlink r:id="rId17" w:tgtFrame="_blank" w:tooltip="Wipe your hard drive of all data. WipeDrive wipes hard drives clean!" w:history="1">
        <w:r w:rsidR="00927C0C" w:rsidRPr="001D6D4A">
          <w:rPr>
            <w:rFonts w:ascii="Verdana" w:eastAsia="Times New Roman" w:hAnsi="Verdana"/>
            <w:color w:val="7D7D7D"/>
            <w:sz w:val="16"/>
            <w:szCs w:val="16"/>
            <w:u w:val="single"/>
          </w:rPr>
          <w:t>www.WhiteCanyon.com/</w:t>
        </w:r>
        <w:proofErr w:type="spellStart"/>
        <w:r w:rsidR="00927C0C" w:rsidRPr="001D6D4A">
          <w:rPr>
            <w:rFonts w:ascii="Verdana" w:eastAsia="Times New Roman" w:hAnsi="Verdana"/>
            <w:color w:val="7D7D7D"/>
            <w:sz w:val="16"/>
            <w:szCs w:val="16"/>
            <w:u w:val="single"/>
          </w:rPr>
          <w:t>WipeDrive</w:t>
        </w:r>
      </w:hyperlink>
      <w:r w:rsidR="00927C0C" w:rsidRPr="001D6D4A">
        <w:rPr>
          <w:rFonts w:ascii="Verdana" w:eastAsia="Times New Roman" w:hAnsi="Verdana"/>
          <w:color w:val="333333"/>
          <w:sz w:val="16"/>
          <w:szCs w:val="16"/>
        </w:rPr>
        <w:t>Wipe</w:t>
      </w:r>
      <w:proofErr w:type="spellEnd"/>
      <w:r w:rsidR="00927C0C" w:rsidRPr="001D6D4A">
        <w:rPr>
          <w:rFonts w:ascii="Verdana" w:eastAsia="Times New Roman" w:hAnsi="Verdana"/>
          <w:color w:val="333333"/>
          <w:sz w:val="16"/>
          <w:szCs w:val="16"/>
        </w:rPr>
        <w:t xml:space="preserve"> your hard drive of all data. </w:t>
      </w:r>
      <w:proofErr w:type="spellStart"/>
      <w:r w:rsidR="00927C0C" w:rsidRPr="001D6D4A">
        <w:rPr>
          <w:rFonts w:ascii="Verdana" w:eastAsia="Times New Roman" w:hAnsi="Verdana"/>
          <w:color w:val="333333"/>
          <w:sz w:val="16"/>
          <w:szCs w:val="16"/>
        </w:rPr>
        <w:t>WipeDrive</w:t>
      </w:r>
      <w:proofErr w:type="spellEnd"/>
      <w:r w:rsidR="00927C0C" w:rsidRPr="001D6D4A">
        <w:rPr>
          <w:rFonts w:ascii="Verdana" w:eastAsia="Times New Roman" w:hAnsi="Verdana"/>
          <w:color w:val="333333"/>
          <w:sz w:val="16"/>
          <w:szCs w:val="16"/>
        </w:rPr>
        <w:t xml:space="preserve"> wipes hard drives clean!</w:t>
      </w:r>
    </w:p>
    <w:p w:rsidR="00927C0C" w:rsidRPr="001D6D4A" w:rsidRDefault="00023FE4" w:rsidP="00927C0C">
      <w:pPr>
        <w:tabs>
          <w:tab w:val="clear" w:pos="576"/>
        </w:tabs>
        <w:autoSpaceDE/>
        <w:autoSpaceDN/>
        <w:adjustRightInd/>
        <w:rPr>
          <w:rFonts w:ascii="Verdana" w:eastAsia="Times New Roman" w:hAnsi="Verdana"/>
          <w:color w:val="666666"/>
          <w:sz w:val="16"/>
          <w:szCs w:val="16"/>
        </w:rPr>
      </w:pPr>
      <w:hyperlink r:id="rId18" w:tgtFrame="_blank" w:tooltip="+ Clean &amp; Speed up your PC! Highly Recommended (Free Download)." w:history="1">
        <w:r w:rsidR="00927C0C" w:rsidRPr="001D6D4A">
          <w:rPr>
            <w:rFonts w:ascii="Verdana" w:eastAsia="Times New Roman" w:hAnsi="Verdana"/>
            <w:b/>
            <w:bCs/>
            <w:color w:val="3366CC"/>
            <w:sz w:val="16"/>
            <w:szCs w:val="16"/>
            <w:u w:val="single"/>
          </w:rPr>
          <w:t>PC Cleaner Free Download</w:t>
        </w:r>
      </w:hyperlink>
      <w:hyperlink r:id="rId19" w:tgtFrame="_blank" w:tooltip="+ Clean &amp; Speed up your PC! Highly Recommended (Free Download)." w:history="1">
        <w:r w:rsidR="00927C0C" w:rsidRPr="001D6D4A">
          <w:rPr>
            <w:rFonts w:ascii="Verdana" w:eastAsia="Times New Roman" w:hAnsi="Verdana"/>
            <w:color w:val="7D7D7D"/>
            <w:sz w:val="16"/>
            <w:szCs w:val="16"/>
            <w:u w:val="single"/>
          </w:rPr>
          <w:t>Free-PC-Cleaner.sparktrust.com</w:t>
        </w:r>
      </w:hyperlink>
      <w:r w:rsidR="00927C0C" w:rsidRPr="001D6D4A">
        <w:rPr>
          <w:rFonts w:ascii="Verdana" w:eastAsia="Times New Roman" w:hAnsi="Verdana"/>
          <w:color w:val="333333"/>
          <w:sz w:val="16"/>
          <w:szCs w:val="16"/>
        </w:rPr>
        <w:t>+ Clean &amp; Speed up your PC! Highly Recommended (Free Download).</w:t>
      </w:r>
    </w:p>
    <w:p w:rsidR="00927C0C" w:rsidRPr="001D6D4A" w:rsidRDefault="00927C0C" w:rsidP="00927C0C">
      <w:pPr>
        <w:tabs>
          <w:tab w:val="clear" w:pos="576"/>
        </w:tabs>
        <w:autoSpaceDE/>
        <w:autoSpaceDN/>
        <w:adjustRightInd/>
        <w:outlineLvl w:val="3"/>
        <w:rPr>
          <w:rFonts w:ascii="Verdana" w:eastAsia="Times New Roman" w:hAnsi="Verdana"/>
          <w:b/>
          <w:bCs/>
          <w:color w:val="333333"/>
          <w:sz w:val="16"/>
          <w:szCs w:val="16"/>
        </w:rPr>
      </w:pPr>
      <w:r w:rsidRPr="001D6D4A">
        <w:rPr>
          <w:rFonts w:ascii="Verdana" w:eastAsia="Times New Roman" w:hAnsi="Verdana"/>
          <w:b/>
          <w:bCs/>
          <w:color w:val="333333"/>
          <w:sz w:val="16"/>
          <w:szCs w:val="16"/>
        </w:rPr>
        <w:t xml:space="preserve">2. Use a </w:t>
      </w:r>
      <w:proofErr w:type="spellStart"/>
      <w:r w:rsidRPr="001D6D4A">
        <w:rPr>
          <w:rFonts w:ascii="Verdana" w:eastAsia="Times New Roman" w:hAnsi="Verdana"/>
          <w:b/>
          <w:bCs/>
          <w:color w:val="333333"/>
          <w:sz w:val="16"/>
          <w:szCs w:val="16"/>
        </w:rPr>
        <w:t>Degausser</w:t>
      </w:r>
      <w:proofErr w:type="spellEnd"/>
      <w:r w:rsidRPr="001D6D4A">
        <w:rPr>
          <w:rFonts w:ascii="Verdana" w:eastAsia="Times New Roman" w:hAnsi="Verdana"/>
          <w:b/>
          <w:bCs/>
          <w:color w:val="333333"/>
          <w:sz w:val="16"/>
          <w:szCs w:val="16"/>
        </w:rPr>
        <w:t xml:space="preserve"> to Erase the Hard Drive</w:t>
      </w:r>
    </w:p>
    <w:p w:rsidR="00927C0C" w:rsidRPr="001D6D4A" w:rsidRDefault="00927C0C" w:rsidP="00927C0C">
      <w:pPr>
        <w:tabs>
          <w:tab w:val="clear" w:pos="576"/>
        </w:tabs>
        <w:autoSpaceDE/>
        <w:autoSpaceDN/>
        <w:adjustRightInd/>
        <w:rPr>
          <w:rFonts w:ascii="Verdana" w:eastAsia="Times New Roman" w:hAnsi="Verdana"/>
          <w:color w:val="7D7D7D"/>
          <w:sz w:val="13"/>
          <w:szCs w:val="13"/>
        </w:rPr>
      </w:pPr>
      <w:r>
        <w:rPr>
          <w:rFonts w:ascii="Verdana" w:eastAsia="Times New Roman" w:hAnsi="Verdana"/>
          <w:noProof/>
          <w:color w:val="3366CC"/>
          <w:sz w:val="13"/>
          <w:szCs w:val="13"/>
          <w:bdr w:val="single" w:sz="4" w:space="3" w:color="D0D0D0" w:frame="1"/>
          <w:shd w:val="clear" w:color="auto" w:fill="FFFFFF"/>
        </w:rPr>
        <w:lastRenderedPageBreak/>
        <w:drawing>
          <wp:inline distT="0" distB="0" distL="0" distR="0">
            <wp:extent cx="1143000" cy="1143000"/>
            <wp:effectExtent l="19050" t="0" r="0" b="0"/>
            <wp:docPr id="2" name="Picture 5" descr="Degausser - Erase Hard Drive">
              <a:hlinkClick xmlns:a="http://schemas.openxmlformats.org/drawingml/2006/main" r:id="rId20" tgtFrame="&quot;_blank&quot;" tooltip="&quot;View Full-Siz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gausser - Erase Hard Drive">
                      <a:hlinkClick r:id="rId20" tgtFrame="&quot;_blank&quot;" tooltip="&quot;View Full-Size&quot;"/>
                    </pic:cNvPr>
                    <pic:cNvPicPr>
                      <a:picLocks noChangeAspect="1" noChangeArrowheads="1"/>
                    </pic:cNvPicPr>
                  </pic:nvPicPr>
                  <pic:blipFill>
                    <a:blip r:embed="rId21" cstate="print"/>
                    <a:srcRect/>
                    <a:stretch>
                      <a:fillRect/>
                    </a:stretch>
                  </pic:blipFill>
                  <pic:spPr bwMode="auto">
                    <a:xfrm>
                      <a:off x="0" y="0"/>
                      <a:ext cx="1143000" cy="1143000"/>
                    </a:xfrm>
                    <a:prstGeom prst="rect">
                      <a:avLst/>
                    </a:prstGeom>
                    <a:noFill/>
                    <a:ln w="9525">
                      <a:noFill/>
                      <a:miter lim="800000"/>
                      <a:headEnd/>
                      <a:tailEnd/>
                    </a:ln>
                  </pic:spPr>
                </pic:pic>
              </a:graphicData>
            </a:graphic>
          </wp:inline>
        </w:drawing>
      </w:r>
      <w:r w:rsidRPr="001D6D4A">
        <w:rPr>
          <w:rFonts w:ascii="Verdana" w:eastAsia="Times New Roman" w:hAnsi="Verdana"/>
          <w:i/>
          <w:iCs/>
          <w:color w:val="7D7D7D"/>
          <w:sz w:val="13"/>
          <w:szCs w:val="13"/>
        </w:rPr>
        <w:t>© PriceGrabber.com, Inc.</w:t>
      </w:r>
    </w:p>
    <w:p w:rsidR="00927C0C" w:rsidRPr="001D6D4A" w:rsidRDefault="00927C0C" w:rsidP="00927C0C">
      <w:pPr>
        <w:tabs>
          <w:tab w:val="clear" w:pos="576"/>
        </w:tabs>
        <w:autoSpaceDE/>
        <w:autoSpaceDN/>
        <w:adjustRightInd/>
        <w:spacing w:after="360"/>
        <w:rPr>
          <w:rFonts w:ascii="Verdana" w:eastAsia="Times New Roman" w:hAnsi="Verdana"/>
          <w:color w:val="333333"/>
          <w:sz w:val="16"/>
          <w:szCs w:val="16"/>
        </w:rPr>
      </w:pPr>
      <w:r w:rsidRPr="001D6D4A">
        <w:rPr>
          <w:rFonts w:ascii="Verdana" w:eastAsia="Times New Roman" w:hAnsi="Verdana"/>
          <w:color w:val="333333"/>
          <w:sz w:val="16"/>
          <w:szCs w:val="16"/>
        </w:rPr>
        <w:t xml:space="preserve">Another way to permanently erase a hard drive is to use a </w:t>
      </w:r>
      <w:proofErr w:type="spellStart"/>
      <w:r w:rsidRPr="001D6D4A">
        <w:rPr>
          <w:rFonts w:ascii="Verdana" w:eastAsia="Times New Roman" w:hAnsi="Verdana"/>
          <w:color w:val="333333"/>
          <w:sz w:val="16"/>
          <w:szCs w:val="16"/>
        </w:rPr>
        <w:t>degausser</w:t>
      </w:r>
      <w:proofErr w:type="spellEnd"/>
      <w:r w:rsidRPr="001D6D4A">
        <w:rPr>
          <w:rFonts w:ascii="Verdana" w:eastAsia="Times New Roman" w:hAnsi="Verdana"/>
          <w:color w:val="333333"/>
          <w:sz w:val="16"/>
          <w:szCs w:val="16"/>
        </w:rPr>
        <w:t xml:space="preserve"> to disrupt the magnetic domains on the drive - the very way that a hard drive stores data.</w:t>
      </w:r>
    </w:p>
    <w:p w:rsidR="00927C0C" w:rsidRPr="001D6D4A" w:rsidRDefault="00927C0C" w:rsidP="00927C0C">
      <w:pPr>
        <w:tabs>
          <w:tab w:val="clear" w:pos="576"/>
        </w:tabs>
        <w:autoSpaceDE/>
        <w:autoSpaceDN/>
        <w:adjustRightInd/>
        <w:spacing w:after="360"/>
        <w:rPr>
          <w:rFonts w:ascii="Verdana" w:eastAsia="Times New Roman" w:hAnsi="Verdana"/>
          <w:color w:val="333333"/>
          <w:sz w:val="16"/>
          <w:szCs w:val="16"/>
        </w:rPr>
      </w:pPr>
      <w:r w:rsidRPr="001D6D4A">
        <w:rPr>
          <w:rFonts w:ascii="Verdana" w:eastAsia="Times New Roman" w:hAnsi="Verdana"/>
          <w:color w:val="333333"/>
          <w:sz w:val="16"/>
          <w:szCs w:val="16"/>
        </w:rPr>
        <w:t xml:space="preserve">Some NSA approved automatic </w:t>
      </w:r>
      <w:proofErr w:type="spellStart"/>
      <w:r w:rsidRPr="001D6D4A">
        <w:rPr>
          <w:rFonts w:ascii="Verdana" w:eastAsia="Times New Roman" w:hAnsi="Verdana"/>
          <w:color w:val="333333"/>
          <w:sz w:val="16"/>
          <w:szCs w:val="16"/>
        </w:rPr>
        <w:t>degaussers</w:t>
      </w:r>
      <w:proofErr w:type="spellEnd"/>
      <w:r w:rsidRPr="001D6D4A">
        <w:rPr>
          <w:rFonts w:ascii="Verdana" w:eastAsia="Times New Roman" w:hAnsi="Verdana"/>
          <w:color w:val="333333"/>
          <w:sz w:val="16"/>
          <w:szCs w:val="16"/>
        </w:rPr>
        <w:t xml:space="preserve"> can erase dozens of hard drives in an hour and cost tens of thousands of dollars US. NSA approved degaussing wands, used to manually degauss a hard drive, can be purchased for around $500 USD.</w:t>
      </w:r>
    </w:p>
    <w:p w:rsidR="00927C0C" w:rsidRPr="001D6D4A" w:rsidRDefault="00927C0C" w:rsidP="00927C0C">
      <w:pPr>
        <w:tabs>
          <w:tab w:val="clear" w:pos="576"/>
        </w:tabs>
        <w:autoSpaceDE/>
        <w:autoSpaceDN/>
        <w:adjustRightInd/>
        <w:spacing w:after="360"/>
        <w:rPr>
          <w:rFonts w:ascii="Verdana" w:eastAsia="Times New Roman" w:hAnsi="Verdana"/>
          <w:color w:val="333333"/>
          <w:sz w:val="16"/>
          <w:szCs w:val="16"/>
        </w:rPr>
      </w:pPr>
      <w:r w:rsidRPr="001D6D4A">
        <w:rPr>
          <w:rFonts w:ascii="Verdana" w:eastAsia="Times New Roman" w:hAnsi="Verdana"/>
          <w:b/>
          <w:bCs/>
          <w:color w:val="333333"/>
          <w:sz w:val="16"/>
          <w:szCs w:val="16"/>
        </w:rPr>
        <w:t>Important:</w:t>
      </w:r>
      <w:r w:rsidRPr="001D6D4A">
        <w:rPr>
          <w:rFonts w:ascii="Verdana" w:eastAsia="Times New Roman" w:hAnsi="Verdana"/>
          <w:color w:val="333333"/>
          <w:sz w:val="16"/>
          <w:szCs w:val="16"/>
        </w:rPr>
        <w:t xml:space="preserve"> Degaussing a modern hard drive will also erase the drive's </w:t>
      </w:r>
      <w:hyperlink r:id="rId22" w:history="1">
        <w:r w:rsidRPr="001D6D4A">
          <w:rPr>
            <w:rFonts w:ascii="Verdana" w:eastAsia="Times New Roman" w:hAnsi="Verdana"/>
            <w:color w:val="3366CC"/>
            <w:sz w:val="16"/>
            <w:u w:val="single"/>
          </w:rPr>
          <w:t>firmware</w:t>
        </w:r>
      </w:hyperlink>
      <w:r w:rsidRPr="001D6D4A">
        <w:rPr>
          <w:rFonts w:ascii="Verdana" w:eastAsia="Times New Roman" w:hAnsi="Verdana"/>
          <w:color w:val="333333"/>
          <w:sz w:val="16"/>
          <w:szCs w:val="16"/>
        </w:rPr>
        <w:t>, rendering the drive completely useless. If you want to erase a hard drive and also want it to work properly after being erased, you must erase the drive using data destruction software instead.</w:t>
      </w:r>
    </w:p>
    <w:p w:rsidR="00927C0C" w:rsidRPr="001D6D4A" w:rsidRDefault="00927C0C" w:rsidP="00927C0C">
      <w:pPr>
        <w:tabs>
          <w:tab w:val="clear" w:pos="576"/>
        </w:tabs>
        <w:autoSpaceDE/>
        <w:autoSpaceDN/>
        <w:adjustRightInd/>
        <w:spacing w:after="360"/>
        <w:rPr>
          <w:rFonts w:ascii="Verdana" w:eastAsia="Times New Roman" w:hAnsi="Verdana"/>
          <w:color w:val="333333"/>
          <w:sz w:val="16"/>
          <w:szCs w:val="16"/>
        </w:rPr>
      </w:pPr>
      <w:r w:rsidRPr="001D6D4A">
        <w:rPr>
          <w:rFonts w:ascii="Verdana" w:eastAsia="Times New Roman" w:hAnsi="Verdana"/>
          <w:b/>
          <w:bCs/>
          <w:color w:val="333333"/>
          <w:sz w:val="16"/>
          <w:szCs w:val="16"/>
        </w:rPr>
        <w:t>Note:</w:t>
      </w:r>
      <w:r w:rsidRPr="001D6D4A">
        <w:rPr>
          <w:rFonts w:ascii="Verdana" w:eastAsia="Times New Roman" w:hAnsi="Verdana"/>
          <w:color w:val="333333"/>
          <w:sz w:val="16"/>
          <w:szCs w:val="16"/>
        </w:rPr>
        <w:t xml:space="preserve"> For the average computer owner or organization, degaussing probably isn't a cost effective way to completely erase a hard drive. In most cases, physically destroying the drive (below) is the best solution.</w:t>
      </w:r>
    </w:p>
    <w:p w:rsidR="00927C0C" w:rsidRPr="001D6D4A" w:rsidRDefault="00927C0C" w:rsidP="00927C0C">
      <w:pPr>
        <w:tabs>
          <w:tab w:val="clear" w:pos="576"/>
        </w:tabs>
        <w:autoSpaceDE/>
        <w:autoSpaceDN/>
        <w:adjustRightInd/>
        <w:outlineLvl w:val="3"/>
        <w:rPr>
          <w:rFonts w:ascii="Verdana" w:eastAsia="Times New Roman" w:hAnsi="Verdana"/>
          <w:b/>
          <w:bCs/>
          <w:color w:val="333333"/>
          <w:sz w:val="16"/>
          <w:szCs w:val="16"/>
        </w:rPr>
      </w:pPr>
      <w:r w:rsidRPr="001D6D4A">
        <w:rPr>
          <w:rFonts w:ascii="Verdana" w:eastAsia="Times New Roman" w:hAnsi="Verdana"/>
          <w:b/>
          <w:bCs/>
          <w:color w:val="333333"/>
          <w:sz w:val="16"/>
          <w:szCs w:val="16"/>
        </w:rPr>
        <w:t>3. Physically Destroy the Hard Drive</w:t>
      </w:r>
    </w:p>
    <w:p w:rsidR="00927C0C" w:rsidRPr="001D6D4A" w:rsidRDefault="00927C0C" w:rsidP="00927C0C">
      <w:pPr>
        <w:tabs>
          <w:tab w:val="clear" w:pos="576"/>
        </w:tabs>
        <w:autoSpaceDE/>
        <w:autoSpaceDN/>
        <w:adjustRightInd/>
        <w:spacing w:after="360"/>
        <w:rPr>
          <w:rFonts w:ascii="Verdana" w:eastAsia="Times New Roman" w:hAnsi="Verdana"/>
          <w:color w:val="333333"/>
          <w:sz w:val="16"/>
          <w:szCs w:val="16"/>
        </w:rPr>
      </w:pPr>
      <w:r w:rsidRPr="001D6D4A">
        <w:rPr>
          <w:rFonts w:ascii="Verdana" w:eastAsia="Times New Roman" w:hAnsi="Verdana"/>
          <w:color w:val="333333"/>
          <w:sz w:val="16"/>
          <w:szCs w:val="16"/>
        </w:rPr>
        <w:t>Physically destroying a hard drive is the only way to absolutely and forever ensure that the data on it is no longer available. Just as there is no way to extract the written information from a burned piece of paper, there is no way to read the data from a hard drive that is no longer a hard drive.</w:t>
      </w:r>
    </w:p>
    <w:p w:rsidR="00927C0C" w:rsidRPr="001D6D4A" w:rsidRDefault="00927C0C" w:rsidP="00927C0C">
      <w:pPr>
        <w:tabs>
          <w:tab w:val="clear" w:pos="576"/>
        </w:tabs>
        <w:autoSpaceDE/>
        <w:autoSpaceDN/>
        <w:adjustRightInd/>
        <w:spacing w:after="360"/>
        <w:rPr>
          <w:rFonts w:ascii="Verdana" w:eastAsia="Times New Roman" w:hAnsi="Verdana"/>
          <w:color w:val="333333"/>
          <w:sz w:val="16"/>
          <w:szCs w:val="16"/>
        </w:rPr>
      </w:pPr>
      <w:r w:rsidRPr="001D6D4A">
        <w:rPr>
          <w:rFonts w:ascii="Verdana" w:eastAsia="Times New Roman" w:hAnsi="Verdana"/>
          <w:color w:val="333333"/>
          <w:sz w:val="16"/>
          <w:szCs w:val="16"/>
        </w:rPr>
        <w:t xml:space="preserve">According to the National Institute of Standards and Technology </w:t>
      </w:r>
      <w:hyperlink r:id="rId23" w:tgtFrame="_blank" w:history="1">
        <w:r w:rsidRPr="001D6D4A">
          <w:rPr>
            <w:rFonts w:ascii="Verdana" w:eastAsia="Times New Roman" w:hAnsi="Verdana"/>
            <w:color w:val="3366CC"/>
            <w:sz w:val="16"/>
            <w:u w:val="single"/>
          </w:rPr>
          <w:t>Special Publication 800-88 [PDF]</w:t>
        </w:r>
      </w:hyperlink>
      <w:r w:rsidRPr="001D6D4A">
        <w:rPr>
          <w:rFonts w:ascii="Verdana" w:eastAsia="Times New Roman" w:hAnsi="Verdana"/>
          <w:color w:val="333333"/>
          <w:sz w:val="16"/>
          <w:szCs w:val="16"/>
        </w:rPr>
        <w:t xml:space="preserve">, </w:t>
      </w:r>
      <w:r w:rsidRPr="001D6D4A">
        <w:rPr>
          <w:rFonts w:ascii="Verdana" w:eastAsia="Times New Roman" w:hAnsi="Verdana"/>
          <w:i/>
          <w:iCs/>
          <w:color w:val="333333"/>
          <w:sz w:val="16"/>
          <w:szCs w:val="16"/>
        </w:rPr>
        <w:t>"Destruction of media is the ultimate form of sanitization."</w:t>
      </w:r>
      <w:r w:rsidRPr="001D6D4A">
        <w:rPr>
          <w:rFonts w:ascii="Verdana" w:eastAsia="Times New Roman" w:hAnsi="Verdana"/>
          <w:color w:val="333333"/>
          <w:sz w:val="16"/>
          <w:szCs w:val="16"/>
        </w:rPr>
        <w:t xml:space="preserve"> Most of the standards that exist to erase a hard drive mention several ways to physically destroy one including disintegration, grinding, pulverization, incineration, melting, and shredding.</w:t>
      </w:r>
    </w:p>
    <w:p w:rsidR="00927C0C" w:rsidRPr="001D6D4A" w:rsidRDefault="00927C0C" w:rsidP="00927C0C">
      <w:pPr>
        <w:tabs>
          <w:tab w:val="clear" w:pos="576"/>
        </w:tabs>
        <w:autoSpaceDE/>
        <w:autoSpaceDN/>
        <w:adjustRightInd/>
        <w:spacing w:after="360"/>
        <w:rPr>
          <w:rFonts w:ascii="Verdana" w:eastAsia="Times New Roman" w:hAnsi="Verdana"/>
          <w:color w:val="333333"/>
          <w:sz w:val="16"/>
          <w:szCs w:val="16"/>
        </w:rPr>
      </w:pPr>
      <w:r w:rsidRPr="001D6D4A">
        <w:rPr>
          <w:rFonts w:ascii="Verdana" w:eastAsia="Times New Roman" w:hAnsi="Verdana"/>
          <w:color w:val="333333"/>
          <w:sz w:val="16"/>
          <w:szCs w:val="16"/>
        </w:rPr>
        <w:t>You can destroy a hard drive yourself by nailing or drilling through it several times, making sure the hard drive platter is being penetrated each time. In fact, any method of destroying the hard drive platter is sufficient including sanding the platter after being removed.</w:t>
      </w:r>
    </w:p>
    <w:p w:rsidR="00927C0C" w:rsidRPr="001D6D4A" w:rsidRDefault="00927C0C" w:rsidP="00927C0C">
      <w:pPr>
        <w:tabs>
          <w:tab w:val="clear" w:pos="576"/>
        </w:tabs>
        <w:autoSpaceDE/>
        <w:autoSpaceDN/>
        <w:adjustRightInd/>
        <w:spacing w:after="360"/>
        <w:rPr>
          <w:rFonts w:ascii="Verdana" w:eastAsia="Times New Roman" w:hAnsi="Verdana"/>
          <w:color w:val="333333"/>
          <w:sz w:val="16"/>
          <w:szCs w:val="16"/>
        </w:rPr>
      </w:pPr>
      <w:r w:rsidRPr="001D6D4A">
        <w:rPr>
          <w:rFonts w:ascii="Verdana" w:eastAsia="Times New Roman" w:hAnsi="Verdana"/>
          <w:b/>
          <w:bCs/>
          <w:color w:val="333333"/>
          <w:sz w:val="16"/>
          <w:szCs w:val="16"/>
        </w:rPr>
        <w:t>Warning:</w:t>
      </w:r>
      <w:r w:rsidRPr="001D6D4A">
        <w:rPr>
          <w:rFonts w:ascii="Verdana" w:eastAsia="Times New Roman" w:hAnsi="Verdana"/>
          <w:color w:val="333333"/>
          <w:sz w:val="16"/>
          <w:szCs w:val="16"/>
        </w:rPr>
        <w:t xml:space="preserve"> Wear safety goggles and take great caution destroying a hard drive yourself. NEVER burn a hard drive, put a hard drive in a microwave, or pour acid on a hard drive.</w:t>
      </w:r>
    </w:p>
    <w:p w:rsidR="00927C0C" w:rsidRPr="001D6D4A" w:rsidRDefault="00927C0C" w:rsidP="00927C0C">
      <w:pPr>
        <w:tabs>
          <w:tab w:val="clear" w:pos="576"/>
        </w:tabs>
        <w:autoSpaceDE/>
        <w:autoSpaceDN/>
        <w:adjustRightInd/>
        <w:rPr>
          <w:rFonts w:ascii="Verdana" w:eastAsia="Times New Roman" w:hAnsi="Verdana"/>
          <w:color w:val="333333"/>
          <w:sz w:val="16"/>
          <w:szCs w:val="16"/>
        </w:rPr>
      </w:pPr>
      <w:r w:rsidRPr="001D6D4A">
        <w:rPr>
          <w:rFonts w:ascii="Verdana" w:eastAsia="Times New Roman" w:hAnsi="Verdana"/>
          <w:color w:val="333333"/>
          <w:sz w:val="16"/>
          <w:szCs w:val="16"/>
        </w:rPr>
        <w:t>If you'd rather not destroy your hard drive yourself, several companies offer the service for a fee. A few services will even fire a round of bullets through your hard drive and send you the video</w:t>
      </w:r>
    </w:p>
    <w:p w:rsidR="00927C0C" w:rsidRPr="005F218E" w:rsidRDefault="00927C0C" w:rsidP="00927C0C">
      <w:pPr>
        <w:tabs>
          <w:tab w:val="left" w:pos="540"/>
          <w:tab w:val="left" w:pos="990"/>
          <w:tab w:val="left" w:pos="1440"/>
          <w:tab w:val="left" w:pos="1800"/>
          <w:tab w:val="left" w:pos="2250"/>
        </w:tabs>
        <w:rPr>
          <w:rFonts w:ascii="Arial" w:hAnsi="Arial" w:cs="Arial"/>
          <w:sz w:val="20"/>
        </w:rPr>
      </w:pPr>
    </w:p>
    <w:p w:rsidR="006F3485" w:rsidRDefault="006F3485" w:rsidP="00927C0C">
      <w:pPr>
        <w:tabs>
          <w:tab w:val="left" w:pos="540"/>
          <w:tab w:val="left" w:pos="990"/>
          <w:tab w:val="left" w:pos="1440"/>
          <w:tab w:val="left" w:pos="1800"/>
          <w:tab w:val="left" w:pos="2250"/>
        </w:tabs>
      </w:pPr>
    </w:p>
    <w:p w:rsidR="001D6D4A" w:rsidRPr="001D6D4A" w:rsidRDefault="006F3485" w:rsidP="00927C0C">
      <w:pPr>
        <w:tabs>
          <w:tab w:val="clear" w:pos="576"/>
          <w:tab w:val="left" w:pos="270"/>
          <w:tab w:val="left" w:pos="630"/>
          <w:tab w:val="left" w:pos="990"/>
        </w:tabs>
        <w:rPr>
          <w:rFonts w:ascii="Verdana" w:eastAsia="Times New Roman" w:hAnsi="Verdana"/>
          <w:color w:val="333333"/>
          <w:sz w:val="16"/>
          <w:szCs w:val="16"/>
        </w:rPr>
      </w:pPr>
      <w:r>
        <w:tab/>
      </w:r>
      <w:r w:rsidR="00927C0C">
        <w:tab/>
      </w:r>
    </w:p>
    <w:p w:rsidR="001D6D4A" w:rsidRPr="005F218E" w:rsidRDefault="001D6D4A" w:rsidP="008D3443">
      <w:pPr>
        <w:tabs>
          <w:tab w:val="left" w:pos="540"/>
          <w:tab w:val="left" w:pos="990"/>
          <w:tab w:val="left" w:pos="1440"/>
          <w:tab w:val="left" w:pos="1800"/>
          <w:tab w:val="left" w:pos="2250"/>
        </w:tabs>
        <w:rPr>
          <w:rFonts w:ascii="Arial" w:hAnsi="Arial" w:cs="Arial"/>
          <w:sz w:val="20"/>
        </w:rPr>
      </w:pPr>
    </w:p>
    <w:sectPr w:rsidR="001D6D4A" w:rsidRPr="005F218E" w:rsidSect="00EF0C0A">
      <w:footerReference w:type="default" r:id="rId2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0BB5" w:rsidRDefault="00890BB5" w:rsidP="00EF0C0A">
      <w:r>
        <w:separator/>
      </w:r>
    </w:p>
  </w:endnote>
  <w:endnote w:type="continuationSeparator" w:id="0">
    <w:p w:rsidR="00890BB5" w:rsidRDefault="00890BB5" w:rsidP="00EF0C0A">
      <w:r>
        <w:continuationSeparator/>
      </w:r>
    </w:p>
  </w:endnote>
</w:endnotes>
</file>

<file path=word/fontTable.xml><?xml version="1.0" encoding="utf-8"?>
<w:fonts xmlns:r="http://schemas.openxmlformats.org/officeDocument/2006/relationships" xmlns:w="http://schemas.openxmlformats.org/wordprocessingml/2006/main">
  <w:font w:name="Times New Roman MT St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912921"/>
      <w:docPartObj>
        <w:docPartGallery w:val="Page Numbers (Bottom of Page)"/>
        <w:docPartUnique/>
      </w:docPartObj>
    </w:sdtPr>
    <w:sdtContent>
      <w:p w:rsidR="00EF0C0A" w:rsidRDefault="00023FE4">
        <w:pPr>
          <w:pStyle w:val="Footer"/>
          <w:jc w:val="center"/>
        </w:pPr>
        <w:fldSimple w:instr=" PAGE   \* MERGEFORMAT ">
          <w:r w:rsidR="00BF1E3C">
            <w:rPr>
              <w:noProof/>
            </w:rPr>
            <w:t>8</w:t>
          </w:r>
        </w:fldSimple>
      </w:p>
    </w:sdtContent>
  </w:sdt>
  <w:p w:rsidR="00EF0C0A" w:rsidRDefault="00EF0C0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0BB5" w:rsidRDefault="00890BB5" w:rsidP="00EF0C0A">
      <w:r>
        <w:separator/>
      </w:r>
    </w:p>
  </w:footnote>
  <w:footnote w:type="continuationSeparator" w:id="0">
    <w:p w:rsidR="00890BB5" w:rsidRDefault="00890BB5" w:rsidP="00EF0C0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07"/>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3B706E"/>
    <w:rsid w:val="00004287"/>
    <w:rsid w:val="00012175"/>
    <w:rsid w:val="0002349C"/>
    <w:rsid w:val="00023FE4"/>
    <w:rsid w:val="00024EB3"/>
    <w:rsid w:val="00032E2E"/>
    <w:rsid w:val="00035F83"/>
    <w:rsid w:val="00045E71"/>
    <w:rsid w:val="00067369"/>
    <w:rsid w:val="00086435"/>
    <w:rsid w:val="00093CC5"/>
    <w:rsid w:val="0009697E"/>
    <w:rsid w:val="0009770E"/>
    <w:rsid w:val="000B2EF6"/>
    <w:rsid w:val="000B3CF1"/>
    <w:rsid w:val="000C6BEB"/>
    <w:rsid w:val="000E0BFA"/>
    <w:rsid w:val="000E2FE7"/>
    <w:rsid w:val="00100798"/>
    <w:rsid w:val="00105F13"/>
    <w:rsid w:val="0010636C"/>
    <w:rsid w:val="00111AE9"/>
    <w:rsid w:val="00111E55"/>
    <w:rsid w:val="001140F0"/>
    <w:rsid w:val="001236BE"/>
    <w:rsid w:val="001250FC"/>
    <w:rsid w:val="00125DE5"/>
    <w:rsid w:val="0013554E"/>
    <w:rsid w:val="0015649E"/>
    <w:rsid w:val="00183DD0"/>
    <w:rsid w:val="001A05E8"/>
    <w:rsid w:val="001A2A54"/>
    <w:rsid w:val="001B20D0"/>
    <w:rsid w:val="001C04CC"/>
    <w:rsid w:val="001D13F4"/>
    <w:rsid w:val="001D50B9"/>
    <w:rsid w:val="001D6D4A"/>
    <w:rsid w:val="001F12BD"/>
    <w:rsid w:val="00207CB4"/>
    <w:rsid w:val="00221C72"/>
    <w:rsid w:val="00243A33"/>
    <w:rsid w:val="00244055"/>
    <w:rsid w:val="0026221B"/>
    <w:rsid w:val="002627FF"/>
    <w:rsid w:val="00264F0A"/>
    <w:rsid w:val="00266FCA"/>
    <w:rsid w:val="00287923"/>
    <w:rsid w:val="00296C5A"/>
    <w:rsid w:val="002A522D"/>
    <w:rsid w:val="002B4E50"/>
    <w:rsid w:val="002B6E19"/>
    <w:rsid w:val="002D0634"/>
    <w:rsid w:val="002D1D97"/>
    <w:rsid w:val="002D2D74"/>
    <w:rsid w:val="002D4B9D"/>
    <w:rsid w:val="002E468B"/>
    <w:rsid w:val="002E7F93"/>
    <w:rsid w:val="002F394D"/>
    <w:rsid w:val="0031300D"/>
    <w:rsid w:val="003153E9"/>
    <w:rsid w:val="00320E74"/>
    <w:rsid w:val="003266DE"/>
    <w:rsid w:val="0033222C"/>
    <w:rsid w:val="00334EEE"/>
    <w:rsid w:val="003427C1"/>
    <w:rsid w:val="00350437"/>
    <w:rsid w:val="00350AC9"/>
    <w:rsid w:val="0035124C"/>
    <w:rsid w:val="00361362"/>
    <w:rsid w:val="00362A95"/>
    <w:rsid w:val="003754AA"/>
    <w:rsid w:val="00381F9C"/>
    <w:rsid w:val="003B706E"/>
    <w:rsid w:val="003C78AE"/>
    <w:rsid w:val="003D2DC1"/>
    <w:rsid w:val="003D48A4"/>
    <w:rsid w:val="003D647C"/>
    <w:rsid w:val="003E0289"/>
    <w:rsid w:val="00413138"/>
    <w:rsid w:val="004175E6"/>
    <w:rsid w:val="004202E5"/>
    <w:rsid w:val="00421F13"/>
    <w:rsid w:val="00423DB5"/>
    <w:rsid w:val="00426F7E"/>
    <w:rsid w:val="00440973"/>
    <w:rsid w:val="00446137"/>
    <w:rsid w:val="00454EC0"/>
    <w:rsid w:val="0045595A"/>
    <w:rsid w:val="004660B5"/>
    <w:rsid w:val="00474EEF"/>
    <w:rsid w:val="00480574"/>
    <w:rsid w:val="004A6CDE"/>
    <w:rsid w:val="004C3B8C"/>
    <w:rsid w:val="004C4075"/>
    <w:rsid w:val="004F3541"/>
    <w:rsid w:val="00501407"/>
    <w:rsid w:val="00502BD9"/>
    <w:rsid w:val="0053474D"/>
    <w:rsid w:val="0055773F"/>
    <w:rsid w:val="0056481C"/>
    <w:rsid w:val="00572DB3"/>
    <w:rsid w:val="00593DAF"/>
    <w:rsid w:val="005A77E2"/>
    <w:rsid w:val="005C6910"/>
    <w:rsid w:val="005D46F1"/>
    <w:rsid w:val="005F218E"/>
    <w:rsid w:val="00605F56"/>
    <w:rsid w:val="0062046B"/>
    <w:rsid w:val="00623567"/>
    <w:rsid w:val="006339A4"/>
    <w:rsid w:val="006363DC"/>
    <w:rsid w:val="006421FA"/>
    <w:rsid w:val="00645FD7"/>
    <w:rsid w:val="00646A78"/>
    <w:rsid w:val="00651469"/>
    <w:rsid w:val="00656349"/>
    <w:rsid w:val="0066486C"/>
    <w:rsid w:val="006746E8"/>
    <w:rsid w:val="00691540"/>
    <w:rsid w:val="006A54FE"/>
    <w:rsid w:val="006C58B4"/>
    <w:rsid w:val="006D1020"/>
    <w:rsid w:val="006D1C19"/>
    <w:rsid w:val="006E4AC8"/>
    <w:rsid w:val="006E7AB6"/>
    <w:rsid w:val="006E7B39"/>
    <w:rsid w:val="006F1C3C"/>
    <w:rsid w:val="006F2A70"/>
    <w:rsid w:val="006F3485"/>
    <w:rsid w:val="006F533A"/>
    <w:rsid w:val="006F5BBF"/>
    <w:rsid w:val="006F6B57"/>
    <w:rsid w:val="007050C5"/>
    <w:rsid w:val="00724580"/>
    <w:rsid w:val="00735EAF"/>
    <w:rsid w:val="0073602B"/>
    <w:rsid w:val="00764A9A"/>
    <w:rsid w:val="00772034"/>
    <w:rsid w:val="0078080E"/>
    <w:rsid w:val="00780FF9"/>
    <w:rsid w:val="00785801"/>
    <w:rsid w:val="007A0BBE"/>
    <w:rsid w:val="007A189B"/>
    <w:rsid w:val="007C3485"/>
    <w:rsid w:val="007C3809"/>
    <w:rsid w:val="007D1FBE"/>
    <w:rsid w:val="007D7BB7"/>
    <w:rsid w:val="007E7C6B"/>
    <w:rsid w:val="0081230B"/>
    <w:rsid w:val="00820F7E"/>
    <w:rsid w:val="00827D23"/>
    <w:rsid w:val="008360C1"/>
    <w:rsid w:val="008366B0"/>
    <w:rsid w:val="00856121"/>
    <w:rsid w:val="00862F03"/>
    <w:rsid w:val="0086521B"/>
    <w:rsid w:val="00866BF3"/>
    <w:rsid w:val="00890BB5"/>
    <w:rsid w:val="00897DD3"/>
    <w:rsid w:val="008A5095"/>
    <w:rsid w:val="008A687C"/>
    <w:rsid w:val="008B3856"/>
    <w:rsid w:val="008C58FA"/>
    <w:rsid w:val="008C6BA7"/>
    <w:rsid w:val="008D3443"/>
    <w:rsid w:val="008E3C7F"/>
    <w:rsid w:val="00925F51"/>
    <w:rsid w:val="00927C0C"/>
    <w:rsid w:val="00935076"/>
    <w:rsid w:val="0094716A"/>
    <w:rsid w:val="00957965"/>
    <w:rsid w:val="00977021"/>
    <w:rsid w:val="00987FCD"/>
    <w:rsid w:val="0099752A"/>
    <w:rsid w:val="00997B82"/>
    <w:rsid w:val="009A58FF"/>
    <w:rsid w:val="009A77FF"/>
    <w:rsid w:val="009B56B3"/>
    <w:rsid w:val="009D1FF1"/>
    <w:rsid w:val="009D76C0"/>
    <w:rsid w:val="009F5032"/>
    <w:rsid w:val="00A02B4A"/>
    <w:rsid w:val="00A031D6"/>
    <w:rsid w:val="00A1742A"/>
    <w:rsid w:val="00A4590D"/>
    <w:rsid w:val="00A50B9F"/>
    <w:rsid w:val="00A625BE"/>
    <w:rsid w:val="00A7427D"/>
    <w:rsid w:val="00A96293"/>
    <w:rsid w:val="00AA4D59"/>
    <w:rsid w:val="00AA7E67"/>
    <w:rsid w:val="00AB4357"/>
    <w:rsid w:val="00AC0879"/>
    <w:rsid w:val="00AC0E87"/>
    <w:rsid w:val="00AD3364"/>
    <w:rsid w:val="00AD7BA6"/>
    <w:rsid w:val="00AF0A4A"/>
    <w:rsid w:val="00AF4728"/>
    <w:rsid w:val="00B01B42"/>
    <w:rsid w:val="00B2797E"/>
    <w:rsid w:val="00B36BC1"/>
    <w:rsid w:val="00B40E2A"/>
    <w:rsid w:val="00B4321C"/>
    <w:rsid w:val="00B96154"/>
    <w:rsid w:val="00BA3916"/>
    <w:rsid w:val="00BA7F48"/>
    <w:rsid w:val="00BB32D6"/>
    <w:rsid w:val="00BB3CC3"/>
    <w:rsid w:val="00BD4211"/>
    <w:rsid w:val="00BD4B4F"/>
    <w:rsid w:val="00BD770F"/>
    <w:rsid w:val="00BD7DEA"/>
    <w:rsid w:val="00BE1C9A"/>
    <w:rsid w:val="00BE67E6"/>
    <w:rsid w:val="00BF1E3C"/>
    <w:rsid w:val="00C0618A"/>
    <w:rsid w:val="00C076B6"/>
    <w:rsid w:val="00C104B9"/>
    <w:rsid w:val="00C27822"/>
    <w:rsid w:val="00C310E5"/>
    <w:rsid w:val="00C42196"/>
    <w:rsid w:val="00C54E1C"/>
    <w:rsid w:val="00C63254"/>
    <w:rsid w:val="00C70AC3"/>
    <w:rsid w:val="00C76149"/>
    <w:rsid w:val="00C77838"/>
    <w:rsid w:val="00C93FD5"/>
    <w:rsid w:val="00CC791E"/>
    <w:rsid w:val="00CD6C1B"/>
    <w:rsid w:val="00CE0034"/>
    <w:rsid w:val="00CE0AE5"/>
    <w:rsid w:val="00CE213F"/>
    <w:rsid w:val="00CE328A"/>
    <w:rsid w:val="00CF2409"/>
    <w:rsid w:val="00CF4DBA"/>
    <w:rsid w:val="00D030CF"/>
    <w:rsid w:val="00D06A2B"/>
    <w:rsid w:val="00D276F0"/>
    <w:rsid w:val="00D34FD6"/>
    <w:rsid w:val="00D37A35"/>
    <w:rsid w:val="00D7053F"/>
    <w:rsid w:val="00D764C2"/>
    <w:rsid w:val="00D85440"/>
    <w:rsid w:val="00DB0A7D"/>
    <w:rsid w:val="00DC01F4"/>
    <w:rsid w:val="00DC1A3E"/>
    <w:rsid w:val="00DE56C9"/>
    <w:rsid w:val="00DF1C49"/>
    <w:rsid w:val="00DF7F2E"/>
    <w:rsid w:val="00E03887"/>
    <w:rsid w:val="00E218E7"/>
    <w:rsid w:val="00E538D6"/>
    <w:rsid w:val="00E53C9B"/>
    <w:rsid w:val="00E60875"/>
    <w:rsid w:val="00E824F7"/>
    <w:rsid w:val="00E82883"/>
    <w:rsid w:val="00E97787"/>
    <w:rsid w:val="00EA173B"/>
    <w:rsid w:val="00EB277E"/>
    <w:rsid w:val="00EB70B1"/>
    <w:rsid w:val="00EC1A26"/>
    <w:rsid w:val="00EC5AA3"/>
    <w:rsid w:val="00EE2C3A"/>
    <w:rsid w:val="00EF0C0A"/>
    <w:rsid w:val="00EF396F"/>
    <w:rsid w:val="00F0174D"/>
    <w:rsid w:val="00F32860"/>
    <w:rsid w:val="00F4346E"/>
    <w:rsid w:val="00F514F2"/>
    <w:rsid w:val="00F56E1C"/>
    <w:rsid w:val="00F61617"/>
    <w:rsid w:val="00F7334A"/>
    <w:rsid w:val="00F7544E"/>
    <w:rsid w:val="00F85512"/>
    <w:rsid w:val="00F86F71"/>
    <w:rsid w:val="00F901D6"/>
    <w:rsid w:val="00F90261"/>
    <w:rsid w:val="00F91C18"/>
    <w:rsid w:val="00FA309A"/>
    <w:rsid w:val="00FC2712"/>
    <w:rsid w:val="00FC48F8"/>
    <w:rsid w:val="00FD20D5"/>
    <w:rsid w:val="00FD31DF"/>
    <w:rsid w:val="00FE02FC"/>
    <w:rsid w:val="00FF04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HAnsi" w:hAnsi="Times New Roman MT Std"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ewsletter"/>
    <w:qFormat/>
    <w:rsid w:val="0035124C"/>
    <w:pPr>
      <w:tabs>
        <w:tab w:val="left" w:pos="576"/>
      </w:tabs>
      <w:autoSpaceDE w:val="0"/>
      <w:autoSpaceDN w:val="0"/>
      <w:adjustRightInd w:val="0"/>
    </w:pPr>
    <w:rPr>
      <w:szCs w:val="20"/>
    </w:rPr>
  </w:style>
  <w:style w:type="paragraph" w:styleId="Heading1">
    <w:name w:val="heading 1"/>
    <w:basedOn w:val="Normal"/>
    <w:next w:val="Normal"/>
    <w:link w:val="Heading1Char"/>
    <w:uiPriority w:val="9"/>
    <w:qFormat/>
    <w:rsid w:val="00EC1A26"/>
    <w:pPr>
      <w:keepNext/>
      <w:keepLines/>
      <w:tabs>
        <w:tab w:val="left" w:pos="540"/>
        <w:tab w:val="left" w:pos="990"/>
        <w:tab w:val="left" w:pos="1440"/>
        <w:tab w:val="left" w:pos="1800"/>
        <w:tab w:val="left" w:pos="2250"/>
      </w:tabs>
      <w:spacing w:before="480"/>
      <w:outlineLvl w:val="0"/>
    </w:pPr>
    <w:rPr>
      <w:rFonts w:eastAsiaTheme="majorEastAsia" w:cstheme="majorBidi"/>
      <w:bCs/>
      <w:color w:val="365F91" w:themeColor="accent1" w:themeShade="BF"/>
      <w:sz w:val="44"/>
      <w:szCs w:val="28"/>
    </w:rPr>
  </w:style>
  <w:style w:type="paragraph" w:styleId="Heading2">
    <w:name w:val="heading 2"/>
    <w:basedOn w:val="Normal"/>
    <w:next w:val="Normal"/>
    <w:link w:val="Heading2Char"/>
    <w:uiPriority w:val="9"/>
    <w:unhideWhenUsed/>
    <w:qFormat/>
    <w:rsid w:val="003D647C"/>
    <w:pPr>
      <w:keepNext/>
      <w:keepLines/>
      <w:widowControl w:val="0"/>
      <w:tabs>
        <w:tab w:val="clear" w:pos="576"/>
      </w:tabs>
      <w:spacing w:before="200" w:line="360" w:lineRule="auto"/>
      <w:outlineLvl w:val="1"/>
    </w:pPr>
    <w:rPr>
      <w:rFonts w:eastAsiaTheme="majorEastAsia" w:cstheme="majorBidi"/>
      <w:bCs/>
      <w:sz w:val="26"/>
      <w:szCs w:val="26"/>
    </w:rPr>
  </w:style>
  <w:style w:type="paragraph" w:styleId="Heading3">
    <w:name w:val="heading 3"/>
    <w:aliases w:val="Subchapter"/>
    <w:basedOn w:val="Normal"/>
    <w:next w:val="Normal"/>
    <w:link w:val="Heading3Char"/>
    <w:uiPriority w:val="9"/>
    <w:unhideWhenUsed/>
    <w:qFormat/>
    <w:rsid w:val="00320E74"/>
    <w:pPr>
      <w:keepNext/>
      <w:keepLines/>
      <w:tabs>
        <w:tab w:val="left" w:pos="540"/>
        <w:tab w:val="left" w:pos="990"/>
        <w:tab w:val="left" w:pos="1440"/>
        <w:tab w:val="left" w:pos="1800"/>
        <w:tab w:val="left" w:pos="2250"/>
      </w:tabs>
      <w:spacing w:before="200" w:after="20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rmal Book"/>
    <w:basedOn w:val="Normal"/>
    <w:next w:val="Normal"/>
    <w:uiPriority w:val="1"/>
    <w:qFormat/>
    <w:rsid w:val="00EC1A26"/>
    <w:pPr>
      <w:tabs>
        <w:tab w:val="clear" w:pos="576"/>
        <w:tab w:val="left" w:pos="432"/>
      </w:tabs>
    </w:pPr>
  </w:style>
  <w:style w:type="character" w:customStyle="1" w:styleId="Heading2Char">
    <w:name w:val="Heading 2 Char"/>
    <w:basedOn w:val="DefaultParagraphFont"/>
    <w:link w:val="Heading2"/>
    <w:uiPriority w:val="9"/>
    <w:rsid w:val="003D647C"/>
    <w:rPr>
      <w:rFonts w:ascii="Times New Roman MT Std" w:eastAsiaTheme="majorEastAsia" w:hAnsi="Times New Roman MT Std" w:cstheme="majorBidi"/>
      <w:bCs/>
      <w:sz w:val="26"/>
      <w:szCs w:val="26"/>
    </w:rPr>
  </w:style>
  <w:style w:type="paragraph" w:customStyle="1" w:styleId="Web">
    <w:name w:val="Web"/>
    <w:basedOn w:val="Normal"/>
    <w:link w:val="WebChar"/>
    <w:qFormat/>
    <w:rsid w:val="0035124C"/>
    <w:pPr>
      <w:tabs>
        <w:tab w:val="left" w:pos="540"/>
        <w:tab w:val="left" w:pos="990"/>
        <w:tab w:val="left" w:pos="1440"/>
        <w:tab w:val="left" w:pos="1800"/>
        <w:tab w:val="left" w:pos="2250"/>
      </w:tabs>
    </w:pPr>
  </w:style>
  <w:style w:type="character" w:customStyle="1" w:styleId="WebChar">
    <w:name w:val="Web Char"/>
    <w:basedOn w:val="DefaultParagraphFont"/>
    <w:link w:val="Web"/>
    <w:rsid w:val="0035124C"/>
    <w:rPr>
      <w:szCs w:val="20"/>
    </w:rPr>
  </w:style>
  <w:style w:type="paragraph" w:styleId="Subtitle">
    <w:name w:val="Subtitle"/>
    <w:aliases w:val="1st Paragraph"/>
    <w:basedOn w:val="Normal"/>
    <w:next w:val="Normal"/>
    <w:link w:val="SubtitleChar"/>
    <w:uiPriority w:val="11"/>
    <w:qFormat/>
    <w:rsid w:val="008B3856"/>
    <w:pPr>
      <w:numPr>
        <w:ilvl w:val="1"/>
      </w:numPr>
      <w:tabs>
        <w:tab w:val="left" w:pos="540"/>
        <w:tab w:val="left" w:pos="990"/>
        <w:tab w:val="left" w:pos="1440"/>
        <w:tab w:val="left" w:pos="1800"/>
        <w:tab w:val="left" w:pos="2250"/>
      </w:tabs>
    </w:pPr>
    <w:rPr>
      <w:rFonts w:eastAsiaTheme="majorEastAsia" w:cstheme="majorBidi"/>
      <w:iCs/>
      <w:spacing w:val="15"/>
      <w:szCs w:val="24"/>
    </w:rPr>
  </w:style>
  <w:style w:type="character" w:customStyle="1" w:styleId="SubtitleChar">
    <w:name w:val="Subtitle Char"/>
    <w:aliases w:val="1st Paragraph Char"/>
    <w:basedOn w:val="DefaultParagraphFont"/>
    <w:link w:val="Subtitle"/>
    <w:uiPriority w:val="11"/>
    <w:rsid w:val="008B3856"/>
    <w:rPr>
      <w:rFonts w:eastAsiaTheme="majorEastAsia" w:cstheme="majorBidi"/>
      <w:iCs/>
      <w:spacing w:val="15"/>
    </w:rPr>
  </w:style>
  <w:style w:type="character" w:customStyle="1" w:styleId="Heading1Char">
    <w:name w:val="Heading 1 Char"/>
    <w:basedOn w:val="DefaultParagraphFont"/>
    <w:link w:val="Heading1"/>
    <w:uiPriority w:val="9"/>
    <w:rsid w:val="00EC1A26"/>
    <w:rPr>
      <w:rFonts w:eastAsiaTheme="majorEastAsia" w:cstheme="majorBidi"/>
      <w:bCs/>
      <w:color w:val="365F91" w:themeColor="accent1" w:themeShade="BF"/>
      <w:sz w:val="44"/>
      <w:szCs w:val="28"/>
    </w:rPr>
  </w:style>
  <w:style w:type="character" w:customStyle="1" w:styleId="Heading3Char">
    <w:name w:val="Heading 3 Char"/>
    <w:aliases w:val="Subchapter Char"/>
    <w:basedOn w:val="DefaultParagraphFont"/>
    <w:link w:val="Heading3"/>
    <w:uiPriority w:val="9"/>
    <w:rsid w:val="00320E74"/>
    <w:rPr>
      <w:rFonts w:eastAsiaTheme="majorEastAsia" w:cstheme="majorBidi"/>
      <w:b/>
      <w:bCs/>
      <w:szCs w:val="20"/>
    </w:rPr>
  </w:style>
  <w:style w:type="paragraph" w:styleId="Title">
    <w:name w:val="Title"/>
    <w:basedOn w:val="Heading1"/>
    <w:next w:val="Heading1"/>
    <w:link w:val="TitleChar"/>
    <w:uiPriority w:val="10"/>
    <w:qFormat/>
    <w:rsid w:val="008B3856"/>
    <w:pPr>
      <w:pBdr>
        <w:bottom w:val="single" w:sz="8" w:space="4" w:color="4F81BD" w:themeColor="accent1"/>
      </w:pBdr>
      <w:tabs>
        <w:tab w:val="clear" w:pos="540"/>
        <w:tab w:val="clear" w:pos="990"/>
        <w:tab w:val="clear" w:pos="1440"/>
        <w:tab w:val="clear" w:pos="1800"/>
        <w:tab w:val="clear" w:pos="2250"/>
      </w:tabs>
      <w:suppressAutoHyphens/>
      <w:spacing w:after="300"/>
      <w:contextualSpacing/>
      <w:jc w:val="center"/>
    </w:pPr>
    <w:rPr>
      <w:rFonts w:asciiTheme="majorHAnsi" w:hAnsiTheme="majorHAnsi"/>
      <w:color w:val="auto"/>
      <w:spacing w:val="5"/>
      <w:kern w:val="28"/>
      <w:szCs w:val="52"/>
    </w:rPr>
  </w:style>
  <w:style w:type="character" w:customStyle="1" w:styleId="TitleChar">
    <w:name w:val="Title Char"/>
    <w:basedOn w:val="DefaultParagraphFont"/>
    <w:link w:val="Title"/>
    <w:uiPriority w:val="10"/>
    <w:rsid w:val="008B3856"/>
    <w:rPr>
      <w:rFonts w:asciiTheme="majorHAnsi" w:eastAsiaTheme="majorEastAsia" w:hAnsiTheme="majorHAnsi" w:cstheme="majorBidi"/>
      <w:bCs/>
      <w:spacing w:val="5"/>
      <w:kern w:val="28"/>
      <w:sz w:val="44"/>
      <w:szCs w:val="52"/>
    </w:rPr>
  </w:style>
  <w:style w:type="paragraph" w:customStyle="1" w:styleId="Blockquote">
    <w:name w:val="Block quote"/>
    <w:basedOn w:val="Normal"/>
    <w:qFormat/>
    <w:rsid w:val="001F12BD"/>
    <w:pPr>
      <w:tabs>
        <w:tab w:val="clear" w:pos="576"/>
        <w:tab w:val="left" w:pos="540"/>
        <w:tab w:val="left" w:pos="990"/>
        <w:tab w:val="left" w:pos="1440"/>
        <w:tab w:val="left" w:pos="1800"/>
        <w:tab w:val="left" w:pos="2250"/>
        <w:tab w:val="left" w:pos="2610"/>
      </w:tabs>
      <w:autoSpaceDE/>
      <w:autoSpaceDN/>
      <w:adjustRightInd/>
      <w:spacing w:before="120" w:after="120"/>
      <w:ind w:left="547"/>
    </w:pPr>
    <w:rPr>
      <w:szCs w:val="24"/>
    </w:rPr>
  </w:style>
  <w:style w:type="paragraph" w:customStyle="1" w:styleId="Blockquote-multiparagraph">
    <w:name w:val="Block quote-multi paragraph"/>
    <w:basedOn w:val="Normal"/>
    <w:qFormat/>
    <w:rsid w:val="001F12BD"/>
    <w:pPr>
      <w:tabs>
        <w:tab w:val="clear" w:pos="576"/>
        <w:tab w:val="left" w:pos="540"/>
        <w:tab w:val="left" w:pos="990"/>
        <w:tab w:val="left" w:pos="1440"/>
        <w:tab w:val="left" w:pos="1800"/>
        <w:tab w:val="left" w:pos="2250"/>
        <w:tab w:val="left" w:pos="2610"/>
      </w:tabs>
      <w:autoSpaceDE/>
      <w:autoSpaceDN/>
      <w:adjustRightInd/>
    </w:pPr>
    <w:rPr>
      <w:rFonts w:cs="Arial"/>
      <w:szCs w:val="24"/>
    </w:rPr>
  </w:style>
  <w:style w:type="paragraph" w:customStyle="1" w:styleId="Bannerquote">
    <w:name w:val="Banner quote"/>
    <w:basedOn w:val="Normal"/>
    <w:qFormat/>
    <w:rsid w:val="001F12BD"/>
    <w:pPr>
      <w:tabs>
        <w:tab w:val="clear" w:pos="576"/>
        <w:tab w:val="left" w:pos="540"/>
        <w:tab w:val="left" w:pos="990"/>
        <w:tab w:val="left" w:pos="1440"/>
        <w:tab w:val="left" w:pos="1800"/>
        <w:tab w:val="left" w:pos="2250"/>
      </w:tabs>
      <w:autoSpaceDE/>
      <w:autoSpaceDN/>
      <w:adjustRightInd/>
      <w:spacing w:line="276" w:lineRule="auto"/>
      <w:jc w:val="center"/>
    </w:pPr>
    <w:rPr>
      <w:sz w:val="20"/>
      <w:szCs w:val="24"/>
    </w:rPr>
  </w:style>
  <w:style w:type="character" w:styleId="Hyperlink">
    <w:name w:val="Hyperlink"/>
    <w:basedOn w:val="DefaultParagraphFont"/>
    <w:uiPriority w:val="99"/>
    <w:semiHidden/>
    <w:unhideWhenUsed/>
    <w:rsid w:val="001D6D4A"/>
    <w:rPr>
      <w:color w:val="3366CC"/>
      <w:u w:val="single"/>
    </w:rPr>
  </w:style>
  <w:style w:type="paragraph" w:styleId="BalloonText">
    <w:name w:val="Balloon Text"/>
    <w:basedOn w:val="Normal"/>
    <w:link w:val="BalloonTextChar"/>
    <w:uiPriority w:val="99"/>
    <w:semiHidden/>
    <w:unhideWhenUsed/>
    <w:rsid w:val="001D6D4A"/>
    <w:rPr>
      <w:rFonts w:ascii="Tahoma" w:hAnsi="Tahoma" w:cs="Tahoma"/>
      <w:sz w:val="16"/>
      <w:szCs w:val="16"/>
    </w:rPr>
  </w:style>
  <w:style w:type="character" w:customStyle="1" w:styleId="BalloonTextChar">
    <w:name w:val="Balloon Text Char"/>
    <w:basedOn w:val="DefaultParagraphFont"/>
    <w:link w:val="BalloonText"/>
    <w:uiPriority w:val="99"/>
    <w:semiHidden/>
    <w:rsid w:val="001D6D4A"/>
    <w:rPr>
      <w:rFonts w:ascii="Tahoma" w:hAnsi="Tahoma" w:cs="Tahoma"/>
      <w:sz w:val="16"/>
      <w:szCs w:val="16"/>
    </w:rPr>
  </w:style>
  <w:style w:type="paragraph" w:customStyle="1" w:styleId="Default">
    <w:name w:val="Default"/>
    <w:rsid w:val="00F90261"/>
    <w:pPr>
      <w:autoSpaceDE w:val="0"/>
      <w:autoSpaceDN w:val="0"/>
      <w:adjustRightInd w:val="0"/>
    </w:pPr>
    <w:rPr>
      <w:rFonts w:ascii="Times New Roman" w:hAnsi="Times New Roman"/>
      <w:color w:val="000000"/>
    </w:rPr>
  </w:style>
  <w:style w:type="paragraph" w:styleId="ListParagraph">
    <w:name w:val="List Paragraph"/>
    <w:basedOn w:val="Default"/>
    <w:next w:val="Default"/>
    <w:uiPriority w:val="99"/>
    <w:qFormat/>
    <w:rsid w:val="00F90261"/>
    <w:rPr>
      <w:color w:val="auto"/>
    </w:rPr>
  </w:style>
  <w:style w:type="paragraph" w:customStyle="1" w:styleId="quotes01">
    <w:name w:val="quotes01"/>
    <w:basedOn w:val="Default"/>
    <w:next w:val="Default"/>
    <w:uiPriority w:val="99"/>
    <w:rsid w:val="00F90261"/>
    <w:rPr>
      <w:color w:val="auto"/>
    </w:rPr>
  </w:style>
  <w:style w:type="paragraph" w:styleId="Header">
    <w:name w:val="header"/>
    <w:basedOn w:val="Normal"/>
    <w:link w:val="HeaderChar"/>
    <w:uiPriority w:val="99"/>
    <w:semiHidden/>
    <w:unhideWhenUsed/>
    <w:rsid w:val="00EF0C0A"/>
    <w:pPr>
      <w:tabs>
        <w:tab w:val="clear" w:pos="576"/>
        <w:tab w:val="center" w:pos="4680"/>
        <w:tab w:val="right" w:pos="9360"/>
      </w:tabs>
    </w:pPr>
  </w:style>
  <w:style w:type="character" w:customStyle="1" w:styleId="HeaderChar">
    <w:name w:val="Header Char"/>
    <w:basedOn w:val="DefaultParagraphFont"/>
    <w:link w:val="Header"/>
    <w:uiPriority w:val="99"/>
    <w:semiHidden/>
    <w:rsid w:val="00EF0C0A"/>
    <w:rPr>
      <w:szCs w:val="20"/>
    </w:rPr>
  </w:style>
  <w:style w:type="paragraph" w:styleId="Footer">
    <w:name w:val="footer"/>
    <w:basedOn w:val="Normal"/>
    <w:link w:val="FooterChar"/>
    <w:uiPriority w:val="99"/>
    <w:unhideWhenUsed/>
    <w:rsid w:val="00EF0C0A"/>
    <w:pPr>
      <w:tabs>
        <w:tab w:val="clear" w:pos="576"/>
        <w:tab w:val="center" w:pos="4680"/>
        <w:tab w:val="right" w:pos="9360"/>
      </w:tabs>
    </w:pPr>
  </w:style>
  <w:style w:type="character" w:customStyle="1" w:styleId="FooterChar">
    <w:name w:val="Footer Char"/>
    <w:basedOn w:val="DefaultParagraphFont"/>
    <w:link w:val="Footer"/>
    <w:uiPriority w:val="99"/>
    <w:rsid w:val="00EF0C0A"/>
    <w:rPr>
      <w:szCs w:val="20"/>
    </w:rPr>
  </w:style>
</w:styles>
</file>

<file path=word/webSettings.xml><?xml version="1.0" encoding="utf-8"?>
<w:webSettings xmlns:r="http://schemas.openxmlformats.org/officeDocument/2006/relationships" xmlns:w="http://schemas.openxmlformats.org/wordprocessingml/2006/main">
  <w:divs>
    <w:div w:id="76368191">
      <w:bodyDiv w:val="1"/>
      <w:marLeft w:val="0"/>
      <w:marRight w:val="0"/>
      <w:marTop w:val="0"/>
      <w:marBottom w:val="0"/>
      <w:divBdr>
        <w:top w:val="single" w:sz="18" w:space="0" w:color="FF3300"/>
        <w:left w:val="none" w:sz="0" w:space="0" w:color="auto"/>
        <w:bottom w:val="none" w:sz="0" w:space="0" w:color="auto"/>
        <w:right w:val="none" w:sz="0" w:space="0" w:color="auto"/>
      </w:divBdr>
      <w:divsChild>
        <w:div w:id="28606109">
          <w:marLeft w:val="0"/>
          <w:marRight w:val="0"/>
          <w:marTop w:val="0"/>
          <w:marBottom w:val="180"/>
          <w:divBdr>
            <w:top w:val="none" w:sz="0" w:space="0" w:color="auto"/>
            <w:left w:val="none" w:sz="0" w:space="0" w:color="auto"/>
            <w:bottom w:val="none" w:sz="0" w:space="0" w:color="auto"/>
            <w:right w:val="none" w:sz="0" w:space="0" w:color="auto"/>
          </w:divBdr>
          <w:divsChild>
            <w:div w:id="277031015">
              <w:marLeft w:val="0"/>
              <w:marRight w:val="0"/>
              <w:marTop w:val="0"/>
              <w:marBottom w:val="0"/>
              <w:divBdr>
                <w:top w:val="none" w:sz="0" w:space="0" w:color="auto"/>
                <w:left w:val="none" w:sz="0" w:space="0" w:color="auto"/>
                <w:bottom w:val="none" w:sz="0" w:space="0" w:color="auto"/>
                <w:right w:val="none" w:sz="0" w:space="0" w:color="auto"/>
              </w:divBdr>
              <w:divsChild>
                <w:div w:id="1869949381">
                  <w:marLeft w:val="0"/>
                  <w:marRight w:val="0"/>
                  <w:marTop w:val="0"/>
                  <w:marBottom w:val="0"/>
                  <w:divBdr>
                    <w:top w:val="none" w:sz="0" w:space="0" w:color="auto"/>
                    <w:left w:val="none" w:sz="0" w:space="0" w:color="auto"/>
                    <w:bottom w:val="none" w:sz="0" w:space="0" w:color="auto"/>
                    <w:right w:val="none" w:sz="0" w:space="0" w:color="auto"/>
                  </w:divBdr>
                  <w:divsChild>
                    <w:div w:id="73279273">
                      <w:marLeft w:val="0"/>
                      <w:marRight w:val="-4560"/>
                      <w:marTop w:val="0"/>
                      <w:marBottom w:val="0"/>
                      <w:divBdr>
                        <w:top w:val="none" w:sz="0" w:space="0" w:color="auto"/>
                        <w:left w:val="none" w:sz="0" w:space="0" w:color="auto"/>
                        <w:bottom w:val="none" w:sz="0" w:space="0" w:color="auto"/>
                        <w:right w:val="none" w:sz="0" w:space="0" w:color="auto"/>
                      </w:divBdr>
                      <w:divsChild>
                        <w:div w:id="93021598">
                          <w:marLeft w:val="0"/>
                          <w:marRight w:val="0"/>
                          <w:marTop w:val="360"/>
                          <w:marBottom w:val="360"/>
                          <w:divBdr>
                            <w:top w:val="none" w:sz="0" w:space="0" w:color="auto"/>
                            <w:left w:val="none" w:sz="0" w:space="0" w:color="auto"/>
                            <w:bottom w:val="none" w:sz="0" w:space="0" w:color="auto"/>
                            <w:right w:val="none" w:sz="0" w:space="0" w:color="auto"/>
                          </w:divBdr>
                          <w:divsChild>
                            <w:div w:id="1781950897">
                              <w:marLeft w:val="0"/>
                              <w:marRight w:val="0"/>
                              <w:marTop w:val="0"/>
                              <w:marBottom w:val="0"/>
                              <w:divBdr>
                                <w:top w:val="none" w:sz="0" w:space="0" w:color="auto"/>
                                <w:left w:val="none" w:sz="0" w:space="0" w:color="auto"/>
                                <w:bottom w:val="none" w:sz="0" w:space="0" w:color="auto"/>
                                <w:right w:val="none" w:sz="0" w:space="0" w:color="auto"/>
                              </w:divBdr>
                            </w:div>
                            <w:div w:id="1056930670">
                              <w:marLeft w:val="0"/>
                              <w:marRight w:val="0"/>
                              <w:marTop w:val="0"/>
                              <w:marBottom w:val="0"/>
                              <w:divBdr>
                                <w:top w:val="none" w:sz="0" w:space="0" w:color="auto"/>
                                <w:left w:val="none" w:sz="0" w:space="0" w:color="auto"/>
                                <w:bottom w:val="none" w:sz="0" w:space="0" w:color="auto"/>
                                <w:right w:val="none" w:sz="0" w:space="0" w:color="auto"/>
                              </w:divBdr>
                              <w:divsChild>
                                <w:div w:id="1662199255">
                                  <w:marLeft w:val="0"/>
                                  <w:marRight w:val="144"/>
                                  <w:marTop w:val="72"/>
                                  <w:marBottom w:val="432"/>
                                  <w:divBdr>
                                    <w:top w:val="none" w:sz="0" w:space="0" w:color="auto"/>
                                    <w:left w:val="none" w:sz="0" w:space="0" w:color="auto"/>
                                    <w:bottom w:val="none" w:sz="0" w:space="0" w:color="auto"/>
                                    <w:right w:val="none" w:sz="0" w:space="0" w:color="auto"/>
                                  </w:divBdr>
                                </w:div>
                                <w:div w:id="673611520">
                                  <w:marLeft w:val="1867"/>
                                  <w:marRight w:val="0"/>
                                  <w:marTop w:val="0"/>
                                  <w:marBottom w:val="0"/>
                                  <w:divBdr>
                                    <w:top w:val="none" w:sz="0" w:space="0" w:color="auto"/>
                                    <w:left w:val="none" w:sz="0" w:space="0" w:color="auto"/>
                                    <w:bottom w:val="none" w:sz="0" w:space="0" w:color="auto"/>
                                    <w:right w:val="none" w:sz="0" w:space="0" w:color="auto"/>
                                  </w:divBdr>
                                  <w:divsChild>
                                    <w:div w:id="96319889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537623329">
                              <w:marLeft w:val="0"/>
                              <w:marRight w:val="0"/>
                              <w:marTop w:val="360"/>
                              <w:marBottom w:val="360"/>
                              <w:divBdr>
                                <w:top w:val="none" w:sz="0" w:space="0" w:color="auto"/>
                                <w:left w:val="none" w:sz="0" w:space="0" w:color="auto"/>
                                <w:bottom w:val="none" w:sz="0" w:space="0" w:color="auto"/>
                                <w:right w:val="none" w:sz="0" w:space="0" w:color="auto"/>
                              </w:divBdr>
                            </w:div>
                            <w:div w:id="1818494252">
                              <w:marLeft w:val="0"/>
                              <w:marRight w:val="0"/>
                              <w:marTop w:val="0"/>
                              <w:marBottom w:val="0"/>
                              <w:divBdr>
                                <w:top w:val="none" w:sz="0" w:space="0" w:color="auto"/>
                                <w:left w:val="none" w:sz="0" w:space="0" w:color="auto"/>
                                <w:bottom w:val="none" w:sz="0" w:space="0" w:color="auto"/>
                                <w:right w:val="none" w:sz="0" w:space="0" w:color="auto"/>
                              </w:divBdr>
                              <w:divsChild>
                                <w:div w:id="539707187">
                                  <w:marLeft w:val="0"/>
                                  <w:marRight w:val="144"/>
                                  <w:marTop w:val="72"/>
                                  <w:marBottom w:val="432"/>
                                  <w:divBdr>
                                    <w:top w:val="none" w:sz="0" w:space="0" w:color="auto"/>
                                    <w:left w:val="none" w:sz="0" w:space="0" w:color="auto"/>
                                    <w:bottom w:val="none" w:sz="0" w:space="0" w:color="auto"/>
                                    <w:right w:val="none" w:sz="0" w:space="0" w:color="auto"/>
                                  </w:divBdr>
                                </w:div>
                                <w:div w:id="98262496">
                                  <w:marLeft w:val="1867"/>
                                  <w:marRight w:val="0"/>
                                  <w:marTop w:val="0"/>
                                  <w:marBottom w:val="0"/>
                                  <w:divBdr>
                                    <w:top w:val="none" w:sz="0" w:space="0" w:color="auto"/>
                                    <w:left w:val="none" w:sz="0" w:space="0" w:color="auto"/>
                                    <w:bottom w:val="none" w:sz="0" w:space="0" w:color="auto"/>
                                    <w:right w:val="none" w:sz="0" w:space="0" w:color="auto"/>
                                  </w:divBdr>
                                </w:div>
                              </w:divsChild>
                            </w:div>
                            <w:div w:id="171627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007721">
      <w:bodyDiv w:val="1"/>
      <w:marLeft w:val="0"/>
      <w:marRight w:val="0"/>
      <w:marTop w:val="0"/>
      <w:marBottom w:val="0"/>
      <w:divBdr>
        <w:top w:val="none" w:sz="0" w:space="0" w:color="auto"/>
        <w:left w:val="none" w:sz="0" w:space="0" w:color="auto"/>
        <w:bottom w:val="none" w:sz="0" w:space="0" w:color="auto"/>
        <w:right w:val="none" w:sz="0" w:space="0" w:color="auto"/>
      </w:divBdr>
      <w:divsChild>
        <w:div w:id="1650091262">
          <w:marLeft w:val="0"/>
          <w:marRight w:val="0"/>
          <w:marTop w:val="0"/>
          <w:marBottom w:val="0"/>
          <w:divBdr>
            <w:top w:val="none" w:sz="0" w:space="0" w:color="auto"/>
            <w:left w:val="none" w:sz="0" w:space="0" w:color="auto"/>
            <w:bottom w:val="none" w:sz="0" w:space="0" w:color="auto"/>
            <w:right w:val="none" w:sz="0" w:space="0" w:color="auto"/>
          </w:divBdr>
          <w:divsChild>
            <w:div w:id="1978101103">
              <w:marLeft w:val="0"/>
              <w:marRight w:val="0"/>
              <w:marTop w:val="0"/>
              <w:marBottom w:val="0"/>
              <w:divBdr>
                <w:top w:val="none" w:sz="0" w:space="0" w:color="auto"/>
                <w:left w:val="none" w:sz="0" w:space="0" w:color="auto"/>
                <w:bottom w:val="none" w:sz="0" w:space="0" w:color="auto"/>
                <w:right w:val="none" w:sz="0" w:space="0" w:color="auto"/>
              </w:divBdr>
              <w:divsChild>
                <w:div w:id="514273567">
                  <w:marLeft w:val="27"/>
                  <w:marRight w:val="0"/>
                  <w:marTop w:val="0"/>
                  <w:marBottom w:val="0"/>
                  <w:divBdr>
                    <w:top w:val="none" w:sz="0" w:space="0" w:color="auto"/>
                    <w:left w:val="none" w:sz="0" w:space="0" w:color="auto"/>
                    <w:bottom w:val="none" w:sz="0" w:space="0" w:color="auto"/>
                    <w:right w:val="none" w:sz="0" w:space="0" w:color="auto"/>
                  </w:divBdr>
                  <w:divsChild>
                    <w:div w:id="1001005359">
                      <w:marLeft w:val="0"/>
                      <w:marRight w:val="0"/>
                      <w:marTop w:val="0"/>
                      <w:marBottom w:val="0"/>
                      <w:divBdr>
                        <w:top w:val="none" w:sz="0" w:space="0" w:color="auto"/>
                        <w:left w:val="none" w:sz="0" w:space="0" w:color="auto"/>
                        <w:bottom w:val="none" w:sz="0" w:space="0" w:color="auto"/>
                        <w:right w:val="none" w:sz="0" w:space="0" w:color="auto"/>
                      </w:divBdr>
                      <w:divsChild>
                        <w:div w:id="1487626872">
                          <w:marLeft w:val="0"/>
                          <w:marRight w:val="0"/>
                          <w:marTop w:val="54"/>
                          <w:marBottom w:val="0"/>
                          <w:divBdr>
                            <w:top w:val="none" w:sz="0" w:space="0" w:color="auto"/>
                            <w:left w:val="none" w:sz="0" w:space="0" w:color="auto"/>
                            <w:bottom w:val="none" w:sz="0" w:space="0" w:color="auto"/>
                            <w:right w:val="none" w:sz="0" w:space="0" w:color="auto"/>
                          </w:divBdr>
                          <w:divsChild>
                            <w:div w:id="139006360">
                              <w:marLeft w:val="0"/>
                              <w:marRight w:val="0"/>
                              <w:marTop w:val="0"/>
                              <w:marBottom w:val="0"/>
                              <w:divBdr>
                                <w:top w:val="none" w:sz="0" w:space="0" w:color="auto"/>
                                <w:left w:val="none" w:sz="0" w:space="0" w:color="auto"/>
                                <w:bottom w:val="none" w:sz="0" w:space="0" w:color="auto"/>
                                <w:right w:val="none" w:sz="0" w:space="0" w:color="auto"/>
                              </w:divBdr>
                              <w:divsChild>
                                <w:div w:id="1797991981">
                                  <w:marLeft w:val="0"/>
                                  <w:marRight w:val="0"/>
                                  <w:marTop w:val="0"/>
                                  <w:marBottom w:val="0"/>
                                  <w:divBdr>
                                    <w:top w:val="none" w:sz="0" w:space="0" w:color="auto"/>
                                    <w:left w:val="none" w:sz="0" w:space="0" w:color="auto"/>
                                    <w:bottom w:val="none" w:sz="0" w:space="0" w:color="auto"/>
                                    <w:right w:val="none" w:sz="0" w:space="0" w:color="auto"/>
                                  </w:divBdr>
                                  <w:divsChild>
                                    <w:div w:id="17434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0577760">
      <w:bodyDiv w:val="1"/>
      <w:marLeft w:val="0"/>
      <w:marRight w:val="0"/>
      <w:marTop w:val="0"/>
      <w:marBottom w:val="0"/>
      <w:divBdr>
        <w:top w:val="none" w:sz="0" w:space="0" w:color="auto"/>
        <w:left w:val="none" w:sz="0" w:space="0" w:color="auto"/>
        <w:bottom w:val="none" w:sz="0" w:space="0" w:color="auto"/>
        <w:right w:val="none" w:sz="0" w:space="0" w:color="auto"/>
      </w:divBdr>
      <w:divsChild>
        <w:div w:id="784546540">
          <w:marLeft w:val="0"/>
          <w:marRight w:val="0"/>
          <w:marTop w:val="0"/>
          <w:marBottom w:val="0"/>
          <w:divBdr>
            <w:top w:val="none" w:sz="0" w:space="0" w:color="auto"/>
            <w:left w:val="none" w:sz="0" w:space="0" w:color="auto"/>
            <w:bottom w:val="none" w:sz="0" w:space="0" w:color="auto"/>
            <w:right w:val="none" w:sz="0" w:space="0" w:color="auto"/>
          </w:divBdr>
          <w:divsChild>
            <w:div w:id="1606963954">
              <w:marLeft w:val="0"/>
              <w:marRight w:val="0"/>
              <w:marTop w:val="0"/>
              <w:marBottom w:val="0"/>
              <w:divBdr>
                <w:top w:val="none" w:sz="0" w:space="0" w:color="auto"/>
                <w:left w:val="none" w:sz="0" w:space="0" w:color="auto"/>
                <w:bottom w:val="none" w:sz="0" w:space="0" w:color="auto"/>
                <w:right w:val="none" w:sz="0" w:space="0" w:color="auto"/>
              </w:divBdr>
              <w:divsChild>
                <w:div w:id="824475342">
                  <w:marLeft w:val="27"/>
                  <w:marRight w:val="0"/>
                  <w:marTop w:val="0"/>
                  <w:marBottom w:val="0"/>
                  <w:divBdr>
                    <w:top w:val="none" w:sz="0" w:space="0" w:color="auto"/>
                    <w:left w:val="none" w:sz="0" w:space="0" w:color="auto"/>
                    <w:bottom w:val="none" w:sz="0" w:space="0" w:color="auto"/>
                    <w:right w:val="none" w:sz="0" w:space="0" w:color="auto"/>
                  </w:divBdr>
                  <w:divsChild>
                    <w:div w:id="268591459">
                      <w:marLeft w:val="0"/>
                      <w:marRight w:val="0"/>
                      <w:marTop w:val="0"/>
                      <w:marBottom w:val="0"/>
                      <w:divBdr>
                        <w:top w:val="none" w:sz="0" w:space="0" w:color="auto"/>
                        <w:left w:val="none" w:sz="0" w:space="0" w:color="auto"/>
                        <w:bottom w:val="none" w:sz="0" w:space="0" w:color="auto"/>
                        <w:right w:val="none" w:sz="0" w:space="0" w:color="auto"/>
                      </w:divBdr>
                      <w:divsChild>
                        <w:div w:id="612248376">
                          <w:marLeft w:val="0"/>
                          <w:marRight w:val="0"/>
                          <w:marTop w:val="54"/>
                          <w:marBottom w:val="0"/>
                          <w:divBdr>
                            <w:top w:val="none" w:sz="0" w:space="0" w:color="auto"/>
                            <w:left w:val="none" w:sz="0" w:space="0" w:color="auto"/>
                            <w:bottom w:val="none" w:sz="0" w:space="0" w:color="auto"/>
                            <w:right w:val="none" w:sz="0" w:space="0" w:color="auto"/>
                          </w:divBdr>
                          <w:divsChild>
                            <w:div w:id="2105880762">
                              <w:marLeft w:val="0"/>
                              <w:marRight w:val="0"/>
                              <w:marTop w:val="0"/>
                              <w:marBottom w:val="0"/>
                              <w:divBdr>
                                <w:top w:val="none" w:sz="0" w:space="0" w:color="auto"/>
                                <w:left w:val="none" w:sz="0" w:space="0" w:color="auto"/>
                                <w:bottom w:val="none" w:sz="0" w:space="0" w:color="auto"/>
                                <w:right w:val="none" w:sz="0" w:space="0" w:color="auto"/>
                              </w:divBdr>
                              <w:divsChild>
                                <w:div w:id="1077553245">
                                  <w:marLeft w:val="0"/>
                                  <w:marRight w:val="0"/>
                                  <w:marTop w:val="0"/>
                                  <w:marBottom w:val="0"/>
                                  <w:divBdr>
                                    <w:top w:val="none" w:sz="0" w:space="0" w:color="auto"/>
                                    <w:left w:val="none" w:sz="0" w:space="0" w:color="auto"/>
                                    <w:bottom w:val="none" w:sz="0" w:space="0" w:color="auto"/>
                                    <w:right w:val="none" w:sz="0" w:space="0" w:color="auto"/>
                                  </w:divBdr>
                                  <w:divsChild>
                                    <w:div w:id="1475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2643069">
      <w:bodyDiv w:val="1"/>
      <w:marLeft w:val="0"/>
      <w:marRight w:val="0"/>
      <w:marTop w:val="0"/>
      <w:marBottom w:val="0"/>
      <w:divBdr>
        <w:top w:val="none" w:sz="0" w:space="0" w:color="auto"/>
        <w:left w:val="none" w:sz="0" w:space="0" w:color="auto"/>
        <w:bottom w:val="none" w:sz="0" w:space="0" w:color="auto"/>
        <w:right w:val="none" w:sz="0" w:space="0" w:color="auto"/>
      </w:divBdr>
      <w:divsChild>
        <w:div w:id="61761360">
          <w:marLeft w:val="0"/>
          <w:marRight w:val="0"/>
          <w:marTop w:val="0"/>
          <w:marBottom w:val="0"/>
          <w:divBdr>
            <w:top w:val="none" w:sz="0" w:space="0" w:color="auto"/>
            <w:left w:val="none" w:sz="0" w:space="0" w:color="auto"/>
            <w:bottom w:val="none" w:sz="0" w:space="0" w:color="auto"/>
            <w:right w:val="none" w:sz="0" w:space="0" w:color="auto"/>
          </w:divBdr>
          <w:divsChild>
            <w:div w:id="565456129">
              <w:marLeft w:val="0"/>
              <w:marRight w:val="0"/>
              <w:marTop w:val="0"/>
              <w:marBottom w:val="0"/>
              <w:divBdr>
                <w:top w:val="none" w:sz="0" w:space="0" w:color="auto"/>
                <w:left w:val="none" w:sz="0" w:space="0" w:color="auto"/>
                <w:bottom w:val="none" w:sz="0" w:space="0" w:color="auto"/>
                <w:right w:val="none" w:sz="0" w:space="0" w:color="auto"/>
              </w:divBdr>
              <w:divsChild>
                <w:div w:id="314647125">
                  <w:marLeft w:val="67"/>
                  <w:marRight w:val="0"/>
                  <w:marTop w:val="0"/>
                  <w:marBottom w:val="0"/>
                  <w:divBdr>
                    <w:top w:val="none" w:sz="0" w:space="0" w:color="auto"/>
                    <w:left w:val="none" w:sz="0" w:space="0" w:color="auto"/>
                    <w:bottom w:val="none" w:sz="0" w:space="0" w:color="auto"/>
                    <w:right w:val="none" w:sz="0" w:space="0" w:color="auto"/>
                  </w:divBdr>
                  <w:divsChild>
                    <w:div w:id="2041003406">
                      <w:marLeft w:val="0"/>
                      <w:marRight w:val="0"/>
                      <w:marTop w:val="0"/>
                      <w:marBottom w:val="0"/>
                      <w:divBdr>
                        <w:top w:val="none" w:sz="0" w:space="0" w:color="auto"/>
                        <w:left w:val="none" w:sz="0" w:space="0" w:color="auto"/>
                        <w:bottom w:val="none" w:sz="0" w:space="0" w:color="auto"/>
                        <w:right w:val="none" w:sz="0" w:space="0" w:color="auto"/>
                      </w:divBdr>
                      <w:divsChild>
                        <w:div w:id="745807220">
                          <w:marLeft w:val="0"/>
                          <w:marRight w:val="0"/>
                          <w:marTop w:val="13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561952">
      <w:bodyDiv w:val="1"/>
      <w:marLeft w:val="0"/>
      <w:marRight w:val="0"/>
      <w:marTop w:val="0"/>
      <w:marBottom w:val="0"/>
      <w:divBdr>
        <w:top w:val="none" w:sz="0" w:space="0" w:color="auto"/>
        <w:left w:val="none" w:sz="0" w:space="0" w:color="auto"/>
        <w:bottom w:val="none" w:sz="0" w:space="0" w:color="auto"/>
        <w:right w:val="none" w:sz="0" w:space="0" w:color="auto"/>
      </w:divBdr>
      <w:divsChild>
        <w:div w:id="897520011">
          <w:marLeft w:val="0"/>
          <w:marRight w:val="0"/>
          <w:marTop w:val="0"/>
          <w:marBottom w:val="0"/>
          <w:divBdr>
            <w:top w:val="none" w:sz="0" w:space="0" w:color="auto"/>
            <w:left w:val="none" w:sz="0" w:space="0" w:color="auto"/>
            <w:bottom w:val="none" w:sz="0" w:space="0" w:color="auto"/>
            <w:right w:val="none" w:sz="0" w:space="0" w:color="auto"/>
          </w:divBdr>
          <w:divsChild>
            <w:div w:id="2115202704">
              <w:marLeft w:val="0"/>
              <w:marRight w:val="0"/>
              <w:marTop w:val="0"/>
              <w:marBottom w:val="0"/>
              <w:divBdr>
                <w:top w:val="none" w:sz="0" w:space="0" w:color="auto"/>
                <w:left w:val="none" w:sz="0" w:space="0" w:color="auto"/>
                <w:bottom w:val="none" w:sz="0" w:space="0" w:color="auto"/>
                <w:right w:val="none" w:sz="0" w:space="0" w:color="auto"/>
              </w:divBdr>
              <w:divsChild>
                <w:div w:id="912470213">
                  <w:marLeft w:val="27"/>
                  <w:marRight w:val="0"/>
                  <w:marTop w:val="0"/>
                  <w:marBottom w:val="0"/>
                  <w:divBdr>
                    <w:top w:val="none" w:sz="0" w:space="0" w:color="auto"/>
                    <w:left w:val="none" w:sz="0" w:space="0" w:color="auto"/>
                    <w:bottom w:val="none" w:sz="0" w:space="0" w:color="auto"/>
                    <w:right w:val="none" w:sz="0" w:space="0" w:color="auto"/>
                  </w:divBdr>
                  <w:divsChild>
                    <w:div w:id="1106734699">
                      <w:marLeft w:val="0"/>
                      <w:marRight w:val="0"/>
                      <w:marTop w:val="0"/>
                      <w:marBottom w:val="0"/>
                      <w:divBdr>
                        <w:top w:val="none" w:sz="0" w:space="0" w:color="auto"/>
                        <w:left w:val="none" w:sz="0" w:space="0" w:color="auto"/>
                        <w:bottom w:val="none" w:sz="0" w:space="0" w:color="auto"/>
                        <w:right w:val="none" w:sz="0" w:space="0" w:color="auto"/>
                      </w:divBdr>
                      <w:divsChild>
                        <w:div w:id="2111924446">
                          <w:marLeft w:val="0"/>
                          <w:marRight w:val="0"/>
                          <w:marTop w:val="54"/>
                          <w:marBottom w:val="0"/>
                          <w:divBdr>
                            <w:top w:val="none" w:sz="0" w:space="0" w:color="auto"/>
                            <w:left w:val="none" w:sz="0" w:space="0" w:color="auto"/>
                            <w:bottom w:val="none" w:sz="0" w:space="0" w:color="auto"/>
                            <w:right w:val="none" w:sz="0" w:space="0" w:color="auto"/>
                          </w:divBdr>
                          <w:divsChild>
                            <w:div w:id="465126843">
                              <w:marLeft w:val="0"/>
                              <w:marRight w:val="0"/>
                              <w:marTop w:val="0"/>
                              <w:marBottom w:val="0"/>
                              <w:divBdr>
                                <w:top w:val="none" w:sz="0" w:space="0" w:color="auto"/>
                                <w:left w:val="none" w:sz="0" w:space="0" w:color="auto"/>
                                <w:bottom w:val="none" w:sz="0" w:space="0" w:color="auto"/>
                                <w:right w:val="none" w:sz="0" w:space="0" w:color="auto"/>
                              </w:divBdr>
                              <w:divsChild>
                                <w:div w:id="1291327764">
                                  <w:marLeft w:val="0"/>
                                  <w:marRight w:val="0"/>
                                  <w:marTop w:val="0"/>
                                  <w:marBottom w:val="0"/>
                                  <w:divBdr>
                                    <w:top w:val="none" w:sz="0" w:space="0" w:color="auto"/>
                                    <w:left w:val="none" w:sz="0" w:space="0" w:color="auto"/>
                                    <w:bottom w:val="none" w:sz="0" w:space="0" w:color="auto"/>
                                    <w:right w:val="none" w:sz="0" w:space="0" w:color="auto"/>
                                  </w:divBdr>
                                  <w:divsChild>
                                    <w:div w:id="131576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7393303">
      <w:bodyDiv w:val="1"/>
      <w:marLeft w:val="0"/>
      <w:marRight w:val="0"/>
      <w:marTop w:val="0"/>
      <w:marBottom w:val="0"/>
      <w:divBdr>
        <w:top w:val="none" w:sz="0" w:space="0" w:color="auto"/>
        <w:left w:val="none" w:sz="0" w:space="0" w:color="auto"/>
        <w:bottom w:val="none" w:sz="0" w:space="0" w:color="auto"/>
        <w:right w:val="none" w:sz="0" w:space="0" w:color="auto"/>
      </w:divBdr>
      <w:divsChild>
        <w:div w:id="1858084056">
          <w:marLeft w:val="0"/>
          <w:marRight w:val="0"/>
          <w:marTop w:val="0"/>
          <w:marBottom w:val="0"/>
          <w:divBdr>
            <w:top w:val="none" w:sz="0" w:space="0" w:color="auto"/>
            <w:left w:val="none" w:sz="0" w:space="0" w:color="auto"/>
            <w:bottom w:val="none" w:sz="0" w:space="0" w:color="auto"/>
            <w:right w:val="none" w:sz="0" w:space="0" w:color="auto"/>
          </w:divBdr>
          <w:divsChild>
            <w:div w:id="1413896164">
              <w:marLeft w:val="0"/>
              <w:marRight w:val="0"/>
              <w:marTop w:val="0"/>
              <w:marBottom w:val="0"/>
              <w:divBdr>
                <w:top w:val="none" w:sz="0" w:space="0" w:color="auto"/>
                <w:left w:val="none" w:sz="0" w:space="0" w:color="auto"/>
                <w:bottom w:val="none" w:sz="0" w:space="0" w:color="auto"/>
                <w:right w:val="none" w:sz="0" w:space="0" w:color="auto"/>
              </w:divBdr>
              <w:divsChild>
                <w:div w:id="957905951">
                  <w:marLeft w:val="27"/>
                  <w:marRight w:val="0"/>
                  <w:marTop w:val="0"/>
                  <w:marBottom w:val="0"/>
                  <w:divBdr>
                    <w:top w:val="none" w:sz="0" w:space="0" w:color="auto"/>
                    <w:left w:val="none" w:sz="0" w:space="0" w:color="auto"/>
                    <w:bottom w:val="none" w:sz="0" w:space="0" w:color="auto"/>
                    <w:right w:val="none" w:sz="0" w:space="0" w:color="auto"/>
                  </w:divBdr>
                  <w:divsChild>
                    <w:div w:id="445125972">
                      <w:marLeft w:val="0"/>
                      <w:marRight w:val="0"/>
                      <w:marTop w:val="0"/>
                      <w:marBottom w:val="0"/>
                      <w:divBdr>
                        <w:top w:val="none" w:sz="0" w:space="0" w:color="auto"/>
                        <w:left w:val="none" w:sz="0" w:space="0" w:color="auto"/>
                        <w:bottom w:val="none" w:sz="0" w:space="0" w:color="auto"/>
                        <w:right w:val="none" w:sz="0" w:space="0" w:color="auto"/>
                      </w:divBdr>
                      <w:divsChild>
                        <w:div w:id="400447752">
                          <w:marLeft w:val="0"/>
                          <w:marRight w:val="0"/>
                          <w:marTop w:val="5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484057">
      <w:bodyDiv w:val="1"/>
      <w:marLeft w:val="0"/>
      <w:marRight w:val="0"/>
      <w:marTop w:val="0"/>
      <w:marBottom w:val="0"/>
      <w:divBdr>
        <w:top w:val="none" w:sz="0" w:space="0" w:color="auto"/>
        <w:left w:val="none" w:sz="0" w:space="0" w:color="auto"/>
        <w:bottom w:val="none" w:sz="0" w:space="0" w:color="auto"/>
        <w:right w:val="none" w:sz="0" w:space="0" w:color="auto"/>
      </w:divBdr>
      <w:divsChild>
        <w:div w:id="1624732681">
          <w:marLeft w:val="0"/>
          <w:marRight w:val="0"/>
          <w:marTop w:val="0"/>
          <w:marBottom w:val="0"/>
          <w:divBdr>
            <w:top w:val="none" w:sz="0" w:space="0" w:color="auto"/>
            <w:left w:val="none" w:sz="0" w:space="0" w:color="auto"/>
            <w:bottom w:val="none" w:sz="0" w:space="0" w:color="auto"/>
            <w:right w:val="none" w:sz="0" w:space="0" w:color="auto"/>
          </w:divBdr>
          <w:divsChild>
            <w:div w:id="239221787">
              <w:marLeft w:val="0"/>
              <w:marRight w:val="0"/>
              <w:marTop w:val="0"/>
              <w:marBottom w:val="0"/>
              <w:divBdr>
                <w:top w:val="none" w:sz="0" w:space="0" w:color="auto"/>
                <w:left w:val="none" w:sz="0" w:space="0" w:color="auto"/>
                <w:bottom w:val="none" w:sz="0" w:space="0" w:color="auto"/>
                <w:right w:val="none" w:sz="0" w:space="0" w:color="auto"/>
              </w:divBdr>
              <w:divsChild>
                <w:div w:id="731466657">
                  <w:marLeft w:val="27"/>
                  <w:marRight w:val="0"/>
                  <w:marTop w:val="0"/>
                  <w:marBottom w:val="0"/>
                  <w:divBdr>
                    <w:top w:val="none" w:sz="0" w:space="0" w:color="auto"/>
                    <w:left w:val="none" w:sz="0" w:space="0" w:color="auto"/>
                    <w:bottom w:val="none" w:sz="0" w:space="0" w:color="auto"/>
                    <w:right w:val="none" w:sz="0" w:space="0" w:color="auto"/>
                  </w:divBdr>
                  <w:divsChild>
                    <w:div w:id="72287056">
                      <w:marLeft w:val="0"/>
                      <w:marRight w:val="0"/>
                      <w:marTop w:val="0"/>
                      <w:marBottom w:val="0"/>
                      <w:divBdr>
                        <w:top w:val="none" w:sz="0" w:space="0" w:color="auto"/>
                        <w:left w:val="none" w:sz="0" w:space="0" w:color="auto"/>
                        <w:bottom w:val="none" w:sz="0" w:space="0" w:color="auto"/>
                        <w:right w:val="none" w:sz="0" w:space="0" w:color="auto"/>
                      </w:divBdr>
                      <w:divsChild>
                        <w:div w:id="980185436">
                          <w:marLeft w:val="0"/>
                          <w:marRight w:val="0"/>
                          <w:marTop w:val="54"/>
                          <w:marBottom w:val="0"/>
                          <w:divBdr>
                            <w:top w:val="none" w:sz="0" w:space="0" w:color="auto"/>
                            <w:left w:val="none" w:sz="0" w:space="0" w:color="auto"/>
                            <w:bottom w:val="none" w:sz="0" w:space="0" w:color="auto"/>
                            <w:right w:val="none" w:sz="0" w:space="0" w:color="auto"/>
                          </w:divBdr>
                          <w:divsChild>
                            <w:div w:id="340738671">
                              <w:marLeft w:val="54"/>
                              <w:marRight w:val="54"/>
                              <w:marTop w:val="54"/>
                              <w:marBottom w:val="54"/>
                              <w:divBdr>
                                <w:top w:val="none" w:sz="0" w:space="0" w:color="auto"/>
                                <w:left w:val="none" w:sz="0" w:space="0" w:color="auto"/>
                                <w:bottom w:val="none" w:sz="0" w:space="0" w:color="auto"/>
                                <w:right w:val="none" w:sz="0" w:space="0" w:color="auto"/>
                              </w:divBdr>
                            </w:div>
                            <w:div w:id="1161697877">
                              <w:marLeft w:val="54"/>
                              <w:marRight w:val="54"/>
                              <w:marTop w:val="54"/>
                              <w:marBottom w:val="5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446355">
      <w:bodyDiv w:val="1"/>
      <w:marLeft w:val="0"/>
      <w:marRight w:val="0"/>
      <w:marTop w:val="0"/>
      <w:marBottom w:val="0"/>
      <w:divBdr>
        <w:top w:val="none" w:sz="0" w:space="0" w:color="auto"/>
        <w:left w:val="none" w:sz="0" w:space="0" w:color="auto"/>
        <w:bottom w:val="none" w:sz="0" w:space="0" w:color="auto"/>
        <w:right w:val="none" w:sz="0" w:space="0" w:color="auto"/>
      </w:divBdr>
      <w:divsChild>
        <w:div w:id="1390150858">
          <w:marLeft w:val="0"/>
          <w:marRight w:val="0"/>
          <w:marTop w:val="0"/>
          <w:marBottom w:val="0"/>
          <w:divBdr>
            <w:top w:val="none" w:sz="0" w:space="0" w:color="auto"/>
            <w:left w:val="none" w:sz="0" w:space="0" w:color="auto"/>
            <w:bottom w:val="none" w:sz="0" w:space="0" w:color="auto"/>
            <w:right w:val="none" w:sz="0" w:space="0" w:color="auto"/>
          </w:divBdr>
          <w:divsChild>
            <w:div w:id="1627081845">
              <w:marLeft w:val="0"/>
              <w:marRight w:val="0"/>
              <w:marTop w:val="0"/>
              <w:marBottom w:val="0"/>
              <w:divBdr>
                <w:top w:val="none" w:sz="0" w:space="0" w:color="auto"/>
                <w:left w:val="none" w:sz="0" w:space="0" w:color="auto"/>
                <w:bottom w:val="none" w:sz="0" w:space="0" w:color="auto"/>
                <w:right w:val="none" w:sz="0" w:space="0" w:color="auto"/>
              </w:divBdr>
              <w:divsChild>
                <w:div w:id="2038774981">
                  <w:marLeft w:val="27"/>
                  <w:marRight w:val="0"/>
                  <w:marTop w:val="0"/>
                  <w:marBottom w:val="0"/>
                  <w:divBdr>
                    <w:top w:val="none" w:sz="0" w:space="0" w:color="auto"/>
                    <w:left w:val="none" w:sz="0" w:space="0" w:color="auto"/>
                    <w:bottom w:val="none" w:sz="0" w:space="0" w:color="auto"/>
                    <w:right w:val="none" w:sz="0" w:space="0" w:color="auto"/>
                  </w:divBdr>
                  <w:divsChild>
                    <w:div w:id="900941895">
                      <w:marLeft w:val="0"/>
                      <w:marRight w:val="0"/>
                      <w:marTop w:val="0"/>
                      <w:marBottom w:val="0"/>
                      <w:divBdr>
                        <w:top w:val="none" w:sz="0" w:space="0" w:color="auto"/>
                        <w:left w:val="none" w:sz="0" w:space="0" w:color="auto"/>
                        <w:bottom w:val="none" w:sz="0" w:space="0" w:color="auto"/>
                        <w:right w:val="none" w:sz="0" w:space="0" w:color="auto"/>
                      </w:divBdr>
                      <w:divsChild>
                        <w:div w:id="570390371">
                          <w:marLeft w:val="0"/>
                          <w:marRight w:val="0"/>
                          <w:marTop w:val="5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475477">
      <w:bodyDiv w:val="1"/>
      <w:marLeft w:val="0"/>
      <w:marRight w:val="0"/>
      <w:marTop w:val="0"/>
      <w:marBottom w:val="0"/>
      <w:divBdr>
        <w:top w:val="none" w:sz="0" w:space="0" w:color="auto"/>
        <w:left w:val="none" w:sz="0" w:space="0" w:color="auto"/>
        <w:bottom w:val="none" w:sz="0" w:space="0" w:color="auto"/>
        <w:right w:val="none" w:sz="0" w:space="0" w:color="auto"/>
      </w:divBdr>
      <w:divsChild>
        <w:div w:id="924991484">
          <w:marLeft w:val="0"/>
          <w:marRight w:val="0"/>
          <w:marTop w:val="0"/>
          <w:marBottom w:val="0"/>
          <w:divBdr>
            <w:top w:val="none" w:sz="0" w:space="0" w:color="auto"/>
            <w:left w:val="none" w:sz="0" w:space="0" w:color="auto"/>
            <w:bottom w:val="none" w:sz="0" w:space="0" w:color="auto"/>
            <w:right w:val="none" w:sz="0" w:space="0" w:color="auto"/>
          </w:divBdr>
          <w:divsChild>
            <w:div w:id="1388916644">
              <w:marLeft w:val="0"/>
              <w:marRight w:val="0"/>
              <w:marTop w:val="0"/>
              <w:marBottom w:val="0"/>
              <w:divBdr>
                <w:top w:val="none" w:sz="0" w:space="0" w:color="auto"/>
                <w:left w:val="none" w:sz="0" w:space="0" w:color="auto"/>
                <w:bottom w:val="none" w:sz="0" w:space="0" w:color="auto"/>
                <w:right w:val="none" w:sz="0" w:space="0" w:color="auto"/>
              </w:divBdr>
              <w:divsChild>
                <w:div w:id="823933605">
                  <w:marLeft w:val="27"/>
                  <w:marRight w:val="0"/>
                  <w:marTop w:val="0"/>
                  <w:marBottom w:val="0"/>
                  <w:divBdr>
                    <w:top w:val="none" w:sz="0" w:space="0" w:color="auto"/>
                    <w:left w:val="none" w:sz="0" w:space="0" w:color="auto"/>
                    <w:bottom w:val="none" w:sz="0" w:space="0" w:color="auto"/>
                    <w:right w:val="none" w:sz="0" w:space="0" w:color="auto"/>
                  </w:divBdr>
                  <w:divsChild>
                    <w:div w:id="209460074">
                      <w:marLeft w:val="0"/>
                      <w:marRight w:val="0"/>
                      <w:marTop w:val="0"/>
                      <w:marBottom w:val="0"/>
                      <w:divBdr>
                        <w:top w:val="none" w:sz="0" w:space="0" w:color="auto"/>
                        <w:left w:val="none" w:sz="0" w:space="0" w:color="auto"/>
                        <w:bottom w:val="none" w:sz="0" w:space="0" w:color="auto"/>
                        <w:right w:val="none" w:sz="0" w:space="0" w:color="auto"/>
                      </w:divBdr>
                      <w:divsChild>
                        <w:div w:id="1943487239">
                          <w:marLeft w:val="0"/>
                          <w:marRight w:val="0"/>
                          <w:marTop w:val="54"/>
                          <w:marBottom w:val="0"/>
                          <w:divBdr>
                            <w:top w:val="none" w:sz="0" w:space="0" w:color="auto"/>
                            <w:left w:val="none" w:sz="0" w:space="0" w:color="auto"/>
                            <w:bottom w:val="none" w:sz="0" w:space="0" w:color="auto"/>
                            <w:right w:val="none" w:sz="0" w:space="0" w:color="auto"/>
                          </w:divBdr>
                          <w:divsChild>
                            <w:div w:id="1863544168">
                              <w:marLeft w:val="0"/>
                              <w:marRight w:val="0"/>
                              <w:marTop w:val="0"/>
                              <w:marBottom w:val="0"/>
                              <w:divBdr>
                                <w:top w:val="none" w:sz="0" w:space="0" w:color="auto"/>
                                <w:left w:val="none" w:sz="0" w:space="0" w:color="auto"/>
                                <w:bottom w:val="none" w:sz="0" w:space="0" w:color="auto"/>
                                <w:right w:val="none" w:sz="0" w:space="0" w:color="auto"/>
                              </w:divBdr>
                              <w:divsChild>
                                <w:div w:id="1224636858">
                                  <w:marLeft w:val="0"/>
                                  <w:marRight w:val="0"/>
                                  <w:marTop w:val="0"/>
                                  <w:marBottom w:val="0"/>
                                  <w:divBdr>
                                    <w:top w:val="none" w:sz="0" w:space="0" w:color="auto"/>
                                    <w:left w:val="none" w:sz="0" w:space="0" w:color="auto"/>
                                    <w:bottom w:val="none" w:sz="0" w:space="0" w:color="auto"/>
                                    <w:right w:val="none" w:sz="0" w:space="0" w:color="auto"/>
                                  </w:divBdr>
                                  <w:divsChild>
                                    <w:div w:id="12141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9790013">
      <w:bodyDiv w:val="1"/>
      <w:marLeft w:val="0"/>
      <w:marRight w:val="0"/>
      <w:marTop w:val="0"/>
      <w:marBottom w:val="0"/>
      <w:divBdr>
        <w:top w:val="none" w:sz="0" w:space="0" w:color="auto"/>
        <w:left w:val="none" w:sz="0" w:space="0" w:color="auto"/>
        <w:bottom w:val="none" w:sz="0" w:space="0" w:color="auto"/>
        <w:right w:val="none" w:sz="0" w:space="0" w:color="auto"/>
      </w:divBdr>
      <w:divsChild>
        <w:div w:id="1736968245">
          <w:marLeft w:val="0"/>
          <w:marRight w:val="0"/>
          <w:marTop w:val="0"/>
          <w:marBottom w:val="0"/>
          <w:divBdr>
            <w:top w:val="none" w:sz="0" w:space="0" w:color="auto"/>
            <w:left w:val="none" w:sz="0" w:space="0" w:color="auto"/>
            <w:bottom w:val="none" w:sz="0" w:space="0" w:color="auto"/>
            <w:right w:val="none" w:sz="0" w:space="0" w:color="auto"/>
          </w:divBdr>
          <w:divsChild>
            <w:div w:id="1162163847">
              <w:marLeft w:val="0"/>
              <w:marRight w:val="0"/>
              <w:marTop w:val="0"/>
              <w:marBottom w:val="0"/>
              <w:divBdr>
                <w:top w:val="none" w:sz="0" w:space="0" w:color="auto"/>
                <w:left w:val="none" w:sz="0" w:space="0" w:color="auto"/>
                <w:bottom w:val="none" w:sz="0" w:space="0" w:color="auto"/>
                <w:right w:val="none" w:sz="0" w:space="0" w:color="auto"/>
              </w:divBdr>
              <w:divsChild>
                <w:div w:id="523789184">
                  <w:marLeft w:val="27"/>
                  <w:marRight w:val="0"/>
                  <w:marTop w:val="0"/>
                  <w:marBottom w:val="0"/>
                  <w:divBdr>
                    <w:top w:val="none" w:sz="0" w:space="0" w:color="auto"/>
                    <w:left w:val="none" w:sz="0" w:space="0" w:color="auto"/>
                    <w:bottom w:val="none" w:sz="0" w:space="0" w:color="auto"/>
                    <w:right w:val="none" w:sz="0" w:space="0" w:color="auto"/>
                  </w:divBdr>
                  <w:divsChild>
                    <w:div w:id="642739222">
                      <w:marLeft w:val="0"/>
                      <w:marRight w:val="0"/>
                      <w:marTop w:val="0"/>
                      <w:marBottom w:val="0"/>
                      <w:divBdr>
                        <w:top w:val="none" w:sz="0" w:space="0" w:color="auto"/>
                        <w:left w:val="none" w:sz="0" w:space="0" w:color="auto"/>
                        <w:bottom w:val="none" w:sz="0" w:space="0" w:color="auto"/>
                        <w:right w:val="none" w:sz="0" w:space="0" w:color="auto"/>
                      </w:divBdr>
                      <w:divsChild>
                        <w:div w:id="1954627676">
                          <w:marLeft w:val="0"/>
                          <w:marRight w:val="0"/>
                          <w:marTop w:val="5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344752">
      <w:bodyDiv w:val="1"/>
      <w:marLeft w:val="0"/>
      <w:marRight w:val="0"/>
      <w:marTop w:val="0"/>
      <w:marBottom w:val="0"/>
      <w:divBdr>
        <w:top w:val="none" w:sz="0" w:space="0" w:color="auto"/>
        <w:left w:val="none" w:sz="0" w:space="0" w:color="auto"/>
        <w:bottom w:val="none" w:sz="0" w:space="0" w:color="auto"/>
        <w:right w:val="none" w:sz="0" w:space="0" w:color="auto"/>
      </w:divBdr>
      <w:divsChild>
        <w:div w:id="1495532156">
          <w:marLeft w:val="0"/>
          <w:marRight w:val="0"/>
          <w:marTop w:val="0"/>
          <w:marBottom w:val="0"/>
          <w:divBdr>
            <w:top w:val="none" w:sz="0" w:space="0" w:color="auto"/>
            <w:left w:val="none" w:sz="0" w:space="0" w:color="auto"/>
            <w:bottom w:val="none" w:sz="0" w:space="0" w:color="auto"/>
            <w:right w:val="none" w:sz="0" w:space="0" w:color="auto"/>
          </w:divBdr>
          <w:divsChild>
            <w:div w:id="422606492">
              <w:marLeft w:val="0"/>
              <w:marRight w:val="0"/>
              <w:marTop w:val="0"/>
              <w:marBottom w:val="0"/>
              <w:divBdr>
                <w:top w:val="none" w:sz="0" w:space="0" w:color="auto"/>
                <w:left w:val="none" w:sz="0" w:space="0" w:color="auto"/>
                <w:bottom w:val="none" w:sz="0" w:space="0" w:color="auto"/>
                <w:right w:val="none" w:sz="0" w:space="0" w:color="auto"/>
              </w:divBdr>
              <w:divsChild>
                <w:div w:id="1588883571">
                  <w:marLeft w:val="27"/>
                  <w:marRight w:val="0"/>
                  <w:marTop w:val="0"/>
                  <w:marBottom w:val="0"/>
                  <w:divBdr>
                    <w:top w:val="none" w:sz="0" w:space="0" w:color="auto"/>
                    <w:left w:val="none" w:sz="0" w:space="0" w:color="auto"/>
                    <w:bottom w:val="none" w:sz="0" w:space="0" w:color="auto"/>
                    <w:right w:val="none" w:sz="0" w:space="0" w:color="auto"/>
                  </w:divBdr>
                  <w:divsChild>
                    <w:div w:id="1476605438">
                      <w:marLeft w:val="0"/>
                      <w:marRight w:val="0"/>
                      <w:marTop w:val="0"/>
                      <w:marBottom w:val="0"/>
                      <w:divBdr>
                        <w:top w:val="none" w:sz="0" w:space="0" w:color="auto"/>
                        <w:left w:val="none" w:sz="0" w:space="0" w:color="auto"/>
                        <w:bottom w:val="none" w:sz="0" w:space="0" w:color="auto"/>
                        <w:right w:val="none" w:sz="0" w:space="0" w:color="auto"/>
                      </w:divBdr>
                      <w:divsChild>
                        <w:div w:id="1842233904">
                          <w:marLeft w:val="0"/>
                          <w:marRight w:val="0"/>
                          <w:marTop w:val="5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256201">
      <w:bodyDiv w:val="1"/>
      <w:marLeft w:val="0"/>
      <w:marRight w:val="0"/>
      <w:marTop w:val="0"/>
      <w:marBottom w:val="0"/>
      <w:divBdr>
        <w:top w:val="none" w:sz="0" w:space="0" w:color="auto"/>
        <w:left w:val="none" w:sz="0" w:space="0" w:color="auto"/>
        <w:bottom w:val="none" w:sz="0" w:space="0" w:color="auto"/>
        <w:right w:val="none" w:sz="0" w:space="0" w:color="auto"/>
      </w:divBdr>
      <w:divsChild>
        <w:div w:id="436873938">
          <w:marLeft w:val="0"/>
          <w:marRight w:val="0"/>
          <w:marTop w:val="0"/>
          <w:marBottom w:val="0"/>
          <w:divBdr>
            <w:top w:val="none" w:sz="0" w:space="0" w:color="auto"/>
            <w:left w:val="none" w:sz="0" w:space="0" w:color="auto"/>
            <w:bottom w:val="none" w:sz="0" w:space="0" w:color="auto"/>
            <w:right w:val="none" w:sz="0" w:space="0" w:color="auto"/>
          </w:divBdr>
          <w:divsChild>
            <w:div w:id="1986347243">
              <w:marLeft w:val="0"/>
              <w:marRight w:val="0"/>
              <w:marTop w:val="0"/>
              <w:marBottom w:val="0"/>
              <w:divBdr>
                <w:top w:val="none" w:sz="0" w:space="0" w:color="auto"/>
                <w:left w:val="none" w:sz="0" w:space="0" w:color="auto"/>
                <w:bottom w:val="none" w:sz="0" w:space="0" w:color="auto"/>
                <w:right w:val="none" w:sz="0" w:space="0" w:color="auto"/>
              </w:divBdr>
              <w:divsChild>
                <w:div w:id="11149691">
                  <w:marLeft w:val="27"/>
                  <w:marRight w:val="0"/>
                  <w:marTop w:val="0"/>
                  <w:marBottom w:val="0"/>
                  <w:divBdr>
                    <w:top w:val="none" w:sz="0" w:space="0" w:color="auto"/>
                    <w:left w:val="none" w:sz="0" w:space="0" w:color="auto"/>
                    <w:bottom w:val="none" w:sz="0" w:space="0" w:color="auto"/>
                    <w:right w:val="none" w:sz="0" w:space="0" w:color="auto"/>
                  </w:divBdr>
                  <w:divsChild>
                    <w:div w:id="1977249249">
                      <w:marLeft w:val="0"/>
                      <w:marRight w:val="0"/>
                      <w:marTop w:val="0"/>
                      <w:marBottom w:val="0"/>
                      <w:divBdr>
                        <w:top w:val="none" w:sz="0" w:space="0" w:color="auto"/>
                        <w:left w:val="none" w:sz="0" w:space="0" w:color="auto"/>
                        <w:bottom w:val="none" w:sz="0" w:space="0" w:color="auto"/>
                        <w:right w:val="none" w:sz="0" w:space="0" w:color="auto"/>
                      </w:divBdr>
                      <w:divsChild>
                        <w:div w:id="1339307255">
                          <w:marLeft w:val="0"/>
                          <w:marRight w:val="0"/>
                          <w:marTop w:val="5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570644">
      <w:bodyDiv w:val="1"/>
      <w:marLeft w:val="0"/>
      <w:marRight w:val="0"/>
      <w:marTop w:val="0"/>
      <w:marBottom w:val="0"/>
      <w:divBdr>
        <w:top w:val="none" w:sz="0" w:space="0" w:color="auto"/>
        <w:left w:val="none" w:sz="0" w:space="0" w:color="auto"/>
        <w:bottom w:val="none" w:sz="0" w:space="0" w:color="auto"/>
        <w:right w:val="none" w:sz="0" w:space="0" w:color="auto"/>
      </w:divBdr>
    </w:div>
    <w:div w:id="1842699020">
      <w:bodyDiv w:val="1"/>
      <w:marLeft w:val="0"/>
      <w:marRight w:val="0"/>
      <w:marTop w:val="0"/>
      <w:marBottom w:val="0"/>
      <w:divBdr>
        <w:top w:val="none" w:sz="0" w:space="0" w:color="auto"/>
        <w:left w:val="none" w:sz="0" w:space="0" w:color="auto"/>
        <w:bottom w:val="none" w:sz="0" w:space="0" w:color="auto"/>
        <w:right w:val="none" w:sz="0" w:space="0" w:color="auto"/>
      </w:divBdr>
      <w:divsChild>
        <w:div w:id="485441693">
          <w:marLeft w:val="0"/>
          <w:marRight w:val="0"/>
          <w:marTop w:val="0"/>
          <w:marBottom w:val="0"/>
          <w:divBdr>
            <w:top w:val="none" w:sz="0" w:space="0" w:color="auto"/>
            <w:left w:val="none" w:sz="0" w:space="0" w:color="auto"/>
            <w:bottom w:val="none" w:sz="0" w:space="0" w:color="auto"/>
            <w:right w:val="none" w:sz="0" w:space="0" w:color="auto"/>
          </w:divBdr>
          <w:divsChild>
            <w:div w:id="952712824">
              <w:marLeft w:val="0"/>
              <w:marRight w:val="0"/>
              <w:marTop w:val="0"/>
              <w:marBottom w:val="0"/>
              <w:divBdr>
                <w:top w:val="none" w:sz="0" w:space="0" w:color="auto"/>
                <w:left w:val="none" w:sz="0" w:space="0" w:color="auto"/>
                <w:bottom w:val="none" w:sz="0" w:space="0" w:color="auto"/>
                <w:right w:val="none" w:sz="0" w:space="0" w:color="auto"/>
              </w:divBdr>
              <w:divsChild>
                <w:div w:id="604463399">
                  <w:marLeft w:val="27"/>
                  <w:marRight w:val="0"/>
                  <w:marTop w:val="0"/>
                  <w:marBottom w:val="0"/>
                  <w:divBdr>
                    <w:top w:val="none" w:sz="0" w:space="0" w:color="auto"/>
                    <w:left w:val="none" w:sz="0" w:space="0" w:color="auto"/>
                    <w:bottom w:val="none" w:sz="0" w:space="0" w:color="auto"/>
                    <w:right w:val="none" w:sz="0" w:space="0" w:color="auto"/>
                  </w:divBdr>
                  <w:divsChild>
                    <w:div w:id="1030111511">
                      <w:marLeft w:val="0"/>
                      <w:marRight w:val="0"/>
                      <w:marTop w:val="0"/>
                      <w:marBottom w:val="0"/>
                      <w:divBdr>
                        <w:top w:val="none" w:sz="0" w:space="0" w:color="auto"/>
                        <w:left w:val="none" w:sz="0" w:space="0" w:color="auto"/>
                        <w:bottom w:val="none" w:sz="0" w:space="0" w:color="auto"/>
                        <w:right w:val="none" w:sz="0" w:space="0" w:color="auto"/>
                      </w:divBdr>
                      <w:divsChild>
                        <w:div w:id="1053889188">
                          <w:marLeft w:val="0"/>
                          <w:marRight w:val="0"/>
                          <w:marTop w:val="54"/>
                          <w:marBottom w:val="0"/>
                          <w:divBdr>
                            <w:top w:val="none" w:sz="0" w:space="0" w:color="auto"/>
                            <w:left w:val="none" w:sz="0" w:space="0" w:color="auto"/>
                            <w:bottom w:val="none" w:sz="0" w:space="0" w:color="auto"/>
                            <w:right w:val="none" w:sz="0" w:space="0" w:color="auto"/>
                          </w:divBdr>
                          <w:divsChild>
                            <w:div w:id="319433170">
                              <w:marLeft w:val="0"/>
                              <w:marRight w:val="0"/>
                              <w:marTop w:val="0"/>
                              <w:marBottom w:val="0"/>
                              <w:divBdr>
                                <w:top w:val="none" w:sz="0" w:space="0" w:color="auto"/>
                                <w:left w:val="none" w:sz="0" w:space="0" w:color="auto"/>
                                <w:bottom w:val="none" w:sz="0" w:space="0" w:color="auto"/>
                                <w:right w:val="none" w:sz="0" w:space="0" w:color="auto"/>
                              </w:divBdr>
                              <w:divsChild>
                                <w:div w:id="1116750876">
                                  <w:marLeft w:val="0"/>
                                  <w:marRight w:val="0"/>
                                  <w:marTop w:val="0"/>
                                  <w:marBottom w:val="0"/>
                                  <w:divBdr>
                                    <w:top w:val="none" w:sz="0" w:space="0" w:color="auto"/>
                                    <w:left w:val="none" w:sz="0" w:space="0" w:color="auto"/>
                                    <w:bottom w:val="none" w:sz="0" w:space="0" w:color="auto"/>
                                    <w:right w:val="none" w:sz="0" w:space="0" w:color="auto"/>
                                  </w:divBdr>
                                  <w:divsChild>
                                    <w:div w:id="3986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363624">
                              <w:marLeft w:val="54"/>
                              <w:marRight w:val="54"/>
                              <w:marTop w:val="54"/>
                              <w:marBottom w:val="54"/>
                              <w:divBdr>
                                <w:top w:val="none" w:sz="0" w:space="0" w:color="auto"/>
                                <w:left w:val="none" w:sz="0" w:space="0" w:color="auto"/>
                                <w:bottom w:val="none" w:sz="0" w:space="0" w:color="auto"/>
                                <w:right w:val="none" w:sz="0" w:space="0" w:color="auto"/>
                              </w:divBdr>
                            </w:div>
                            <w:div w:id="138500984">
                              <w:marLeft w:val="54"/>
                              <w:marRight w:val="54"/>
                              <w:marTop w:val="54"/>
                              <w:marBottom w:val="5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300225">
      <w:bodyDiv w:val="1"/>
      <w:marLeft w:val="0"/>
      <w:marRight w:val="0"/>
      <w:marTop w:val="0"/>
      <w:marBottom w:val="0"/>
      <w:divBdr>
        <w:top w:val="none" w:sz="0" w:space="0" w:color="auto"/>
        <w:left w:val="none" w:sz="0" w:space="0" w:color="auto"/>
        <w:bottom w:val="none" w:sz="0" w:space="0" w:color="auto"/>
        <w:right w:val="none" w:sz="0" w:space="0" w:color="auto"/>
      </w:divBdr>
    </w:div>
    <w:div w:id="2056925585">
      <w:bodyDiv w:val="1"/>
      <w:marLeft w:val="0"/>
      <w:marRight w:val="0"/>
      <w:marTop w:val="0"/>
      <w:marBottom w:val="0"/>
      <w:divBdr>
        <w:top w:val="none" w:sz="0" w:space="0" w:color="auto"/>
        <w:left w:val="none" w:sz="0" w:space="0" w:color="auto"/>
        <w:bottom w:val="none" w:sz="0" w:space="0" w:color="auto"/>
        <w:right w:val="none" w:sz="0" w:space="0" w:color="auto"/>
      </w:divBdr>
      <w:divsChild>
        <w:div w:id="208541364">
          <w:marLeft w:val="0"/>
          <w:marRight w:val="0"/>
          <w:marTop w:val="0"/>
          <w:marBottom w:val="0"/>
          <w:divBdr>
            <w:top w:val="none" w:sz="0" w:space="0" w:color="auto"/>
            <w:left w:val="none" w:sz="0" w:space="0" w:color="auto"/>
            <w:bottom w:val="none" w:sz="0" w:space="0" w:color="auto"/>
            <w:right w:val="none" w:sz="0" w:space="0" w:color="auto"/>
          </w:divBdr>
          <w:divsChild>
            <w:div w:id="1588418069">
              <w:marLeft w:val="0"/>
              <w:marRight w:val="0"/>
              <w:marTop w:val="0"/>
              <w:marBottom w:val="0"/>
              <w:divBdr>
                <w:top w:val="none" w:sz="0" w:space="0" w:color="auto"/>
                <w:left w:val="none" w:sz="0" w:space="0" w:color="auto"/>
                <w:bottom w:val="none" w:sz="0" w:space="0" w:color="auto"/>
                <w:right w:val="none" w:sz="0" w:space="0" w:color="auto"/>
              </w:divBdr>
              <w:divsChild>
                <w:div w:id="1575121860">
                  <w:marLeft w:val="27"/>
                  <w:marRight w:val="0"/>
                  <w:marTop w:val="0"/>
                  <w:marBottom w:val="0"/>
                  <w:divBdr>
                    <w:top w:val="none" w:sz="0" w:space="0" w:color="auto"/>
                    <w:left w:val="none" w:sz="0" w:space="0" w:color="auto"/>
                    <w:bottom w:val="none" w:sz="0" w:space="0" w:color="auto"/>
                    <w:right w:val="none" w:sz="0" w:space="0" w:color="auto"/>
                  </w:divBdr>
                  <w:divsChild>
                    <w:div w:id="1843734300">
                      <w:marLeft w:val="0"/>
                      <w:marRight w:val="0"/>
                      <w:marTop w:val="0"/>
                      <w:marBottom w:val="0"/>
                      <w:divBdr>
                        <w:top w:val="none" w:sz="0" w:space="0" w:color="auto"/>
                        <w:left w:val="none" w:sz="0" w:space="0" w:color="auto"/>
                        <w:bottom w:val="none" w:sz="0" w:space="0" w:color="auto"/>
                        <w:right w:val="none" w:sz="0" w:space="0" w:color="auto"/>
                      </w:divBdr>
                      <w:divsChild>
                        <w:div w:id="725957375">
                          <w:marLeft w:val="0"/>
                          <w:marRight w:val="0"/>
                          <w:marTop w:val="54"/>
                          <w:marBottom w:val="0"/>
                          <w:divBdr>
                            <w:top w:val="none" w:sz="0" w:space="0" w:color="auto"/>
                            <w:left w:val="none" w:sz="0" w:space="0" w:color="auto"/>
                            <w:bottom w:val="none" w:sz="0" w:space="0" w:color="auto"/>
                            <w:right w:val="none" w:sz="0" w:space="0" w:color="auto"/>
                          </w:divBdr>
                          <w:divsChild>
                            <w:div w:id="1006784784">
                              <w:marLeft w:val="0"/>
                              <w:marRight w:val="0"/>
                              <w:marTop w:val="0"/>
                              <w:marBottom w:val="0"/>
                              <w:divBdr>
                                <w:top w:val="none" w:sz="0" w:space="0" w:color="auto"/>
                                <w:left w:val="none" w:sz="0" w:space="0" w:color="auto"/>
                                <w:bottom w:val="none" w:sz="0" w:space="0" w:color="auto"/>
                                <w:right w:val="none" w:sz="0" w:space="0" w:color="auto"/>
                              </w:divBdr>
                              <w:divsChild>
                                <w:div w:id="1078553732">
                                  <w:marLeft w:val="0"/>
                                  <w:marRight w:val="0"/>
                                  <w:marTop w:val="0"/>
                                  <w:marBottom w:val="0"/>
                                  <w:divBdr>
                                    <w:top w:val="none" w:sz="0" w:space="0" w:color="auto"/>
                                    <w:left w:val="none" w:sz="0" w:space="0" w:color="auto"/>
                                    <w:bottom w:val="none" w:sz="0" w:space="0" w:color="auto"/>
                                    <w:right w:val="none" w:sz="0" w:space="0" w:color="auto"/>
                                  </w:divBdr>
                                  <w:divsChild>
                                    <w:div w:id="98239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csupport.about.com/od/termshm/g/term_os.htm" TargetMode="External"/><Relationship Id="rId13" Type="http://schemas.openxmlformats.org/officeDocument/2006/relationships/hyperlink" Target="javascript:zpu(512,uy+'/z/ad/wasl.htm',450,425,'wao',100,100)" TargetMode="External"/><Relationship Id="rId18" Type="http://schemas.openxmlformats.org/officeDocument/2006/relationships/hyperlink" Target="http://www.googleadservices.com/pagead/aclk?sa=L&amp;ai=CLYdYQ45gUcGkO5HV0AGst4BwwqrX3gKa9pmrNqSj7XYQAyCopfcBKAlQ6vX_3gNgye6UjNCk3BGgAc6ho98DyAEBqAMBqgSMAU_Q093CjxrqgQbVreJ-Ka3gGCOqKe3048SPouk1MSuZnd3Hf6E5y7PDyiT5JxcYI1_kfSkMwDI-q49Oom0W91VOJAWGZbvLdyl3dDjRZFILMudhcaFPYRt07jp3BI2eBHCzKvH00flbThPDT3vC7sZsumoi5l33CRLl1qk9DhO6n7k5OUZcNCYOGeMqiAYBgAea3twg&amp;num=3&amp;cid=5GiT-POG0CMrdzaTyAPbAca2&amp;sig=AOD64_2NdowESDQ__k9tsXUBmrLCgAwG5Q&amp;client=ca-primedia-premium_js&amp;adurl=http://www.sparktrust.com/fastercomputerfix"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2.jpeg"/><Relationship Id="rId7" Type="http://schemas.openxmlformats.org/officeDocument/2006/relationships/hyperlink" Target="http://pcsupport.about.com/od/tipstricks/f/format-hard-drive.htm" TargetMode="External"/><Relationship Id="rId12" Type="http://schemas.openxmlformats.org/officeDocument/2006/relationships/hyperlink" Target="http://pcsupport.about.com/od/fixtheproblem/ht/wipe-hard-drive.htm" TargetMode="External"/><Relationship Id="rId17" Type="http://schemas.openxmlformats.org/officeDocument/2006/relationships/hyperlink" Target="http://www.googleadservices.com/pagead/aclk?sa=L&amp;ai=CLB6hQ45gUcGkO5HV0AGst4BwubrI7gHB26rHPpWilocFEAIgqKX3ASgJUO2479MCYMnulIzQpNwRoAGEp5T_A8gBAagDAaoEhQFP0NOQ-o8b6oEG1a3ifimt4Bgjqint9OPEj6LpNTErmZ3dx3-hOcuzw8ok-ScXGCNf5H0pDMAyPquPTqJtFvdVTiQFhmW7y3cpd3Q40WRSCzLnYXGhT2EbdO46dwSNngRwsyrx9NH5W04Ts064ugsU11Fo6hCu9OURQ9apPQoTLIq8vepoiAYBgAfk2Gs&amp;num=2&amp;cid=5GiT-POG0CMrdzaTyAPbAca2&amp;sig=AOD64_171aqqH3CVf7ucpT4dmfv68D19pA&amp;client=ca-primedia-premium_js&amp;adurl=http://www.whitecanyon.com/wipedrive-erase-hard-drive.php%3Fsource%3Dgoogle%2Bwipedrive%2Bcomputer"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googleadservices.com/pagead/aclk?sa=L&amp;ai=CLB6hQ45gUcGkO5HV0AGst4BwubrI7gHB26rHPpWilocFEAIgqKX3ASgJUO2479MCYMnulIzQpNwRoAGEp5T_A8gBAagDAaoEhQFP0NOQ-o8b6oEG1a3ifimt4Bgjqint9OPEj6LpNTErmZ3dx3-hOcuzw8ok-ScXGCNf5H0pDMAyPquPTqJtFvdVTiQFhmW7y3cpd3Q40WRSCzLnYXGhT2EbdO46dwSNngRwsyrx9NH5W04Ts064ugsU11Fo6hCu9OURQ9apPQoTLIq8vepoiAYBgAfk2Gs&amp;num=2&amp;cid=5GiT-POG0CMrdzaTyAPbAca2&amp;sig=AOD64_171aqqH3CVf7ucpT4dmfv68D19pA&amp;client=ca-primedia-premium_js&amp;adurl=http://www.whitecanyon.com/wipedrive-erase-hard-drive.php%3Fsource%3Dgoogle%2Bwipedrive%2Bcomputer" TargetMode="External"/><Relationship Id="rId20" Type="http://schemas.openxmlformats.org/officeDocument/2006/relationships/hyperlink" Target="http://0.tqn.com/d/pcsupport/1/0/9/A/-/-/degausser.jpg" TargetMode="External"/><Relationship Id="rId1" Type="http://schemas.openxmlformats.org/officeDocument/2006/relationships/styles" Target="styles.xml"/><Relationship Id="rId6" Type="http://schemas.openxmlformats.org/officeDocument/2006/relationships/hyperlink" Target="http://pcsupport.about.com/od/componentprofiles/p/p_hdd.htm" TargetMode="Externa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www.googleadservices.com/pagead/aclk?sa=L&amp;ai=CHLZ7Q45gUcGkO5HV0AGst4BwoK3C6wKIjpfIM8CNtwEQASCopfcBKAlQs4yvowVgye6UjNCk3BGgAbCmruYDyAEBqAMBqgSMAU_Q04P_jxjqgQbVreJ-Ka3gGCOqKe3048SPouk1MSuZnd3Hf6E5y7PDyiT5JxcYI1_kfSkMwDI-q49Oom0W91VOJAWGZbvLdyl3dDjRZFILMudhcaFPYRt07jp3BI2eBHCzKvH00flbThPDT2meiMtsumoi5l33CRLl1qk9DhO6n7k5OUZcNCY0LbsTiAYBgAe42dEZ&amp;num=1&amp;cid=5GiT-POG0CMrdzaTyAPbAca2&amp;sig=AOD64_0ZBQxiNSkKqgg-Mb3iAkeS3Uja1w&amp;client=ca-primedia-premium_js&amp;adurl=http://downloadfreely.com/start/%3Fp%3DEraser" TargetMode="External"/><Relationship Id="rId23" Type="http://schemas.openxmlformats.org/officeDocument/2006/relationships/hyperlink" Target="http://csrc.nist.gov/publications/nistpubs/800-88/NISTSP800-88_rev1.pdf" TargetMode="External"/><Relationship Id="rId10" Type="http://schemas.openxmlformats.org/officeDocument/2006/relationships/hyperlink" Target="http://0.tqn.com/d/pcsupport/1/0/-/A/-/-/dban-dariks-boot-and-nuke.jpg" TargetMode="External"/><Relationship Id="rId19" Type="http://schemas.openxmlformats.org/officeDocument/2006/relationships/hyperlink" Target="http://www.googleadservices.com/pagead/aclk?sa=L&amp;ai=CLYdYQ45gUcGkO5HV0AGst4BwwqrX3gKa9pmrNqSj7XYQAyCopfcBKAlQ6vX_3gNgye6UjNCk3BGgAc6ho98DyAEBqAMBqgSMAU_Q093CjxrqgQbVreJ-Ka3gGCOqKe3048SPouk1MSuZnd3Hf6E5y7PDyiT5JxcYI1_kfSkMwDI-q49Oom0W91VOJAWGZbvLdyl3dDjRZFILMudhcaFPYRt07jp3BI2eBHCzKvH00flbThPDT3vC7sZsumoi5l33CRLl1qk9DhO6n7k5OUZcNCYOGeMqiAYBgAea3twg&amp;num=3&amp;cid=5GiT-POG0CMrdzaTyAPbAca2&amp;sig=AOD64_2NdowESDQ__k9tsXUBmrLCgAwG5Q&amp;client=ca-primedia-premium_js&amp;adurl=http://www.sparktrust.com/fastercomputerfix" TargetMode="External"/><Relationship Id="rId4" Type="http://schemas.openxmlformats.org/officeDocument/2006/relationships/footnotes" Target="footnotes.xml"/><Relationship Id="rId9" Type="http://schemas.openxmlformats.org/officeDocument/2006/relationships/hyperlink" Target="http://pcsupport.about.com/od/fixtheproblem/ht/wipe-hard-drive.htm" TargetMode="External"/><Relationship Id="rId14" Type="http://schemas.openxmlformats.org/officeDocument/2006/relationships/hyperlink" Target="http://www.googleadservices.com/pagead/aclk?sa=L&amp;ai=CHLZ7Q45gUcGkO5HV0AGst4BwoK3C6wKIjpfIM8CNtwEQASCopfcBKAlQs4yvowVgye6UjNCk3BGgAbCmruYDyAEBqAMBqgSMAU_Q04P_jxjqgQbVreJ-Ka3gGCOqKe3048SPouk1MSuZnd3Hf6E5y7PDyiT5JxcYI1_kfSkMwDI-q49Oom0W91VOJAWGZbvLdyl3dDjRZFILMudhcaFPYRt07jp3BI2eBHCzKvH00flbThPDT2meiMtsumoi5l33CRLl1qk9DhO6n7k5OUZcNCY0LbsTiAYBgAe42dEZ&amp;num=1&amp;cid=5GiT-POG0CMrdzaTyAPbAca2&amp;sig=AOD64_0ZBQxiNSkKqgg-Mb3iAkeS3Uja1w&amp;client=ca-primedia-premium_js&amp;adurl=http://downloadfreely.com/start/%3Fp%3DEraser" TargetMode="External"/><Relationship Id="rId22" Type="http://schemas.openxmlformats.org/officeDocument/2006/relationships/hyperlink" Target="http://pcsupport.about.com/od/termsf/g/firmwar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11271</Words>
  <Characters>64247</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3</cp:revision>
  <dcterms:created xsi:type="dcterms:W3CDTF">2013-05-05T20:37:00Z</dcterms:created>
  <dcterms:modified xsi:type="dcterms:W3CDTF">2013-05-23T17:27:00Z</dcterms:modified>
</cp:coreProperties>
</file>