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10C" w:rsidRPr="001A4A86" w:rsidRDefault="0057210C">
      <w:pPr>
        <w:tabs>
          <w:tab w:val="center" w:pos="4680"/>
        </w:tabs>
        <w:rPr>
          <w:rFonts w:ascii="Times New Roman MT Std" w:hAnsi="Times New Roman MT Std" w:cs="Times New Roman"/>
          <w:b/>
          <w:bCs/>
          <w:sz w:val="32"/>
          <w:szCs w:val="32"/>
        </w:rPr>
      </w:pPr>
      <w:r w:rsidRPr="001A4A86">
        <w:rPr>
          <w:rFonts w:ascii="Times New Roman MT Std" w:hAnsi="Times New Roman MT Std" w:cs="Times New Roman"/>
          <w:b/>
          <w:bCs/>
        </w:rPr>
        <w:tab/>
      </w:r>
      <w:r w:rsidRPr="001A4A86">
        <w:rPr>
          <w:rFonts w:ascii="Times New Roman MT Std" w:hAnsi="Times New Roman MT Std" w:cs="Times New Roman"/>
          <w:b/>
          <w:bCs/>
          <w:sz w:val="32"/>
          <w:szCs w:val="32"/>
        </w:rPr>
        <w:t>THE EARLY CHRISTIAN VIEW OF WAR</w:t>
      </w:r>
    </w:p>
    <w:p w:rsidR="0057210C" w:rsidRPr="001A4A86" w:rsidRDefault="0057210C">
      <w:pPr>
        <w:rPr>
          <w:rFonts w:ascii="Times New Roman MT Std" w:hAnsi="Times New Roman MT Std" w:cs="Times New Roman"/>
          <w:b/>
          <w:bCs/>
        </w:r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Of all the evils that plague man</w:t>
      </w:r>
      <w:r w:rsidRPr="001A4A86">
        <w:rPr>
          <w:rFonts w:ascii="Times New Roman MT Std" w:hAnsi="Times New Roman MT Std" w:cs="Times New Roman"/>
        </w:rPr>
        <w:softHyphen/>
        <w:t xml:space="preserve">kind, war is perhaps the greatest. In this century alone, war has claimed over 70 million lives. Over the past few decades, more and more thinking Christians have asked themselves, </w:t>
      </w:r>
      <w:r w:rsidR="00851EA3">
        <w:rPr>
          <w:rFonts w:ascii="Times New Roman MT Std" w:hAnsi="Times New Roman MT Std" w:cs="Times New Roman"/>
        </w:rPr>
        <w:t>“</w:t>
      </w:r>
      <w:r w:rsidRPr="001A4A86">
        <w:rPr>
          <w:rFonts w:ascii="Times New Roman MT Std" w:hAnsi="Times New Roman MT Std" w:cs="Times New Roman"/>
        </w:rPr>
        <w:t>How should a Christian view war?</w:t>
      </w:r>
      <w:r w:rsidR="00851EA3">
        <w:rPr>
          <w:rFonts w:ascii="Times New Roman MT Std" w:hAnsi="Times New Roman MT Std" w:cs="Times New Roman"/>
        </w:rPr>
        <w:t>”</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The Old Testament and War</w:t>
      </w:r>
    </w:p>
    <w:p w:rsidR="0057210C" w:rsidRPr="001A4A86" w:rsidRDefault="0057210C">
      <w:pPr>
        <w:rPr>
          <w:rFonts w:ascii="Times New Roman MT Std" w:hAnsi="Times New Roman MT Std" w:cs="Times New Roman"/>
          <w:b/>
          <w:bCs/>
        </w:r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In the Old Testament, we find that God not only </w:t>
      </w:r>
      <w:r w:rsidRPr="001A4A86">
        <w:rPr>
          <w:rFonts w:ascii="Times New Roman MT Std" w:hAnsi="Times New Roman MT Std" w:cs="Times New Roman"/>
          <w:i/>
          <w:iCs/>
        </w:rPr>
        <w:t xml:space="preserve">permitted </w:t>
      </w:r>
      <w:r w:rsidRPr="001A4A86">
        <w:rPr>
          <w:rFonts w:ascii="Times New Roman MT Std" w:hAnsi="Times New Roman MT Std" w:cs="Times New Roman"/>
        </w:rPr>
        <w:t xml:space="preserve">the Israelites to engage in war, he often </w:t>
      </w:r>
      <w:r w:rsidRPr="001A4A86">
        <w:rPr>
          <w:rFonts w:ascii="Times New Roman MT Std" w:hAnsi="Times New Roman MT Std" w:cs="Times New Roman"/>
          <w:i/>
          <w:iCs/>
        </w:rPr>
        <w:t xml:space="preserve">commanded </w:t>
      </w:r>
      <w:r w:rsidRPr="001A4A86">
        <w:rPr>
          <w:rFonts w:ascii="Times New Roman MT Std" w:hAnsi="Times New Roman MT Std" w:cs="Times New Roman"/>
        </w:rPr>
        <w:t>them to do so. Yet, these were not mere earthly wars. God often gave supernatural assis</w:t>
      </w:r>
      <w:r w:rsidRPr="001A4A86">
        <w:rPr>
          <w:rFonts w:ascii="Times New Roman MT Std" w:hAnsi="Times New Roman MT Std" w:cs="Times New Roman"/>
        </w:rPr>
        <w:softHyphen/>
        <w:t>tance to the Israelites in their battles, and He sometimes fought entire battles for them without their having to lift a sword (Ex. 14:23-28; 2 Kings 19:35,36; 2 Chron. 20:15-23). Also, He specifically taught the Israelites to rely upon Him for their protection, and He punished them severely when they relied upon the strength of their armies or upon military alliances (1 Chron. 21:1-8; 2 Chron. 16:1-9).</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God also indicated that participa</w:t>
      </w:r>
      <w:r w:rsidRPr="001A4A86">
        <w:rPr>
          <w:rFonts w:ascii="Times New Roman MT Std" w:hAnsi="Times New Roman MT Std" w:cs="Times New Roman"/>
        </w:rPr>
        <w:softHyphen/>
        <w:t xml:space="preserve">tion in war was not His ultimate purpose for His people. He foretold of a time when He would judge between the nations and they would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beat their swords into plowshares, and their spears into pruning hooks</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and would train for war no more (Is. 2:4). God forbade David to build His temple because David was a man of war. God told him,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You shall not build a house for my name, because you have been a man of war, and have shed blood</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(1 Chron. 28:3).</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The New Testament View of War</w:t>
      </w:r>
    </w:p>
    <w:p w:rsidR="0057210C" w:rsidRPr="001A4A86" w:rsidRDefault="0057210C">
      <w:pPr>
        <w:rPr>
          <w:rFonts w:ascii="Times New Roman MT Std" w:hAnsi="Times New Roman MT Std" w:cs="Times New Roman"/>
          <w:b/>
          <w:bCs/>
        </w:r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God allowed the Old Testament Israelites to engage in many practices that were against His ultimate will for humans. For example, He permitted polygamy and divorce in the Old Testament, even though these practices were contrary to His ultimate will for mankind. Apparently, war falls into this category as well. For example, Jesus told His followers,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 xml:space="preserve">You have heard that it has been said, </w:t>
      </w:r>
      <w:r w:rsidR="0036427C">
        <w:rPr>
          <w:rFonts w:ascii="Times New Roman MT Std" w:hAnsi="Times New Roman MT Std" w:cs="Times New Roman"/>
        </w:rPr>
        <w:t>‘</w:t>
      </w:r>
      <w:r w:rsidRPr="001A4A86">
        <w:rPr>
          <w:rFonts w:ascii="Times New Roman MT Std" w:hAnsi="Times New Roman MT Std" w:cs="Times New Roman"/>
        </w:rPr>
        <w:t>An eye for an eye, and a tooth for a tooth:</w:t>
      </w:r>
      <w:r w:rsidR="0036427C">
        <w:rPr>
          <w:rFonts w:ascii="Times New Roman MT Std" w:hAnsi="Times New Roman MT Std" w:cs="Times New Roman"/>
        </w:rPr>
        <w:t>’</w:t>
      </w:r>
      <w:r w:rsidRPr="001A4A86">
        <w:rPr>
          <w:rFonts w:ascii="Times New Roman MT Std" w:hAnsi="Times New Roman MT Std" w:cs="Times New Roman"/>
        </w:rPr>
        <w:t xml:space="preserve"> But I say unto you, That you resist not evil: but whoever slaps you on your right cheek, turn the other to him also... You have heard that it has been said, </w:t>
      </w:r>
      <w:r w:rsidR="0036427C">
        <w:rPr>
          <w:rFonts w:ascii="Times New Roman MT Std" w:hAnsi="Times New Roman MT Std" w:cs="Times New Roman"/>
        </w:rPr>
        <w:t>‘</w:t>
      </w:r>
      <w:r w:rsidRPr="001A4A86">
        <w:rPr>
          <w:rFonts w:ascii="Times New Roman MT Std" w:hAnsi="Times New Roman MT Std" w:cs="Times New Roman"/>
        </w:rPr>
        <w:t>You shall love your neigh</w:t>
      </w:r>
      <w:r w:rsidRPr="001A4A86">
        <w:rPr>
          <w:rFonts w:ascii="Times New Roman MT Std" w:hAnsi="Times New Roman MT Std" w:cs="Times New Roman"/>
        </w:rPr>
        <w:softHyphen/>
        <w:t>bor, and hate your enemy.</w:t>
      </w:r>
      <w:r w:rsidR="0036427C">
        <w:rPr>
          <w:rFonts w:ascii="Times New Roman MT Std" w:hAnsi="Times New Roman MT Std" w:cs="Times New Roman"/>
        </w:rPr>
        <w:t>’</w:t>
      </w:r>
      <w:r w:rsidRPr="001A4A86">
        <w:rPr>
          <w:rFonts w:ascii="Times New Roman MT Std" w:hAnsi="Times New Roman MT Std" w:cs="Times New Roman"/>
        </w:rPr>
        <w:t xml:space="preserve"> But I say unto you, Love your enemies . . . and pray for those who . . . persecute you</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(Matt. 5:38-44).</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Those were revolutionary teachings, and they were the opposite of what most Jews expected to hear from the Messiah. The Jews were expecting a Messiah who would lead them in a victorious war of liberation from the Roman yoke. For the Messiah to tell them to love their enemy and to turn the other cheek was more than what most Jews were willing to accept. </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  Through the teachings of Jesus and the Apostles, God breathed a new spirit of love and gentleness into the whole world. Jesus not only </w:t>
      </w:r>
      <w:r w:rsidRPr="001A4A86">
        <w:rPr>
          <w:rFonts w:ascii="Times New Roman MT Std" w:hAnsi="Times New Roman MT Std" w:cs="Times New Roman"/>
          <w:i/>
          <w:iCs/>
        </w:rPr>
        <w:t xml:space="preserve">taught </w:t>
      </w:r>
      <w:r w:rsidRPr="001A4A86">
        <w:rPr>
          <w:rFonts w:ascii="Times New Roman MT Std" w:hAnsi="Times New Roman MT Std" w:cs="Times New Roman"/>
        </w:rPr>
        <w:t xml:space="preserve">against violence, He </w:t>
      </w:r>
      <w:r w:rsidRPr="001A4A86">
        <w:rPr>
          <w:rFonts w:ascii="Times New Roman MT Std" w:hAnsi="Times New Roman MT Std" w:cs="Times New Roman"/>
          <w:i/>
          <w:iCs/>
        </w:rPr>
        <w:t xml:space="preserve">lived </w:t>
      </w:r>
      <w:r w:rsidRPr="001A4A86">
        <w:rPr>
          <w:rFonts w:ascii="Times New Roman MT Std" w:hAnsi="Times New Roman MT Std" w:cs="Times New Roman"/>
        </w:rPr>
        <w:t xml:space="preserve">what He taught. He never used physical violence to defend Himself and His disciples. In fact, when Peter used a sword to try to defend Jesus on the night of His arrest, Jesus told him,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Put your sword in its place, for all who take the sword will perish by the sword</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(Matt. 26:52).</w:t>
      </w:r>
    </w:p>
    <w:p w:rsidR="0057210C" w:rsidRPr="001A4A86" w:rsidRDefault="0057210C">
      <w:pPr>
        <w:ind w:firstLine="720"/>
        <w:rPr>
          <w:rFonts w:ascii="Times New Roman MT Std" w:hAnsi="Times New Roman MT Std" w:cs="Times New Roman"/>
        </w:rPr>
        <w:sectPr w:rsidR="0057210C" w:rsidRPr="001A4A86">
          <w:pgSz w:w="12240" w:h="15840"/>
          <w:pgMar w:top="1440" w:right="1440" w:bottom="1440" w:left="1440" w:header="1440" w:footer="1440" w:gutter="0"/>
          <w:cols w:space="720"/>
          <w:noEndnote/>
        </w:sect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lastRenderedPageBreak/>
        <w:t xml:space="preserve">  The Apostles taught similarly to Jesus. Paul wrote to the Corinthians: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 xml:space="preserve">For though we walk in the flesh, we do not war according to the flesh. For the weapons of our warfare are </w:t>
      </w:r>
      <w:r w:rsidRPr="001A4A86">
        <w:rPr>
          <w:rFonts w:ascii="Times New Roman MT Std" w:hAnsi="Times New Roman MT Std" w:cs="Times New Roman"/>
        </w:rPr>
        <w:lastRenderedPageBreak/>
        <w:t>not carnal</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(2 Cor. 10:3,4). He also told the Ephesians,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We do not wrestle against flesh and blood</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(Eph. 6:12). In his letter to the Romans, Paul taught Christians to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Bless those who persecute you....Repay no one evil for evil. Have regard for good things in the sight of all men. If it is possible, as much as depends on you, live peaceably with all men....Do not be overcome by evil, but overcome evil with good</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(Rom. 12:14-21).</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To live </w:t>
      </w:r>
      <w:r w:rsidRPr="001A4A86">
        <w:rPr>
          <w:rFonts w:ascii="Times New Roman MT Std" w:hAnsi="Times New Roman MT Std" w:cs="Times New Roman"/>
          <w:i/>
          <w:iCs/>
        </w:rPr>
        <w:t xml:space="preserve">literally </w:t>
      </w:r>
      <w:r w:rsidRPr="001A4A86">
        <w:rPr>
          <w:rFonts w:ascii="Times New Roman MT Std" w:hAnsi="Times New Roman MT Std" w:cs="Times New Roman"/>
        </w:rPr>
        <w:t>by the teachings of Jesus and the Apostles, a Christian obviously could not engage in warfare. But were Christians meant to take these teachings so literally? Unfortunately, the New Testa</w:t>
      </w:r>
      <w:r w:rsidRPr="001A4A86">
        <w:rPr>
          <w:rFonts w:ascii="Times New Roman MT Std" w:hAnsi="Times New Roman MT Std" w:cs="Times New Roman"/>
        </w:rPr>
        <w:softHyphen/>
        <w:t>ment is fairly silent on how the Apostles interpreted Jesus</w:t>
      </w:r>
      <w:r w:rsidR="0036427C">
        <w:rPr>
          <w:rFonts w:ascii="Times New Roman MT Std" w:hAnsi="Times New Roman MT Std" w:cs="Times New Roman"/>
        </w:rPr>
        <w:t>’</w:t>
      </w:r>
      <w:r w:rsidRPr="001A4A86">
        <w:rPr>
          <w:rFonts w:ascii="Times New Roman MT Std" w:hAnsi="Times New Roman MT Std" w:cs="Times New Roman"/>
        </w:rPr>
        <w:t xml:space="preserve"> words. However, this silence is not strange. Jesus</w:t>
      </w:r>
      <w:r w:rsidR="0036427C">
        <w:rPr>
          <w:rFonts w:ascii="Times New Roman MT Std" w:hAnsi="Times New Roman MT Std" w:cs="Times New Roman"/>
        </w:rPr>
        <w:t>’</w:t>
      </w:r>
      <w:r w:rsidRPr="001A4A86">
        <w:rPr>
          <w:rFonts w:ascii="Times New Roman MT Std" w:hAnsi="Times New Roman MT Std" w:cs="Times New Roman"/>
        </w:rPr>
        <w:t xml:space="preserve"> disciples were nearly all Jews, and so were most Christians until the latter part of the first century. Most Jews living in the first century never faced the issue of participa</w:t>
      </w:r>
      <w:r w:rsidRPr="001A4A86">
        <w:rPr>
          <w:rFonts w:ascii="Times New Roman MT Std" w:hAnsi="Times New Roman MT Std" w:cs="Times New Roman"/>
        </w:rPr>
        <w:softHyphen/>
        <w:t>tion in war because there was no national Jewish army, and the Ro</w:t>
      </w:r>
      <w:r w:rsidRPr="001A4A86">
        <w:rPr>
          <w:rFonts w:ascii="Times New Roman MT Std" w:hAnsi="Times New Roman MT Std" w:cs="Times New Roman"/>
        </w:rPr>
        <w:softHyphen/>
        <w:t>mans prohibited Jews from serving in the Roman army. So about the only occasion that most Jews would have had to engage in war was the Jewish rebellion against the Romans that led to the destruction of Jeru</w:t>
      </w:r>
      <w:r w:rsidRPr="001A4A86">
        <w:rPr>
          <w:rFonts w:ascii="Times New Roman MT Std" w:hAnsi="Times New Roman MT Std" w:cs="Times New Roman"/>
        </w:rPr>
        <w:softHyphen/>
        <w:t>salem in A.D. 70. However, history does testify that Jewish Christians did not take part in that uprising, but rather they fled from Jerusalem at their first opportunity.</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Because the New Testament does not specifically address the question of Christians serving in the military or engaging in warfare, the writings of the early Christians from the second and third centuries have become invaluable. They provide strong evidence as to know how the early Church under</w:t>
      </w:r>
      <w:r w:rsidRPr="001A4A86">
        <w:rPr>
          <w:rFonts w:ascii="Times New Roman MT Std" w:hAnsi="Times New Roman MT Std" w:cs="Times New Roman"/>
        </w:rPr>
        <w:softHyphen/>
        <w:t>stood the apostles</w:t>
      </w:r>
      <w:r w:rsidR="0036427C">
        <w:rPr>
          <w:rFonts w:ascii="Times New Roman MT Std" w:hAnsi="Times New Roman MT Std" w:cs="Times New Roman"/>
        </w:rPr>
        <w:t>’</w:t>
      </w:r>
      <w:r w:rsidRPr="001A4A86">
        <w:rPr>
          <w:rFonts w:ascii="Times New Roman MT Std" w:hAnsi="Times New Roman MT Std" w:cs="Times New Roman"/>
        </w:rPr>
        <w:t xml:space="preserve"> teachings about war. </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The Early Christian View of War</w:t>
      </w: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(A.D. 100-311)</w:t>
      </w:r>
    </w:p>
    <w:p w:rsidR="0057210C" w:rsidRPr="001A4A86" w:rsidRDefault="0057210C">
      <w:pPr>
        <w:rPr>
          <w:rFonts w:ascii="Times New Roman MT Std" w:hAnsi="Times New Roman MT Std" w:cs="Times New Roman"/>
          <w:b/>
          <w:bCs/>
        </w:r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Although the New Testament writings might leave room for ques</w:t>
      </w:r>
      <w:r w:rsidRPr="001A4A86">
        <w:rPr>
          <w:rFonts w:ascii="Times New Roman MT Std" w:hAnsi="Times New Roman MT Std" w:cs="Times New Roman"/>
        </w:rPr>
        <w:softHyphen/>
        <w:t>tion on the subject of war, the same cannot be said of the second and third century Christian writings. War is specifically discussed in many of these writings, and the attitude of the Church towards war is very clear: the Church unequivocally equated war with murder. In fact, the Church pointed to the slaughter and cruelty of wars as examples of the vilest sins ever committed by mankind.</w:t>
      </w:r>
      <w:r w:rsidRPr="001A4A86">
        <w:rPr>
          <w:rFonts w:ascii="Times New Roman MT Std" w:hAnsi="Times New Roman MT Std" w:cs="Times New Roman"/>
          <w:vertAlign w:val="superscript"/>
        </w:rPr>
        <w:t>1</w:t>
      </w:r>
      <w:r w:rsidRPr="001A4A86">
        <w:rPr>
          <w:rFonts w:ascii="Times New Roman MT Std" w:hAnsi="Times New Roman MT Std" w:cs="Times New Roman"/>
        </w:rPr>
        <w:t xml:space="preserve"> Rather than praising war, the early Chris</w:t>
      </w:r>
      <w:r w:rsidRPr="001A4A86">
        <w:rPr>
          <w:rFonts w:ascii="Times New Roman MT Std" w:hAnsi="Times New Roman MT Std" w:cs="Times New Roman"/>
        </w:rPr>
        <w:softHyphen/>
        <w:t xml:space="preserve">tians uniformly taught that in order for a person to be obedient to Christ, he must love his enemies and never return evil for evil. </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They understood the prophecy of Isaiah 2:4 to apply to the Church, and the early Christians sym</w:t>
      </w:r>
      <w:r w:rsidRPr="001A4A86">
        <w:rPr>
          <w:rFonts w:ascii="Times New Roman MT Std" w:hAnsi="Times New Roman MT Std" w:cs="Times New Roman"/>
        </w:rPr>
        <w:softHyphen/>
        <w:t xml:space="preserve">bolically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beat their swords into plowshares, and their spears into pruning hooks.</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For example, Justin Martyr (110-165) wrote in his </w:t>
      </w:r>
      <w:r w:rsidRPr="001A4A86">
        <w:rPr>
          <w:rFonts w:ascii="Times New Roman MT Std" w:hAnsi="Times New Roman MT Std" w:cs="Times New Roman"/>
          <w:i/>
          <w:iCs/>
        </w:rPr>
        <w:t xml:space="preserve">Apology </w:t>
      </w:r>
      <w:r w:rsidRPr="001A4A86">
        <w:rPr>
          <w:rFonts w:ascii="Times New Roman MT Std" w:hAnsi="Times New Roman MT Std" w:cs="Times New Roman"/>
        </w:rPr>
        <w:t xml:space="preserve">to the Romans,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We who formerly mur</w:t>
      </w:r>
      <w:r w:rsidRPr="001A4A86">
        <w:rPr>
          <w:rFonts w:ascii="Times New Roman MT Std" w:hAnsi="Times New Roman MT Std" w:cs="Times New Roman"/>
        </w:rPr>
        <w:softHyphen/>
        <w:t>dered one another now refrain from making war even upon our enemies.</w:t>
      </w:r>
      <w:r w:rsidRPr="001A4A86">
        <w:rPr>
          <w:rFonts w:ascii="Times New Roman MT Std" w:hAnsi="Times New Roman MT Std" w:cs="Times New Roman"/>
        </w:rPr>
        <w:sym w:font="WP TypographicSymbols" w:char="0040"/>
      </w:r>
      <w:r w:rsidRPr="001A4A86">
        <w:rPr>
          <w:rFonts w:ascii="Times New Roman MT Std" w:hAnsi="Times New Roman MT Std" w:cs="Times New Roman"/>
          <w:vertAlign w:val="superscript"/>
        </w:rPr>
        <w:t>2</w:t>
      </w:r>
      <w:r w:rsidRPr="001A4A86">
        <w:rPr>
          <w:rFonts w:ascii="Times New Roman MT Std" w:hAnsi="Times New Roman MT Std" w:cs="Times New Roman"/>
        </w:rPr>
        <w:t xml:space="preserve"> In another work he wrote,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We who were filled with war, and mutual slaughter, and every wickedness, have each through the whole earth changed our warlike weapons</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our swords into plowshares, and our spears into farming implements.</w:t>
      </w:r>
      <w:r w:rsidRPr="001A4A86">
        <w:rPr>
          <w:rFonts w:ascii="Times New Roman MT Std" w:hAnsi="Times New Roman MT Std" w:cs="Times New Roman"/>
          <w:vertAlign w:val="superscript"/>
        </w:rPr>
        <w:t>3</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I do not wish to be a king. I am not anxious to be rich. I decline military command. Tatian (c. 160, E), 2.69.</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 xml:space="preserve">We have learned not to return blow for blow, nor to go to law with those who plunder and rob us. Instead, even to those who strike us on one side of the face, we offer the other side </w:t>
      </w:r>
      <w:r w:rsidRPr="001A4A86">
        <w:rPr>
          <w:rFonts w:ascii="Times New Roman MT Std" w:hAnsi="Times New Roman MT Std" w:cs="Times New Roman"/>
        </w:rPr>
        <w:lastRenderedPageBreak/>
        <w:t>also. Athenagoras (c. 175, E), 2.129.</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sectPr w:rsidR="0057210C" w:rsidRPr="001A4A86">
          <w:footerReference w:type="default" r:id="rId7"/>
          <w:type w:val="continuous"/>
          <w:pgSz w:w="12240" w:h="15840"/>
          <w:pgMar w:top="1440" w:right="1440" w:bottom="1440" w:left="1440" w:header="1440" w:footer="1440" w:gutter="0"/>
          <w:cols w:space="720"/>
          <w:noEndnote/>
        </w:sect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lastRenderedPageBreak/>
        <w:t xml:space="preserve">The new covenant that brings back peace and the law that gives life, have gone forth over the whole earth, as the prophets said: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For out of Zion will go forth the law, and the word of the Lord from Jerusalem; and he will rebuke many people; and they will break down their swords into plowshares, and their spears into pruning-hooks, and they will no longer learn to fight.</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...These people [i.e., Christians] formed their swords and war-lances into plowshares,...that is, into instruments used for peaceful purposes. So now, they are unaccustomed to fighting. When they are struck, they offer also the other cheek. Irenaeus (c. 180, E/W), 1.512.</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It is not in war, but in peace, that we are trained. Clement of Alexandria (c. 195, E), 2.234.</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Let our seals be either a dove, a fish, or a ship scudding before the wind. ...If there is anyone fishing, he will remember the apostle, and the children drawn out of the water. We are not to draw an outline of...a sword or a bow, since we follow peace. Nor should we draw an outline of...drinking cups, since we are temperate. Clement of Alexandria (c. 195, E), 2.286.</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 xml:space="preserve">He bids us to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love our enemies, bless them who curse us, and pray for those who despitefully use us.</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And He says: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If anyone strikes you on the one cheek, turn to him the other also; and if anyone takes away your coat, do not hinder him from taking your cloak also.</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Clement of Alexandria (c. 195, E), 2.293.</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An enemy must be aided, so that he may not continue as an enemy. For by help, good feeling is compacted and enmity dissolved. Clement of Alexandria (c. 195, E), 2.370.</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We do not train our women like Amazons to manliness in war, for we wish even the men to be peaceable. Clement of Alexandria (c. 195, E), 2.420.</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If, then, we are commanded to love our enemies (as I have remarked above), whom have we to hate? If injured, we are forbidden to retaliate, lest we become just as bad ourselves. Who can suffer injury at our hands?  Tertullian (c. 197, W), 3.45.</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We willingly yield ourselves to the sword. So what wars would we not be both fit and eager to participate in (even against unequal forces), if in our religion it were not counted better to be slain than to slay?  Tertullian (c. 197, W), 3.45.</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The Christian does no harm even to his enemy. Tertullian (c. 197, W), 3.51.</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 xml:space="preserve">God puts His prohibition on every sort of man-killing by that one inclusive commandment: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You shall not kill.</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Tertullian (c. 197, W), 3.80.</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sectPr w:rsidR="0057210C" w:rsidRPr="001A4A86">
          <w:type w:val="continuous"/>
          <w:pgSz w:w="12240" w:h="15840"/>
          <w:pgMar w:top="1440" w:right="1440" w:bottom="1440" w:left="1440" w:header="1440" w:footer="1440" w:gutter="0"/>
          <w:cols w:space="720"/>
          <w:noEndnote/>
        </w:sect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lastRenderedPageBreak/>
        <w:sym w:font="WP TypographicSymbols" w:char="0041"/>
      </w:r>
      <w:r w:rsidRPr="001A4A86">
        <w:rPr>
          <w:rFonts w:ascii="Times New Roman MT Std" w:hAnsi="Times New Roman MT Std" w:cs="Times New Roman"/>
        </w:rPr>
        <w:t>Nation will not take up sword against nation, and they will no more learn to fight.</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Who else, therefore, does this prophecy apply to, other than </w:t>
      </w:r>
      <w:r w:rsidRPr="001A4A86">
        <w:rPr>
          <w:rFonts w:ascii="Times New Roman MT Std" w:hAnsi="Times New Roman MT Std" w:cs="Times New Roman"/>
          <w:i/>
          <w:iCs/>
        </w:rPr>
        <w:t>us</w:t>
      </w:r>
      <w:r w:rsidRPr="001A4A86">
        <w:rPr>
          <w:rFonts w:ascii="Times New Roman MT Std" w:hAnsi="Times New Roman MT Std" w:cs="Times New Roman"/>
        </w:rPr>
        <w:t xml:space="preserve">? For we are fully taught by the </w:t>
      </w:r>
      <w:r w:rsidRPr="001A4A86">
        <w:rPr>
          <w:rFonts w:ascii="Times New Roman MT Std" w:hAnsi="Times New Roman MT Std" w:cs="Times New Roman"/>
        </w:rPr>
        <w:lastRenderedPageBreak/>
        <w:t>new law, and therefore observe these practices. ...The teaching of the new law points to clemency. It changes the primitive ferocity of swords and lances to tranquility. It remodels the primitive execution of war upon the rivals and enemies of the Law into the peaceful actions of plowing and cultivating the land. Tertullian (c. 197, W), 3.154.</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Wars are scattered all over the earth with the bloody horror of camps. The whole world is wet with mutual blood. And murder</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which is admitted to be a crime in the case of an individual</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is called a virtue when it is committed wholesale. Impunity is claimed for the wicked deeds, not because they are guiltless</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but because the cruelty is perpetrated on a grand scale!  Cyprian (c. 250, W), 5.277.</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Christians do not attack their assailants in return, for it is not lawful for the innocent to kill even the guilty. Cyprian (c. 250, W), 5.351.</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The hand must not be spotted with the sword and blood</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not after the Eucharist is carried in it. Cyprian (c. 250, W), 5.488.</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 xml:space="preserve">You allege that those wars of which you speak were sparked because of hatred of our religion. However, it would not be difficult to prove that (after the name of Christ was heard in the world), wars were not increased. In fact, they actually </w:t>
      </w:r>
      <w:r w:rsidRPr="001A4A86">
        <w:rPr>
          <w:rFonts w:ascii="Times New Roman MT Std" w:hAnsi="Times New Roman MT Std" w:cs="Times New Roman"/>
          <w:i/>
          <w:iCs/>
        </w:rPr>
        <w:t>diminished</w:t>
      </w:r>
      <w:r w:rsidRPr="001A4A86">
        <w:rPr>
          <w:rFonts w:ascii="Times New Roman MT Std" w:hAnsi="Times New Roman MT Std" w:cs="Times New Roman"/>
        </w:rPr>
        <w:t xml:space="preserve"> in great measure by the restraining of furious passions. A numerous band of men as we are, we have learned from His teaching and His laws that evil should not be repaid with evil. Rather, it is better to suffer wrong than to inflict it. We would rather shed our own blood than to stain our hands and our conscience with that of another. As a result, an ungrateful world is now enjoying</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and for a long period has enjoyed</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 xml:space="preserve">a benefit from Christ. For by His means, the rage of savage ferocity has been softened and has begun to withhold hostile hands from the blood of a fellow creature. In fact, if all men without exception...would lend an ear for awhile to His salutary and peaceful rules,...the whole world would be living in the most peaceful </w:t>
      </w:r>
      <w:proofErr w:type="spellStart"/>
      <w:r w:rsidRPr="001A4A86">
        <w:rPr>
          <w:rFonts w:ascii="Times New Roman MT Std" w:hAnsi="Times New Roman MT Std" w:cs="Times New Roman"/>
        </w:rPr>
        <w:t>tranquillity</w:t>
      </w:r>
      <w:proofErr w:type="spellEnd"/>
      <w:r w:rsidRPr="001A4A86">
        <w:rPr>
          <w:rFonts w:ascii="Times New Roman MT Std" w:hAnsi="Times New Roman MT Std" w:cs="Times New Roman"/>
        </w:rPr>
        <w:t>. The world would have turned the use of steel into more peaceful uses and would unite together in blessed harmony, maintaining inviolate the sanctity of treaties. Arnobius (c. 305, E), 6.415.</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If only God were worshipped, there would not be dissensions and wars. For men would know that they are the sons of one God. Lactantius (c. 304-313, W), 7.143.</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Why would [the just man] carry on war and mix himself with the passions of others</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when his mind is engaged in perpetual peace with men? Would he be delighted with foreign merchandise or with human blood</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he who does not know how to seek gain? For the Christian is satisfied with his standard of living. He considers it unlawful not only to commit slaughter himself, but also to be present with those who do it. Lactantius (c. 304-313, W), 7.153.</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 xml:space="preserve">If desire is restrained, no one will use violence by land or by sea. No one will lead an army to carry off and lay waste the property of others. ...For what are the interests of our </w:t>
      </w:r>
      <w:r w:rsidRPr="001A4A86">
        <w:rPr>
          <w:rFonts w:ascii="Times New Roman MT Std" w:hAnsi="Times New Roman MT Std" w:cs="Times New Roman"/>
        </w:rPr>
        <w:lastRenderedPageBreak/>
        <w:t>country, but the detriments of another state or nation? To extend the boundaries that are violently taken from others, to increase the power of the state, to improve the revenues</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all of these things are not virtues. Rather, they are the overthrowing of virtues. Lactantius (c. 304-313, W), 7.169.</w:t>
      </w:r>
    </w:p>
    <w:p w:rsidR="0057210C" w:rsidRPr="001A4A86" w:rsidRDefault="0057210C">
      <w:pPr>
        <w:rPr>
          <w:rFonts w:ascii="Times New Roman MT Std" w:hAnsi="Times New Roman MT Std" w:cs="Times New Roman"/>
        </w:rPr>
        <w:sectPr w:rsidR="0057210C" w:rsidRPr="001A4A86">
          <w:type w:val="continuous"/>
          <w:pgSz w:w="12240" w:h="15840"/>
          <w:pgMar w:top="1440" w:right="1440" w:bottom="1440" w:left="1440" w:header="1440" w:footer="1440" w:gutter="0"/>
          <w:cols w:space="720"/>
          <w:noEndnote/>
        </w:sect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lastRenderedPageBreak/>
        <w:t xml:space="preserve">How can a man be just who hates, who despoils, who puts to death? Yet, those who strive to be serviceable to their country do all these things. ...When they speak of the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duties</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relating to warfare, their speech pertains neither to justice nor to true virtue. Lactantius (c. 304-313, W), 7.169.</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Therefore, it is not befitting that those who strive to keep to the path of justice should be companions and sharers in this public homicide. For when God forbids us to kill, He prohibits more than the open violence that is not even allowed by the public laws. He also warns us against doing those things that are considered lawful among men. For that reason, it will not be lawful for a just man to engage in warfare, since his warfare is justice itself. Nor is it lawful for him to accuse anyone of a capital charge. For it makes no difference whether you put a man to death by word, or by the sword, instead. That is because it is the act of putting to death itself that is prohibited. Therefore, with regard to this commandment of God, there should be no exception at all. Rather, it is always unlawful to put a man to death, whom God willed to be a sacred creature. Lactantius (c. 304-313, W), 7.187.</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It is not right that a worshipper of God should be injured by a another worshipper of God. Lactantius (c. 304-313, W), 7.271.</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Those soldiers were filled with wonder and admiration at the grandeur of the man</w:t>
      </w:r>
      <w:r w:rsidR="0036427C">
        <w:rPr>
          <w:rFonts w:ascii="Times New Roman MT Std" w:hAnsi="Times New Roman MT Std" w:cs="Times New Roman"/>
        </w:rPr>
        <w:t>’</w:t>
      </w:r>
      <w:r w:rsidRPr="001A4A86">
        <w:rPr>
          <w:rFonts w:ascii="Times New Roman MT Std" w:hAnsi="Times New Roman MT Std" w:cs="Times New Roman"/>
        </w:rPr>
        <w:t xml:space="preserve">s piety and generosity and were struck with amazement. They felt the force of this example of pity. As a result, very many of them were added to the faith of our Lord Jesus Christ and threw off the belt of military service. Disputation of </w:t>
      </w:r>
      <w:proofErr w:type="spellStart"/>
      <w:r w:rsidRPr="001A4A86">
        <w:rPr>
          <w:rFonts w:ascii="Times New Roman MT Std" w:hAnsi="Times New Roman MT Std" w:cs="Times New Roman"/>
        </w:rPr>
        <w:t>Archelaus</w:t>
      </w:r>
      <w:proofErr w:type="spellEnd"/>
      <w:r w:rsidRPr="001A4A86">
        <w:rPr>
          <w:rFonts w:ascii="Times New Roman MT Std" w:hAnsi="Times New Roman MT Std" w:cs="Times New Roman"/>
        </w:rPr>
        <w:t xml:space="preserve"> and Manes (c. 320, E), 6.179.</w:t>
      </w:r>
    </w:p>
    <w:p w:rsidR="0057210C" w:rsidRPr="001A4A86" w:rsidRDefault="0057210C">
      <w:pPr>
        <w:rPr>
          <w:rFonts w:ascii="Times New Roman MT Std" w:hAnsi="Times New Roman MT Std" w:cs="Times New Roman"/>
        </w:r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It should be noted that the Chris</w:t>
      </w:r>
      <w:r w:rsidRPr="001A4A86">
        <w:rPr>
          <w:rFonts w:ascii="Times New Roman MT Std" w:hAnsi="Times New Roman MT Std" w:cs="Times New Roman"/>
        </w:rPr>
        <w:softHyphen/>
        <w:t xml:space="preserve">tian writers quoted herein were not simply some independent thinkers stating their own personal views about war. Every single writer from the pre-Nicene period of the Church who discussed the subject states that it is wrong for a Christian to participate in war. </w:t>
      </w:r>
      <w:r w:rsidRPr="001A4A86">
        <w:rPr>
          <w:rFonts w:ascii="Times New Roman MT Std" w:hAnsi="Times New Roman MT Std" w:cs="Times New Roman"/>
          <w:i/>
          <w:iCs/>
        </w:rPr>
        <w:t>There is not so much as even one writer who takes a contrary view.</w:t>
      </w:r>
      <w:r w:rsidRPr="001A4A86">
        <w:rPr>
          <w:rFonts w:ascii="Times New Roman MT Std" w:hAnsi="Times New Roman MT Std" w:cs="Times New Roman"/>
        </w:rPr>
        <w:t xml:space="preserve"> </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At a time when military valor was considered to be the greatest of virtues by the world, the early Chris</w:t>
      </w:r>
      <w:r w:rsidRPr="001A4A86">
        <w:rPr>
          <w:rFonts w:ascii="Times New Roman MT Std" w:hAnsi="Times New Roman MT Std" w:cs="Times New Roman"/>
        </w:rPr>
        <w:softHyphen/>
        <w:t>tians stood alone in declaring that war was simply murder on a grand scale. The refusal of Christians to join the army and to engage in war</w:t>
      </w:r>
      <w:r w:rsidRPr="001A4A86">
        <w:rPr>
          <w:rFonts w:ascii="Times New Roman MT Std" w:hAnsi="Times New Roman MT Std" w:cs="Times New Roman"/>
        </w:rPr>
        <w:softHyphen/>
        <w:t>fare was noted by the Romans, and many of them, such as Celsus (130-180), castigated the Christians for their stance. Celsus went so far as to suggest that, because Chris</w:t>
      </w:r>
      <w:r w:rsidRPr="001A4A86">
        <w:rPr>
          <w:rFonts w:ascii="Times New Roman MT Std" w:hAnsi="Times New Roman MT Std" w:cs="Times New Roman"/>
        </w:rPr>
        <w:softHyphen/>
        <w:t xml:space="preserve">tians did not assume their necessary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civic obligations,</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they should not be allowed to marry or bear children, so that they would eventually become extinct.</w:t>
      </w:r>
      <w:r w:rsidRPr="001A4A86">
        <w:rPr>
          <w:rFonts w:ascii="Times New Roman MT Std" w:hAnsi="Times New Roman MT Std" w:cs="Times New Roman"/>
          <w:vertAlign w:val="superscript"/>
        </w:rPr>
        <w:t>10</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But Doesn</w:t>
      </w:r>
      <w:r w:rsidR="0036427C">
        <w:rPr>
          <w:rFonts w:ascii="Times New Roman MT Std" w:hAnsi="Times New Roman MT Std" w:cs="Times New Roman"/>
          <w:b/>
          <w:bCs/>
        </w:rPr>
        <w:t>’</w:t>
      </w:r>
      <w:r w:rsidRPr="001A4A86">
        <w:rPr>
          <w:rFonts w:ascii="Times New Roman MT Std" w:hAnsi="Times New Roman MT Std" w:cs="Times New Roman"/>
          <w:b/>
          <w:bCs/>
        </w:rPr>
        <w:t>t History Testify</w:t>
      </w: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That There Were Christians</w:t>
      </w:r>
    </w:p>
    <w:p w:rsidR="0057210C" w:rsidRPr="001A4A86" w:rsidRDefault="0057210C">
      <w:pPr>
        <w:rPr>
          <w:rFonts w:ascii="Times New Roman MT Std" w:hAnsi="Times New Roman MT Std" w:cs="Times New Roman"/>
        </w:rPr>
      </w:pPr>
      <w:r w:rsidRPr="001A4A86">
        <w:rPr>
          <w:rFonts w:ascii="Times New Roman MT Std" w:hAnsi="Times New Roman MT Std" w:cs="Times New Roman"/>
          <w:b/>
          <w:bCs/>
        </w:rPr>
        <w:lastRenderedPageBreak/>
        <w:t>in the Roman Army?</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sectPr w:rsidR="0057210C" w:rsidRPr="001A4A86">
          <w:type w:val="continuous"/>
          <w:pgSz w:w="12240" w:h="15840"/>
          <w:pgMar w:top="1440" w:right="1440" w:bottom="1440" w:left="1440" w:header="1440" w:footer="1440" w:gutter="0"/>
          <w:cols w:space="720"/>
          <w:noEndnote/>
        </w:sect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lastRenderedPageBreak/>
        <w:t>Despite the early Church</w:t>
      </w:r>
      <w:r w:rsidR="0036427C">
        <w:rPr>
          <w:rFonts w:ascii="Times New Roman MT Std" w:hAnsi="Times New Roman MT Std" w:cs="Times New Roman"/>
        </w:rPr>
        <w:t>’</w:t>
      </w:r>
      <w:r w:rsidRPr="001A4A86">
        <w:rPr>
          <w:rFonts w:ascii="Times New Roman MT Std" w:hAnsi="Times New Roman MT Std" w:cs="Times New Roman"/>
        </w:rPr>
        <w:t>s con</w:t>
      </w:r>
      <w:r w:rsidRPr="001A4A86">
        <w:rPr>
          <w:rFonts w:ascii="Times New Roman MT Std" w:hAnsi="Times New Roman MT Std" w:cs="Times New Roman"/>
        </w:rPr>
        <w:softHyphen/>
        <w:t>demnation of war and killing, the testimony of history clearly reveals that there were Christians in the Roman army during this period. Many writers point to this fact to argue that the early Church was not opposed to war.</w:t>
      </w:r>
      <w:r w:rsidRPr="001A4A86">
        <w:rPr>
          <w:rFonts w:ascii="Times New Roman MT Std" w:hAnsi="Times New Roman MT Std" w:cs="Times New Roman"/>
          <w:vertAlign w:val="superscript"/>
        </w:rPr>
        <w:t>11</w:t>
      </w:r>
      <w:r w:rsidRPr="001A4A86">
        <w:rPr>
          <w:rFonts w:ascii="Times New Roman MT Std" w:hAnsi="Times New Roman MT Std" w:cs="Times New Roman"/>
        </w:rPr>
        <w:t xml:space="preserve"> But that is not correct, as the clear, unanimous testimony of the early Christian writings reveal. So how do we explain this seeming contradiction?</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An early Christian work entitled </w:t>
      </w:r>
      <w:r w:rsidRPr="001A4A86">
        <w:rPr>
          <w:rFonts w:ascii="Times New Roman MT Std" w:hAnsi="Times New Roman MT Std" w:cs="Times New Roman"/>
          <w:i/>
          <w:iCs/>
        </w:rPr>
        <w:t xml:space="preserve">Apostolic Tradition, </w:t>
      </w:r>
      <w:r w:rsidRPr="001A4A86">
        <w:rPr>
          <w:rFonts w:ascii="Times New Roman MT Std" w:hAnsi="Times New Roman MT Std" w:cs="Times New Roman"/>
        </w:rPr>
        <w:t xml:space="preserve">compiled by Hippolytus, clarifies the matter. In describing how the Church should handle applicants for baptism, this work states: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A soldier of the civil authority must be taught not to kill men and to refuse to do so if he is commanded, and to refuse to take an oath. If he is unwilling to comply, he must be rejected for baptism. A military commander or civic magis</w:t>
      </w:r>
      <w:r w:rsidRPr="001A4A86">
        <w:rPr>
          <w:rFonts w:ascii="Times New Roman MT Std" w:hAnsi="Times New Roman MT Std" w:cs="Times New Roman"/>
        </w:rPr>
        <w:softHyphen/>
        <w:t>trate who wears the purple must resign or be rejected. If an applicant or a believer seeks to become a soldier, they must be rejected, for they have despised God.</w:t>
      </w:r>
      <w:r w:rsidRPr="001A4A86">
        <w:rPr>
          <w:rFonts w:ascii="Times New Roman MT Std" w:hAnsi="Times New Roman MT Std" w:cs="Times New Roman"/>
        </w:rPr>
        <w:sym w:font="WP TypographicSymbols" w:char="0040"/>
      </w:r>
      <w:r w:rsidRPr="001A4A86">
        <w:rPr>
          <w:rFonts w:ascii="Times New Roman MT Std" w:hAnsi="Times New Roman MT Std" w:cs="Times New Roman"/>
          <w:vertAlign w:val="superscript"/>
        </w:rPr>
        <w:t>12</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It appears, then, that the general policy of the early Church was that, if a soldier became a Christian, he did not have to leave the army in order to be baptized. Rather, he only had to agree to never use the sword or take an oath. However, if a Christian civilian voluntarily joined the army, or if a discharged soldier willingly returned to the military, that person was put out of the Church. Canon XII of the Council of Nicaea (A.D. 325) reflects this policy: </w:t>
      </w:r>
    </w:p>
    <w:p w:rsidR="0057210C" w:rsidRPr="001A4A86" w:rsidRDefault="0057210C">
      <w:pPr>
        <w:rPr>
          <w:rFonts w:ascii="Times New Roman MT Std" w:hAnsi="Times New Roman MT Std" w:cs="Times New Roman"/>
        </w:rPr>
      </w:pPr>
    </w:p>
    <w:p w:rsidR="0057210C" w:rsidRPr="001A4A86" w:rsidRDefault="0057210C">
      <w:pPr>
        <w:ind w:left="720" w:right="720"/>
        <w:rPr>
          <w:rFonts w:ascii="Times New Roman MT Std" w:hAnsi="Times New Roman MT Std" w:cs="Times New Roman"/>
        </w:rPr>
      </w:pPr>
      <w:r w:rsidRPr="001A4A86">
        <w:rPr>
          <w:rFonts w:ascii="Times New Roman MT Std" w:hAnsi="Times New Roman MT Std" w:cs="Times New Roman"/>
        </w:rPr>
        <w:t xml:space="preserve">   As many as were called by grace, and displayed the first zeal, having cast aside their military girdles, but afterwards returned, like dogs, to their own vomit (so that some spent money and by means of gifts regained their military stations), let these, after they have passed the space of three years as hearers, be for ten years </w:t>
      </w:r>
      <w:proofErr w:type="spellStart"/>
      <w:r w:rsidRPr="001A4A86">
        <w:rPr>
          <w:rFonts w:ascii="Times New Roman MT Std" w:hAnsi="Times New Roman MT Std" w:cs="Times New Roman"/>
        </w:rPr>
        <w:t>prostrators</w:t>
      </w:r>
      <w:proofErr w:type="spellEnd"/>
      <w:r w:rsidRPr="001A4A86">
        <w:rPr>
          <w:rFonts w:ascii="Times New Roman MT Std" w:hAnsi="Times New Roman MT Std" w:cs="Times New Roman"/>
        </w:rPr>
        <w:t>. But in all these cases it is necessary to examine well into their purpose and what their repentance appears to be like.</w:t>
      </w:r>
    </w:p>
    <w:p w:rsidR="0057210C" w:rsidRPr="001A4A86" w:rsidRDefault="0057210C">
      <w:pPr>
        <w:rPr>
          <w:rFonts w:ascii="Times New Roman MT Std" w:hAnsi="Times New Roman MT Std" w:cs="Times New Roman"/>
        </w:r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If voluntarily returning to the army was viewed as a grievous sin, why did the Church not require soldiers to leave the army before they could be baptized? It appears that the primary reason was that a soldier was often simply unable to resign from the army. His only way out of the military was either death or the completion of his commission. </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Remaining in the army, and yet not ever using the sword, would not have been as difficult as it might seem. It should be remembered that the Roman Empire was at relative peace during this early period of Christianity, so it was quite feasible that a Christian could spend his entire life in the army and never be required to shed blood or violate any other Christian principles. In fact, during the period of early Chris</w:t>
      </w:r>
      <w:r w:rsidRPr="001A4A86">
        <w:rPr>
          <w:rFonts w:ascii="Times New Roman MT Std" w:hAnsi="Times New Roman MT Std" w:cs="Times New Roman"/>
        </w:rPr>
        <w:softHyphen/>
        <w:t>tianity, soldiers primarily served in the capacity of a civil peace-keeping force. Yet even in battle, a Christian could avoid shedding blood, albeit at the risk of his own life.</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That this is the case is demon</w:t>
      </w:r>
      <w:r w:rsidRPr="001A4A86">
        <w:rPr>
          <w:rFonts w:ascii="Times New Roman MT Std" w:hAnsi="Times New Roman MT Std" w:cs="Times New Roman"/>
        </w:rPr>
        <w:softHyphen/>
        <w:t>strated by a letter purportedly writ</w:t>
      </w:r>
      <w:r w:rsidRPr="001A4A86">
        <w:rPr>
          <w:rFonts w:ascii="Times New Roman MT Std" w:hAnsi="Times New Roman MT Std" w:cs="Times New Roman"/>
        </w:rPr>
        <w:softHyphen/>
        <w:t xml:space="preserve">ten by Marcus Aurelius. It concerns the conduct of Christian soldiers who were part of the army defending the northern frontiers of the Roman empire against barbarian hordes. We cannot verify that the said letter was actually written by Marcus Aurelius, although the early Church believed it to be genuine. This letter is the earliest historical reference to Christian soldiers, </w:t>
      </w:r>
      <w:r w:rsidRPr="001A4A86">
        <w:rPr>
          <w:rFonts w:ascii="Times New Roman MT Std" w:hAnsi="Times New Roman MT Std" w:cs="Times New Roman"/>
        </w:rPr>
        <w:lastRenderedPageBreak/>
        <w:t>and it verifies that even Christian soldiers were known for their position of nonre</w:t>
      </w:r>
      <w:r w:rsidRPr="001A4A86">
        <w:rPr>
          <w:rFonts w:ascii="Times New Roman MT Std" w:hAnsi="Times New Roman MT Std" w:cs="Times New Roman"/>
        </w:rPr>
        <w:softHyphen/>
        <w:t>sistance.</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In the letter, Marcus Aurelius described how he and his troops were hemmed in by the opposing forces and were about to perish from thirst. He then went on to say:</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sectPr w:rsidR="0057210C" w:rsidRPr="001A4A86">
          <w:type w:val="continuous"/>
          <w:pgSz w:w="12240" w:h="15840"/>
          <w:pgMar w:top="1440" w:right="1440" w:bottom="1440" w:left="1440" w:header="1440" w:footer="1440" w:gutter="0"/>
          <w:cols w:space="720"/>
          <w:noEndnote/>
        </w:sectPr>
      </w:pPr>
    </w:p>
    <w:p w:rsidR="0057210C" w:rsidRPr="001A4A86" w:rsidRDefault="0057210C">
      <w:pPr>
        <w:ind w:left="720" w:right="720"/>
        <w:rPr>
          <w:rFonts w:ascii="Times New Roman MT Std" w:hAnsi="Times New Roman MT Std" w:cs="Times New Roman"/>
        </w:rPr>
      </w:pPr>
      <w:r w:rsidRPr="001A4A86">
        <w:rPr>
          <w:rFonts w:ascii="Times New Roman MT Std" w:hAnsi="Times New Roman MT Std" w:cs="Times New Roman"/>
        </w:rPr>
        <w:lastRenderedPageBreak/>
        <w:t xml:space="preserve">  Having then examined my own position, and my host, with respect to the vast hordes of the barbarian enemies, I quickly prayed to the gods of my country. When my prayers were unanswered, I sum</w:t>
      </w:r>
      <w:r w:rsidRPr="001A4A86">
        <w:rPr>
          <w:rFonts w:ascii="Times New Roman MT Std" w:hAnsi="Times New Roman MT Std" w:cs="Times New Roman"/>
        </w:rPr>
        <w:softHyphen/>
        <w:t>moned those among us who go by the name of Christians. After in</w:t>
      </w:r>
      <w:r w:rsidRPr="001A4A86">
        <w:rPr>
          <w:rFonts w:ascii="Times New Roman MT Std" w:hAnsi="Times New Roman MT Std" w:cs="Times New Roman"/>
        </w:rPr>
        <w:softHyphen/>
        <w:t>quiring, I found that there were a considerable number of them, and so I began to revile them. But my curses were quite undeserved, for I soon learned firsthand of their power.</w:t>
      </w:r>
    </w:p>
    <w:p w:rsidR="0057210C" w:rsidRPr="001A4A86" w:rsidRDefault="0057210C">
      <w:pPr>
        <w:ind w:left="720" w:right="720"/>
        <w:rPr>
          <w:rFonts w:ascii="Times New Roman MT Std" w:hAnsi="Times New Roman MT Std" w:cs="Times New Roman"/>
        </w:rPr>
      </w:pPr>
      <w:r w:rsidRPr="001A4A86">
        <w:rPr>
          <w:rFonts w:ascii="Times New Roman MT Std" w:hAnsi="Times New Roman MT Std" w:cs="Times New Roman"/>
        </w:rPr>
        <w:t xml:space="preserve">  They began the battle, not by preparing weapons, nor arms, nor bugles, for such preparation is hate</w:t>
      </w:r>
      <w:r w:rsidRPr="001A4A86">
        <w:rPr>
          <w:rFonts w:ascii="Times New Roman MT Std" w:hAnsi="Times New Roman MT Std" w:cs="Times New Roman"/>
        </w:rPr>
        <w:softHyphen/>
        <w:t>ful to them, because their con</w:t>
      </w:r>
      <w:r w:rsidRPr="001A4A86">
        <w:rPr>
          <w:rFonts w:ascii="Times New Roman MT Std" w:hAnsi="Times New Roman MT Std" w:cs="Times New Roman"/>
        </w:rPr>
        <w:softHyphen/>
        <w:t>sciences are trained by the teachings of their god. These Christians, whom we had supposed were atheists, actually serve a god who rules their consciences. For having cast them</w:t>
      </w:r>
      <w:r w:rsidRPr="001A4A86">
        <w:rPr>
          <w:rFonts w:ascii="Times New Roman MT Std" w:hAnsi="Times New Roman MT Std" w:cs="Times New Roman"/>
        </w:rPr>
        <w:softHyphen/>
        <w:t xml:space="preserve">selves on the ground, they prayed not only for me, but also for the whole army as it stood by, asking that we might all be delivered from the present thirst and famine.... Almost as soon as they had cast themselves on the ground in prayer to their god (a god of whom I am ignorant), water poured from heaven </w:t>
      </w:r>
      <w:r w:rsidRPr="001A4A86">
        <w:rPr>
          <w:rFonts w:ascii="Times New Roman MT Std" w:hAnsi="Times New Roman MT Std" w:cs="Times New Roman"/>
        </w:rPr>
        <w:noBreakHyphen/>
      </w:r>
      <w:r w:rsidRPr="001A4A86">
        <w:rPr>
          <w:rFonts w:ascii="Times New Roman MT Std" w:hAnsi="Times New Roman MT Std" w:cs="Times New Roman"/>
        </w:rPr>
        <w:noBreakHyphen/>
        <w:t>upon us a refreshingly cool shower, but upon the enemies of Rome a withering hail.</w:t>
      </w:r>
      <w:r w:rsidRPr="001A4A86">
        <w:rPr>
          <w:rFonts w:ascii="Times New Roman MT Std" w:hAnsi="Times New Roman MT Std" w:cs="Times New Roman"/>
          <w:vertAlign w:val="superscript"/>
        </w:rPr>
        <w:t xml:space="preserve">13 </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Roman historical records verify the account described in this letter, although they do not credit the prayers of the Christians for bringing the life-saving rain. This account is important, however, in that it dem</w:t>
      </w:r>
      <w:r w:rsidRPr="001A4A86">
        <w:rPr>
          <w:rFonts w:ascii="Times New Roman MT Std" w:hAnsi="Times New Roman MT Std" w:cs="Times New Roman"/>
        </w:rPr>
        <w:softHyphen/>
        <w:t>onstrates that the position of non</w:t>
      </w:r>
      <w:r w:rsidRPr="001A4A86">
        <w:rPr>
          <w:rFonts w:ascii="Times New Roman MT Std" w:hAnsi="Times New Roman MT Std" w:cs="Times New Roman"/>
        </w:rPr>
        <w:softHyphen/>
        <w:t>resistance was maintained even by Christian soldiers.</w:t>
      </w: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Admittedly, it would be hard to serve as a soldier and not face situa</w:t>
      </w:r>
      <w:r w:rsidRPr="001A4A86">
        <w:rPr>
          <w:rFonts w:ascii="Times New Roman MT Std" w:hAnsi="Times New Roman MT Std" w:cs="Times New Roman"/>
        </w:rPr>
        <w:softHyphen/>
        <w:t>tions of having to choose between serving Christ or serving Caesar. The early Christian writings cite many examples of Christian soldiers who eventually were commanded to perform acts that they could not do as Christians. Unfortunately, the grim alternative was nearly always death.</w:t>
      </w:r>
      <w:r w:rsidRPr="001A4A86">
        <w:rPr>
          <w:rFonts w:ascii="Times New Roman MT Std" w:hAnsi="Times New Roman MT Std" w:cs="Times New Roman"/>
          <w:vertAlign w:val="superscript"/>
        </w:rPr>
        <w:t>14</w:t>
      </w:r>
      <w:r w:rsidRPr="001A4A86">
        <w:rPr>
          <w:rFonts w:ascii="Times New Roman MT Std" w:hAnsi="Times New Roman MT Std" w:cs="Times New Roman"/>
        </w:rPr>
        <w:t xml:space="preserve"> </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Early Christian Stance</w:t>
      </w: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on Nonresistance in General</w:t>
      </w:r>
    </w:p>
    <w:p w:rsidR="0057210C" w:rsidRPr="001A4A86" w:rsidRDefault="0057210C">
      <w:pPr>
        <w:rPr>
          <w:rFonts w:ascii="Times New Roman MT Std" w:hAnsi="Times New Roman MT Std" w:cs="Times New Roman"/>
          <w:b/>
          <w:bCs/>
        </w:r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Christians not only refrained from participation in war, they detested any type of violence whatever. As Tertullian explained to the Romans,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in our religion it is better to be slain than to slay.</w:t>
      </w:r>
      <w:r w:rsidRPr="001A4A86">
        <w:rPr>
          <w:rFonts w:ascii="Times New Roman MT Std" w:hAnsi="Times New Roman MT Std" w:cs="Times New Roman"/>
        </w:rPr>
        <w:sym w:font="WP TypographicSymbols" w:char="0040"/>
      </w:r>
      <w:r w:rsidRPr="001A4A86">
        <w:rPr>
          <w:rFonts w:ascii="Times New Roman MT Std" w:hAnsi="Times New Roman MT Std" w:cs="Times New Roman"/>
          <w:vertAlign w:val="superscript"/>
        </w:rPr>
        <w:t>15</w:t>
      </w:r>
      <w:r w:rsidRPr="001A4A86">
        <w:rPr>
          <w:rFonts w:ascii="Times New Roman MT Std" w:hAnsi="Times New Roman MT Std" w:cs="Times New Roman"/>
        </w:rPr>
        <w:t xml:space="preserve"> The early Christians so utterly abhorred violence that they refused to attend the bloody glad</w:t>
      </w:r>
      <w:r w:rsidRPr="001A4A86">
        <w:rPr>
          <w:rFonts w:ascii="Times New Roman MT Std" w:hAnsi="Times New Roman MT Std" w:cs="Times New Roman"/>
        </w:rPr>
        <w:softHyphen/>
        <w:t>iatorial games or to watch public executions</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all of which were con</w:t>
      </w:r>
      <w:r w:rsidRPr="001A4A86">
        <w:rPr>
          <w:rFonts w:ascii="Times New Roman MT Std" w:hAnsi="Times New Roman MT Std" w:cs="Times New Roman"/>
        </w:rPr>
        <w:softHyphen/>
        <w:t>sidered normal pastimes in Roman society.</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For example, Athenagoras (150-190) wrote,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When they know that we cannot endure even to see a man put to death, though legally, who of them can accuse us of murder? Who does not consider the glad</w:t>
      </w:r>
      <w:r w:rsidRPr="001A4A86">
        <w:rPr>
          <w:rFonts w:ascii="Times New Roman MT Std" w:hAnsi="Times New Roman MT Std" w:cs="Times New Roman"/>
        </w:rPr>
        <w:softHyphen/>
        <w:t xml:space="preserve">iatorial contests and fights of wild beasts </w:t>
      </w:r>
      <w:proofErr w:type="spellStart"/>
      <w:r w:rsidRPr="001A4A86">
        <w:rPr>
          <w:rFonts w:ascii="Times New Roman MT Std" w:hAnsi="Times New Roman MT Std" w:cs="Times New Roman"/>
        </w:rPr>
        <w:t>lin</w:t>
      </w:r>
      <w:proofErr w:type="spellEnd"/>
      <w:r w:rsidRPr="001A4A86">
        <w:rPr>
          <w:rFonts w:ascii="Times New Roman MT Std" w:hAnsi="Times New Roman MT Std" w:cs="Times New Roman"/>
        </w:rPr>
        <w:t xml:space="preserve"> the </w:t>
      </w:r>
      <w:proofErr w:type="spellStart"/>
      <w:r w:rsidRPr="001A4A86">
        <w:rPr>
          <w:rFonts w:ascii="Times New Roman MT Std" w:hAnsi="Times New Roman MT Std" w:cs="Times New Roman"/>
        </w:rPr>
        <w:t>arenal</w:t>
      </w:r>
      <w:proofErr w:type="spellEnd"/>
      <w:r w:rsidRPr="001A4A86">
        <w:rPr>
          <w:rFonts w:ascii="Times New Roman MT Std" w:hAnsi="Times New Roman MT Std" w:cs="Times New Roman"/>
        </w:rPr>
        <w:t xml:space="preserve"> to be of the greatest interest? Yet, we deem that to watch a man being put to death is much the same as killing him, and therefore we refuse to attend such spectacles.</w:t>
      </w:r>
      <w:r w:rsidRPr="001A4A86">
        <w:rPr>
          <w:rFonts w:ascii="Times New Roman MT Std" w:hAnsi="Times New Roman MT Std" w:cs="Times New Roman"/>
        </w:rPr>
        <w:sym w:font="WP TypographicSymbols" w:char="0040"/>
      </w:r>
      <w:r w:rsidRPr="001A4A86">
        <w:rPr>
          <w:rFonts w:ascii="Times New Roman MT Std" w:hAnsi="Times New Roman MT Std" w:cs="Times New Roman"/>
          <w:vertAlign w:val="superscript"/>
        </w:rPr>
        <w:t>16</w:t>
      </w:r>
      <w:r w:rsidRPr="001A4A86">
        <w:rPr>
          <w:rFonts w:ascii="Times New Roman MT Std" w:hAnsi="Times New Roman MT Std" w:cs="Times New Roman"/>
        </w:rPr>
        <w:t xml:space="preserve">  Mark </w:t>
      </w:r>
      <w:r w:rsidRPr="001A4A86">
        <w:rPr>
          <w:rFonts w:ascii="Times New Roman MT Std" w:hAnsi="Times New Roman MT Std" w:cs="Times New Roman"/>
        </w:rPr>
        <w:lastRenderedPageBreak/>
        <w:t xml:space="preserve">Felix (170-215) explained to the Romans,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For us it is unlawful to either watch or hear humans being put to death. So much do we shrink from human blood that we do not even use the blood of edible animals in our food.</w:t>
      </w:r>
      <w:r w:rsidRPr="001A4A86">
        <w:rPr>
          <w:rFonts w:ascii="Times New Roman MT Std" w:hAnsi="Times New Roman MT Std" w:cs="Times New Roman"/>
        </w:rPr>
        <w:sym w:font="WP TypographicSymbols" w:char="0040"/>
      </w:r>
      <w:r w:rsidRPr="001A4A86">
        <w:rPr>
          <w:rFonts w:ascii="Times New Roman MT Std" w:hAnsi="Times New Roman MT Std" w:cs="Times New Roman"/>
          <w:vertAlign w:val="superscript"/>
        </w:rPr>
        <w:t>17</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The Church</w:t>
      </w:r>
      <w:r w:rsidR="0036427C">
        <w:rPr>
          <w:rFonts w:ascii="Times New Roman MT Std" w:hAnsi="Times New Roman MT Std" w:cs="Times New Roman"/>
          <w:b/>
          <w:bCs/>
        </w:rPr>
        <w:t>’</w:t>
      </w:r>
      <w:r w:rsidRPr="001A4A86">
        <w:rPr>
          <w:rFonts w:ascii="Times New Roman MT Std" w:hAnsi="Times New Roman MT Std" w:cs="Times New Roman"/>
          <w:b/>
          <w:bCs/>
        </w:rPr>
        <w:t>s Nonresistant</w:t>
      </w: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Response to Persecution</w:t>
      </w:r>
    </w:p>
    <w:p w:rsidR="0057210C" w:rsidRPr="001A4A86" w:rsidRDefault="0057210C">
      <w:pPr>
        <w:rPr>
          <w:rFonts w:ascii="Times New Roman MT Std" w:hAnsi="Times New Roman MT Std" w:cs="Times New Roman"/>
          <w:b/>
          <w:bCs/>
        </w:rPr>
      </w:pPr>
    </w:p>
    <w:p w:rsidR="0057210C" w:rsidRPr="001A4A86" w:rsidRDefault="0057210C">
      <w:pPr>
        <w:rPr>
          <w:rFonts w:ascii="Times New Roman MT Std" w:hAnsi="Times New Roman MT Std" w:cs="Times New Roman"/>
          <w:b/>
          <w:bCs/>
        </w:rPr>
        <w:sectPr w:rsidR="0057210C" w:rsidRPr="001A4A86">
          <w:type w:val="continuous"/>
          <w:pgSz w:w="12240" w:h="15840"/>
          <w:pgMar w:top="1440" w:right="1440" w:bottom="1440" w:left="1440" w:header="1440" w:footer="1440" w:gutter="0"/>
          <w:cols w:space="720"/>
          <w:noEndnote/>
        </w:sect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lastRenderedPageBreak/>
        <w:t>From the time of the Emperor Trajan (around 100 A.D.) until the Edict of Milan was issued in 313, Christianity was an illegal religion within the boundaries of the Roman empire. Being a Christian was a crime punishable by death. However, the Roman officials did not generally hunt out Christians. Rather, they usually ignored them unless some</w:t>
      </w:r>
      <w:r w:rsidRPr="001A4A86">
        <w:rPr>
          <w:rFonts w:ascii="Times New Roman MT Std" w:hAnsi="Times New Roman MT Std" w:cs="Times New Roman"/>
        </w:rPr>
        <w:softHyphen/>
        <w:t>one formally accused a person of being a Christian. As a result, per</w:t>
      </w:r>
      <w:r w:rsidRPr="001A4A86">
        <w:rPr>
          <w:rFonts w:ascii="Times New Roman MT Std" w:hAnsi="Times New Roman MT Std" w:cs="Times New Roman"/>
        </w:rPr>
        <w:softHyphen/>
        <w:t>secution was intermittent. Christians in one town would suffer horrible tortures and death, while Christians in a nearby area would be untouched. It was totally unpredictable; yet, every Christian lived daily with a death sentence hanging over his head.</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Although most Christians tried to flee local persecution when pos</w:t>
      </w:r>
      <w:r w:rsidRPr="001A4A86">
        <w:rPr>
          <w:rFonts w:ascii="Times New Roman MT Std" w:hAnsi="Times New Roman MT Std" w:cs="Times New Roman"/>
        </w:rPr>
        <w:softHyphen/>
        <w:t>sible (in obedience to Matthew 10:23), they did not use force to defend themselves against their persecutors. Like little children, they believed their Master when He said His Church would be built on a rock that the gates of Hades could not over</w:t>
      </w:r>
      <w:r w:rsidRPr="001A4A86">
        <w:rPr>
          <w:rFonts w:ascii="Times New Roman MT Std" w:hAnsi="Times New Roman MT Std" w:cs="Times New Roman"/>
        </w:rPr>
        <w:softHyphen/>
        <w:t>power. They realized that thousands of them might die monstrous deaths, experience excruciating tortures, and suffer imprisonment. However, they were absolutely convinced that their Father would not let the Church be annihilated. Christians stood before the Romans with naked hands, letting them know that Christians would not use human means to try to preserve the Church. They trusted God, and God alone, as  their Protector.</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As Origen told the Romans: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When God gives the Tempter per</w:t>
      </w:r>
      <w:r w:rsidRPr="001A4A86">
        <w:rPr>
          <w:rFonts w:ascii="Times New Roman MT Std" w:hAnsi="Times New Roman MT Std" w:cs="Times New Roman"/>
        </w:rPr>
        <w:softHyphen/>
        <w:t xml:space="preserve">mission to persecute us, we suffer persecution; and when God wishes us to be free from suffering, even though surrounded by a world that hates us, we enjoy a wonderful peace, trusting in the protection of the One who said, </w:t>
      </w:r>
      <w:r w:rsidRPr="001A4A86">
        <w:rPr>
          <w:rFonts w:ascii="Times New Roman MT Std" w:hAnsi="Times New Roman MT Std" w:cs="Times New Roman"/>
        </w:rPr>
        <w:sym w:font="WP TypographicSymbols" w:char="003E"/>
      </w:r>
      <w:r w:rsidRPr="001A4A86">
        <w:rPr>
          <w:rFonts w:ascii="Times New Roman MT Std" w:hAnsi="Times New Roman MT Std" w:cs="Times New Roman"/>
        </w:rPr>
        <w:t>Be of good cheer, for I have overcome the world.</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t xml:space="preserve"> And truly He has overcome the world. There</w:t>
      </w:r>
      <w:r w:rsidRPr="001A4A86">
        <w:rPr>
          <w:rFonts w:ascii="Times New Roman MT Std" w:hAnsi="Times New Roman MT Std" w:cs="Times New Roman"/>
        </w:rPr>
        <w:softHyphen/>
        <w:t>fore, the world prevails only as long as it is permitted to by Him who received power from the Father to overcome the world. From His vic</w:t>
      </w:r>
      <w:r w:rsidRPr="001A4A86">
        <w:rPr>
          <w:rFonts w:ascii="Times New Roman MT Std" w:hAnsi="Times New Roman MT Std" w:cs="Times New Roman"/>
        </w:rPr>
        <w:softHyphen/>
        <w:t xml:space="preserve">tory, we take courage. If He allows us to suffer and contend for our faith again, let the enemy come against us. We will say to them, </w:t>
      </w:r>
      <w:r w:rsidRPr="001A4A86">
        <w:rPr>
          <w:rFonts w:ascii="Times New Roman MT Std" w:hAnsi="Times New Roman MT Std" w:cs="Times New Roman"/>
        </w:rPr>
        <w:sym w:font="WP TypographicSymbols" w:char="003E"/>
      </w:r>
      <w:r w:rsidRPr="001A4A86">
        <w:rPr>
          <w:rFonts w:ascii="Times New Roman MT Std" w:hAnsi="Times New Roman MT Std" w:cs="Times New Roman"/>
        </w:rPr>
        <w:t>I can do all things through Christ who strength</w:t>
      </w:r>
      <w:r w:rsidRPr="001A4A86">
        <w:rPr>
          <w:rFonts w:ascii="Times New Roman MT Std" w:hAnsi="Times New Roman MT Std" w:cs="Times New Roman"/>
        </w:rPr>
        <w:softHyphen/>
        <w:t>ens me</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sym w:font="WP TypographicSymbols" w:char="0041"/>
      </w:r>
      <w:r w:rsidRPr="001A4A86">
        <w:rPr>
          <w:rFonts w:ascii="Times New Roman MT Std" w:hAnsi="Times New Roman MT Std" w:cs="Times New Roman"/>
          <w:vertAlign w:val="superscript"/>
        </w:rPr>
        <w:t>18</w:t>
      </w:r>
      <w:r w:rsidRPr="001A4A86">
        <w:rPr>
          <w:rFonts w:ascii="Times New Roman MT Std" w:hAnsi="Times New Roman MT Std" w:cs="Times New Roman"/>
        </w:rPr>
        <w:t xml:space="preserve"> </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Origen had lost his father to persecution when he was a teenager, and he himself eventually died from torture and imprisonment at the hands of the Romans. Yet, with firm confidence he told the Romans,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 xml:space="preserve">Eventually, every form of religion will crumble except the religion of Christ, which alone will stand. In fact, it will one day triumph, for its </w:t>
      </w: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teachings take hold of the hearts of more and more men every day.</w:t>
      </w:r>
      <w:r w:rsidRPr="001A4A86">
        <w:rPr>
          <w:rFonts w:ascii="Times New Roman MT Std" w:hAnsi="Times New Roman MT Std" w:cs="Times New Roman"/>
        </w:rPr>
        <w:sym w:font="WP TypographicSymbols" w:char="0040"/>
      </w:r>
      <w:r w:rsidRPr="001A4A86">
        <w:rPr>
          <w:rFonts w:ascii="Times New Roman MT Std" w:hAnsi="Times New Roman MT Std" w:cs="Times New Roman"/>
          <w:vertAlign w:val="superscript"/>
        </w:rPr>
        <w:t>19</w:t>
      </w:r>
      <w:r w:rsidRPr="001A4A86">
        <w:rPr>
          <w:rFonts w:ascii="Times New Roman MT Std" w:hAnsi="Times New Roman MT Std" w:cs="Times New Roman"/>
        </w:rPr>
        <w:t xml:space="preserve"> </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b/>
          <w:bCs/>
        </w:rPr>
        <w:t>But Doesn</w:t>
      </w:r>
      <w:r w:rsidR="0036427C">
        <w:rPr>
          <w:rFonts w:ascii="Times New Roman MT Std" w:hAnsi="Times New Roman MT Std" w:cs="Times New Roman"/>
          <w:b/>
          <w:bCs/>
        </w:rPr>
        <w:t>’</w:t>
      </w:r>
      <w:r w:rsidRPr="001A4A86">
        <w:rPr>
          <w:rFonts w:ascii="Times New Roman MT Std" w:hAnsi="Times New Roman MT Std" w:cs="Times New Roman"/>
          <w:b/>
          <w:bCs/>
        </w:rPr>
        <w:t>t a Christian Have a Responsibility to His Country?</w:t>
      </w:r>
    </w:p>
    <w:p w:rsidR="0057210C" w:rsidRPr="001A4A86" w:rsidRDefault="0057210C">
      <w:pPr>
        <w:rPr>
          <w:rFonts w:ascii="Times New Roman MT Std" w:hAnsi="Times New Roman MT Std" w:cs="Times New Roman"/>
        </w:r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sym w:font="WP TypographicSymbols" w:char="0041"/>
      </w:r>
      <w:r w:rsidRPr="001A4A86">
        <w:rPr>
          <w:rFonts w:ascii="Times New Roman MT Std" w:hAnsi="Times New Roman MT Std" w:cs="Times New Roman"/>
        </w:rPr>
        <w:t>But doesn</w:t>
      </w:r>
      <w:r w:rsidR="0036427C">
        <w:rPr>
          <w:rFonts w:ascii="Times New Roman MT Std" w:hAnsi="Times New Roman MT Std" w:cs="Times New Roman"/>
        </w:rPr>
        <w:t>’</w:t>
      </w:r>
      <w:r w:rsidRPr="001A4A86">
        <w:rPr>
          <w:rFonts w:ascii="Times New Roman MT Std" w:hAnsi="Times New Roman MT Std" w:cs="Times New Roman"/>
        </w:rPr>
        <w:t>t a Christian have a responsibility to defend his country?</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many people ask. The early Chris</w:t>
      </w:r>
      <w:r w:rsidRPr="001A4A86">
        <w:rPr>
          <w:rFonts w:ascii="Times New Roman MT Std" w:hAnsi="Times New Roman MT Std" w:cs="Times New Roman"/>
        </w:rPr>
        <w:softHyphen/>
        <w:t xml:space="preserve">tians would have answered,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Yes</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but in a very different way than the world defends their countries.</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One of the underlying principles of early Christianity was that the end does not justify the means. The Church believed that </w:t>
      </w:r>
      <w:r w:rsidRPr="001A4A86">
        <w:rPr>
          <w:rFonts w:ascii="Times New Roman MT Std" w:hAnsi="Times New Roman MT Std" w:cs="Times New Roman"/>
          <w:i/>
          <w:iCs/>
        </w:rPr>
        <w:t xml:space="preserve">how </w:t>
      </w:r>
      <w:r w:rsidRPr="001A4A86">
        <w:rPr>
          <w:rFonts w:ascii="Times New Roman MT Std" w:hAnsi="Times New Roman MT Std" w:cs="Times New Roman"/>
        </w:rPr>
        <w:t>something is ac</w:t>
      </w:r>
      <w:r w:rsidRPr="001A4A86">
        <w:rPr>
          <w:rFonts w:ascii="Times New Roman MT Std" w:hAnsi="Times New Roman MT Std" w:cs="Times New Roman"/>
        </w:rPr>
        <w:softHyphen/>
      </w:r>
      <w:r w:rsidRPr="001A4A86">
        <w:rPr>
          <w:rFonts w:ascii="Times New Roman MT Std" w:hAnsi="Times New Roman MT Std" w:cs="Times New Roman"/>
        </w:rPr>
        <w:lastRenderedPageBreak/>
        <w:t xml:space="preserve">complished is just as important as </w:t>
      </w:r>
      <w:r w:rsidRPr="001A4A86">
        <w:rPr>
          <w:rFonts w:ascii="Times New Roman MT Std" w:hAnsi="Times New Roman MT Std" w:cs="Times New Roman"/>
          <w:i/>
          <w:iCs/>
        </w:rPr>
        <w:t xml:space="preserve">what is </w:t>
      </w:r>
      <w:r w:rsidRPr="001A4A86">
        <w:rPr>
          <w:rFonts w:ascii="Times New Roman MT Std" w:hAnsi="Times New Roman MT Std" w:cs="Times New Roman"/>
        </w:rPr>
        <w:t>accomplished. Overcoming evil by adopting the methods of evil was totally unacceptable to the early Church. Although the Romans con</w:t>
      </w:r>
      <w:r w:rsidRPr="001A4A86">
        <w:rPr>
          <w:rFonts w:ascii="Times New Roman MT Std" w:hAnsi="Times New Roman MT Std" w:cs="Times New Roman"/>
        </w:rPr>
        <w:softHyphen/>
        <w:t>sidered it a noble act to defend one</w:t>
      </w:r>
      <w:r w:rsidR="0036427C">
        <w:rPr>
          <w:rFonts w:ascii="Times New Roman MT Std" w:hAnsi="Times New Roman MT Std" w:cs="Times New Roman"/>
        </w:rPr>
        <w:t>’</w:t>
      </w:r>
      <w:r w:rsidRPr="001A4A86">
        <w:rPr>
          <w:rFonts w:ascii="Times New Roman MT Std" w:hAnsi="Times New Roman MT Std" w:cs="Times New Roman"/>
        </w:rPr>
        <w:t>s country through bloodshed, the Christians viewed it as sin. As Lactantius explained:</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sectPr w:rsidR="0057210C" w:rsidRPr="001A4A86">
          <w:type w:val="continuous"/>
          <w:pgSz w:w="12240" w:h="15840"/>
          <w:pgMar w:top="1440" w:right="1440" w:bottom="1440" w:left="1440" w:header="1440" w:footer="1440" w:gutter="0"/>
          <w:cols w:space="720"/>
          <w:noEndnote/>
        </w:sectPr>
      </w:pPr>
    </w:p>
    <w:p w:rsidR="0057210C" w:rsidRPr="001A4A86" w:rsidRDefault="0057210C">
      <w:pPr>
        <w:ind w:left="720" w:right="720"/>
        <w:rPr>
          <w:rFonts w:ascii="Times New Roman MT Std" w:hAnsi="Times New Roman MT Std" w:cs="Times New Roman"/>
          <w:i/>
          <w:iCs/>
        </w:rPr>
      </w:pPr>
      <w:r w:rsidRPr="001A4A86">
        <w:rPr>
          <w:rFonts w:ascii="Times New Roman MT Std" w:hAnsi="Times New Roman MT Std" w:cs="Times New Roman"/>
        </w:rPr>
        <w:lastRenderedPageBreak/>
        <w:t xml:space="preserve">   It is not virtue to be </w:t>
      </w:r>
      <w:r w:rsidRPr="001A4A86">
        <w:rPr>
          <w:rFonts w:ascii="Times New Roman MT Std" w:hAnsi="Times New Roman MT Std" w:cs="Times New Roman"/>
        </w:rPr>
        <w:sym w:font="WP TypographicSymbols" w:char="003E"/>
      </w:r>
      <w:r w:rsidRPr="001A4A86">
        <w:rPr>
          <w:rFonts w:ascii="Times New Roman MT Std" w:hAnsi="Times New Roman MT Std" w:cs="Times New Roman"/>
        </w:rPr>
        <w:t>the enemy of the bad</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t xml:space="preserve"> and the </w:t>
      </w:r>
      <w:r w:rsidRPr="001A4A86">
        <w:rPr>
          <w:rFonts w:ascii="Times New Roman MT Std" w:hAnsi="Times New Roman MT Std" w:cs="Times New Roman"/>
        </w:rPr>
        <w:sym w:font="WP TypographicSymbols" w:char="003E"/>
      </w:r>
      <w:r w:rsidRPr="001A4A86">
        <w:rPr>
          <w:rFonts w:ascii="Times New Roman MT Std" w:hAnsi="Times New Roman MT Std" w:cs="Times New Roman"/>
        </w:rPr>
        <w:t>de</w:t>
      </w:r>
      <w:r w:rsidRPr="001A4A86">
        <w:rPr>
          <w:rFonts w:ascii="Times New Roman MT Std" w:hAnsi="Times New Roman MT Std" w:cs="Times New Roman"/>
        </w:rPr>
        <w:softHyphen/>
        <w:t>fender of the good.</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t xml:space="preserve"> The interests of our country are invariably ac</w:t>
      </w:r>
      <w:r w:rsidRPr="001A4A86">
        <w:rPr>
          <w:rFonts w:ascii="Times New Roman MT Std" w:hAnsi="Times New Roman MT Std" w:cs="Times New Roman"/>
        </w:rPr>
        <w:softHyphen/>
        <w:t>quired and protected at the ex</w:t>
      </w:r>
      <w:r w:rsidRPr="001A4A86">
        <w:rPr>
          <w:rFonts w:ascii="Times New Roman MT Std" w:hAnsi="Times New Roman MT Std" w:cs="Times New Roman"/>
        </w:rPr>
        <w:softHyphen/>
        <w:t>pense of another state or nation. Increasing the power of the state, improving the state revenue, and extending the national boundaries are accomplished by violently taking from others. None of these things are virtuous, but are in</w:t>
      </w:r>
      <w:r w:rsidRPr="001A4A86">
        <w:rPr>
          <w:rFonts w:ascii="Times New Roman MT Std" w:hAnsi="Times New Roman MT Std" w:cs="Times New Roman"/>
        </w:rPr>
        <w:softHyphen/>
        <w:t xml:space="preserve">stead the abrogation of virtue... </w:t>
      </w:r>
      <w:r w:rsidRPr="001A4A86">
        <w:rPr>
          <w:rFonts w:ascii="Times New Roman MT Std" w:hAnsi="Times New Roman MT Std" w:cs="Times New Roman"/>
        </w:rPr>
        <w:tab/>
        <w:t>How can a man be just who injures, who hates, who despoils, and who kills? Yet, those who strive to serve their country do all these things....A man who gives in to grief and anger instead of struggling with them, and rushes to wherever he feels called by injustice, is not upholding virtue. For a person who repays injury for injury is actually imitating the person by whom he has been injured. He who imitates a wicked person can by no means be righteous.</w:t>
      </w:r>
      <w:r w:rsidRPr="001A4A86">
        <w:rPr>
          <w:rFonts w:ascii="Times New Roman MT Std" w:hAnsi="Times New Roman MT Std" w:cs="Times New Roman"/>
          <w:vertAlign w:val="superscript"/>
        </w:rPr>
        <w:t>20</w:t>
      </w:r>
      <w:r w:rsidRPr="001A4A86">
        <w:rPr>
          <w:rFonts w:ascii="Times New Roman MT Std" w:hAnsi="Times New Roman MT Std" w:cs="Times New Roman"/>
        </w:rPr>
        <w:t xml:space="preserve"> </w:t>
      </w:r>
    </w:p>
    <w:p w:rsidR="0057210C" w:rsidRPr="001A4A86" w:rsidRDefault="0057210C">
      <w:pPr>
        <w:rPr>
          <w:rFonts w:ascii="Times New Roman MT Std" w:hAnsi="Times New Roman MT Std" w:cs="Times New Roman"/>
          <w:i/>
          <w:iCs/>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The Roman critic Celsus had criticized Christians for not helping to defend the empire, to which Origen replied:</w:t>
      </w:r>
    </w:p>
    <w:p w:rsidR="0057210C" w:rsidRPr="001A4A86" w:rsidRDefault="0057210C">
      <w:pPr>
        <w:rPr>
          <w:rFonts w:ascii="Times New Roman MT Std" w:hAnsi="Times New Roman MT Std" w:cs="Times New Roman"/>
        </w:rPr>
      </w:pPr>
    </w:p>
    <w:p w:rsidR="0057210C" w:rsidRPr="001A4A86" w:rsidRDefault="0057210C">
      <w:pPr>
        <w:ind w:left="720" w:right="720"/>
        <w:rPr>
          <w:rFonts w:ascii="Times New Roman MT Std" w:hAnsi="Times New Roman MT Std" w:cs="Times New Roman"/>
        </w:rPr>
      </w:pPr>
      <w:r w:rsidRPr="001A4A86">
        <w:rPr>
          <w:rFonts w:ascii="Times New Roman MT Std" w:hAnsi="Times New Roman MT Std" w:cs="Times New Roman"/>
        </w:rPr>
        <w:t xml:space="preserve">   We are urged </w:t>
      </w:r>
      <w:r w:rsidRPr="001A4A86">
        <w:rPr>
          <w:rFonts w:ascii="Times New Roman MT Std" w:hAnsi="Times New Roman MT Std" w:cs="Times New Roman"/>
        </w:rPr>
        <w:sym w:font="WP TypographicSymbols" w:char="003E"/>
      </w:r>
      <w:r w:rsidRPr="001A4A86">
        <w:rPr>
          <w:rFonts w:ascii="Times New Roman MT Std" w:hAnsi="Times New Roman MT Std" w:cs="Times New Roman"/>
        </w:rPr>
        <w:t>to help the king with all our might, to work with him in the preservation of justice, to fight for him, and if he requires it to fight under him, or to lead an army along with him.</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t xml:space="preserve"> Our answer is that we do, when appropriate, give help to the king, but in a divine way, </w:t>
      </w:r>
      <w:r w:rsidRPr="001A4A86">
        <w:rPr>
          <w:rFonts w:ascii="Times New Roman MT Std" w:hAnsi="Times New Roman MT Std" w:cs="Times New Roman"/>
        </w:rPr>
        <w:sym w:font="WP TypographicSymbols" w:char="003E"/>
      </w:r>
      <w:r w:rsidRPr="001A4A86">
        <w:rPr>
          <w:rFonts w:ascii="Times New Roman MT Std" w:hAnsi="Times New Roman MT Std" w:cs="Times New Roman"/>
        </w:rPr>
        <w:t>putting on the whole armor of God</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t xml:space="preserve"> [Eph. 6:11]. We do this in obedience to the injunc</w:t>
      </w:r>
      <w:r w:rsidRPr="001A4A86">
        <w:rPr>
          <w:rFonts w:ascii="Times New Roman MT Std" w:hAnsi="Times New Roman MT Std" w:cs="Times New Roman"/>
        </w:rPr>
        <w:softHyphen/>
        <w:t xml:space="preserve">tion of the Apostle, </w:t>
      </w:r>
      <w:r w:rsidRPr="001A4A86">
        <w:rPr>
          <w:rFonts w:ascii="Times New Roman MT Std" w:hAnsi="Times New Roman MT Std" w:cs="Times New Roman"/>
        </w:rPr>
        <w:sym w:font="WP TypographicSymbols" w:char="003E"/>
      </w:r>
      <w:r w:rsidRPr="001A4A86">
        <w:rPr>
          <w:rFonts w:ascii="Times New Roman MT Std" w:hAnsi="Times New Roman MT Std" w:cs="Times New Roman"/>
        </w:rPr>
        <w:t>I urge, then, first of all, that requests, prayers, intercession and thanksgiving be made for everyone</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for kings and all those in authority, that we may live peaceful and quiet lives in all godliness and holiness</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t xml:space="preserve"> [1 Tim. 2:1,2]. The holier a person</w:t>
      </w:r>
      <w:r w:rsidR="0036427C">
        <w:rPr>
          <w:rFonts w:ascii="Times New Roman MT Std" w:hAnsi="Times New Roman MT Std" w:cs="Times New Roman"/>
        </w:rPr>
        <w:t>’</w:t>
      </w:r>
      <w:r w:rsidRPr="001A4A86">
        <w:rPr>
          <w:rFonts w:ascii="Times New Roman MT Std" w:hAnsi="Times New Roman MT Std" w:cs="Times New Roman"/>
        </w:rPr>
        <w:t>s life is, the more effective is his help to kings</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far more than soldiers who go out to fight and slaughter as many of the enemy as they can.</w:t>
      </w:r>
    </w:p>
    <w:p w:rsidR="0057210C" w:rsidRPr="001A4A86" w:rsidRDefault="0057210C">
      <w:pPr>
        <w:ind w:left="720" w:right="720"/>
        <w:rPr>
          <w:rFonts w:ascii="Times New Roman MT Std" w:hAnsi="Times New Roman MT Std" w:cs="Times New Roman"/>
          <w:i/>
          <w:iCs/>
        </w:rPr>
      </w:pPr>
      <w:r w:rsidRPr="001A4A86">
        <w:rPr>
          <w:rFonts w:ascii="Times New Roman MT Std" w:hAnsi="Times New Roman MT Std" w:cs="Times New Roman"/>
        </w:rPr>
        <w:t xml:space="preserve">   To those enemies of our faith who would require us to bear arms for the empire and to kill men, we reply, </w:t>
      </w:r>
      <w:r w:rsidRPr="001A4A86">
        <w:rPr>
          <w:rFonts w:ascii="Times New Roman MT Std" w:hAnsi="Times New Roman MT Std" w:cs="Times New Roman"/>
        </w:rPr>
        <w:sym w:font="WP TypographicSymbols" w:char="003E"/>
      </w:r>
      <w:r w:rsidRPr="001A4A86">
        <w:rPr>
          <w:rFonts w:ascii="Times New Roman MT Std" w:hAnsi="Times New Roman MT Std" w:cs="Times New Roman"/>
        </w:rPr>
        <w:t>Don</w:t>
      </w:r>
      <w:r w:rsidR="0036427C">
        <w:rPr>
          <w:rFonts w:ascii="Times New Roman MT Std" w:hAnsi="Times New Roman MT Std" w:cs="Times New Roman"/>
        </w:rPr>
        <w:t>’</w:t>
      </w:r>
      <w:r w:rsidRPr="001A4A86">
        <w:rPr>
          <w:rFonts w:ascii="Times New Roman MT Std" w:hAnsi="Times New Roman MT Std" w:cs="Times New Roman"/>
        </w:rPr>
        <w:t>t the priests who attend your gods keep their hands free from blood, so that they may offer the appointed sac</w:t>
      </w:r>
      <w:r w:rsidRPr="001A4A86">
        <w:rPr>
          <w:rFonts w:ascii="Times New Roman MT Std" w:hAnsi="Times New Roman MT Std" w:cs="Times New Roman"/>
        </w:rPr>
        <w:softHyphen/>
        <w:t>rifices to your gods with hands unstained by human blood?</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t xml:space="preserve"> Even when war breaks out, you never enlist the priests in the army. If that is a praiseworthy custom, how much more so that while others are engaged in battle, Christians should engage as the priests and ministers of God, keeping their hands pure. By our prayers we put to flight the de</w:t>
      </w:r>
      <w:r w:rsidRPr="001A4A86">
        <w:rPr>
          <w:rFonts w:ascii="Times New Roman MT Std" w:hAnsi="Times New Roman MT Std" w:cs="Times New Roman"/>
        </w:rPr>
        <w:softHyphen/>
        <w:t xml:space="preserve">mons who stir up war, so we are much more helpful to kings than those who go into the field to fight for them. </w:t>
      </w:r>
      <w:r w:rsidRPr="001A4A86">
        <w:rPr>
          <w:rFonts w:ascii="Times New Roman MT Std" w:hAnsi="Times New Roman MT Std" w:cs="Times New Roman"/>
          <w:i/>
          <w:iCs/>
        </w:rPr>
        <w:t>Indeed, we refuse to fight under the king even when he de</w:t>
      </w:r>
      <w:r w:rsidRPr="001A4A86">
        <w:rPr>
          <w:rFonts w:ascii="Times New Roman MT Std" w:hAnsi="Times New Roman MT Std" w:cs="Times New Roman"/>
          <w:i/>
          <w:iCs/>
        </w:rPr>
        <w:softHyphen/>
        <w:t xml:space="preserve">mands it. </w:t>
      </w:r>
      <w:r w:rsidRPr="001A4A86">
        <w:rPr>
          <w:rFonts w:ascii="Times New Roman MT Std" w:hAnsi="Times New Roman MT Std" w:cs="Times New Roman"/>
        </w:rPr>
        <w:t>But we do fight on his behalf, forming a special army of righteousness, by offering our prayers to God.</w:t>
      </w:r>
      <w:r w:rsidRPr="001A4A86">
        <w:rPr>
          <w:rFonts w:ascii="Times New Roman MT Std" w:hAnsi="Times New Roman MT Std" w:cs="Times New Roman"/>
          <w:vertAlign w:val="superscript"/>
        </w:rPr>
        <w:t>21</w:t>
      </w:r>
      <w:r w:rsidRPr="001A4A86">
        <w:rPr>
          <w:rFonts w:ascii="Times New Roman MT Std" w:hAnsi="Times New Roman MT Std" w:cs="Times New Roman"/>
        </w:rPr>
        <w:t xml:space="preserve"> </w:t>
      </w:r>
    </w:p>
    <w:p w:rsidR="0057210C" w:rsidRPr="001A4A86" w:rsidRDefault="0057210C">
      <w:pPr>
        <w:rPr>
          <w:rFonts w:ascii="Times New Roman MT Std" w:hAnsi="Times New Roman MT Std" w:cs="Times New Roman"/>
          <w:i/>
          <w:iCs/>
        </w:rPr>
      </w:pPr>
    </w:p>
    <w:p w:rsidR="0057210C" w:rsidRPr="001A4A86" w:rsidRDefault="0057210C">
      <w:pPr>
        <w:rPr>
          <w:rFonts w:ascii="Times New Roman MT Std" w:hAnsi="Times New Roman MT Std" w:cs="Times New Roman"/>
        </w:rPr>
      </w:pPr>
      <w:r w:rsidRPr="001A4A86">
        <w:rPr>
          <w:rFonts w:ascii="Times New Roman MT Std" w:hAnsi="Times New Roman MT Std" w:cs="Times New Roman"/>
          <w:b/>
          <w:bCs/>
        </w:rPr>
        <w:t>But Is Nonresistance Workable?</w:t>
      </w:r>
    </w:p>
    <w:p w:rsidR="0057210C" w:rsidRPr="001A4A86" w:rsidRDefault="0057210C">
      <w:pPr>
        <w:rPr>
          <w:rFonts w:ascii="Times New Roman MT Std" w:hAnsi="Times New Roman MT Std" w:cs="Times New Roman"/>
        </w:rPr>
      </w:pPr>
    </w:p>
    <w:p w:rsidR="0057210C" w:rsidRPr="001A4A86" w:rsidRDefault="0057210C">
      <w:pPr>
        <w:rPr>
          <w:rFonts w:ascii="Times New Roman MT Std" w:hAnsi="Times New Roman MT Std" w:cs="Times New Roman"/>
        </w:rPr>
        <w:sectPr w:rsidR="0057210C" w:rsidRPr="001A4A86">
          <w:type w:val="continuous"/>
          <w:pgSz w:w="12240" w:h="15840"/>
          <w:pgMar w:top="1440" w:right="1440" w:bottom="1440" w:left="1440" w:header="1440" w:footer="1440" w:gutter="0"/>
          <w:cols w:space="720"/>
          <w:noEndnote/>
        </w:sect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lastRenderedPageBreak/>
        <w:t>Many persons today would call the early Christian view unrealistic, but the early Christians called it trust. Who is right? History would indicate that perhaps these Chris</w:t>
      </w:r>
      <w:r w:rsidRPr="001A4A86">
        <w:rPr>
          <w:rFonts w:ascii="Times New Roman MT Std" w:hAnsi="Times New Roman MT Std" w:cs="Times New Roman"/>
        </w:rPr>
        <w:softHyphen/>
        <w:t xml:space="preserve">tians were not as naive as they might seem to some. During the period from the birth of Christ to 180 A.D. the Roman empire experienced a period of general peace, during which it did not suffer even one successful invasion of its frontiers. Historians call this the </w:t>
      </w:r>
      <w:proofErr w:type="spellStart"/>
      <w:r w:rsidRPr="001A4A86">
        <w:rPr>
          <w:rFonts w:ascii="Times New Roman MT Std" w:hAnsi="Times New Roman MT Std" w:cs="Times New Roman"/>
        </w:rPr>
        <w:t>Pax</w:t>
      </w:r>
      <w:proofErr w:type="spellEnd"/>
      <w:r w:rsidRPr="001A4A86">
        <w:rPr>
          <w:rFonts w:ascii="Times New Roman MT Std" w:hAnsi="Times New Roman MT Std" w:cs="Times New Roman"/>
        </w:rPr>
        <w:t xml:space="preserve"> Romana (Roman Peace) and view it as a rather ex</w:t>
      </w:r>
      <w:r w:rsidRPr="001A4A86">
        <w:rPr>
          <w:rFonts w:ascii="Times New Roman MT Std" w:hAnsi="Times New Roman MT Std" w:cs="Times New Roman"/>
        </w:rPr>
        <w:softHyphen/>
        <w:t>traordinary period in the history of Western civilization. Of course, no secular historian would credit this peace to the presence and prayers of the Christians, but the Christians firmly believed that it was a result of divine intervention.</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For example, Origen told the Romans,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How was it possible for the Gospel doctrine of peace, which doesn</w:t>
      </w:r>
      <w:r w:rsidR="0036427C">
        <w:rPr>
          <w:rFonts w:ascii="Times New Roman MT Std" w:hAnsi="Times New Roman MT Std" w:cs="Times New Roman"/>
        </w:rPr>
        <w:t>’</w:t>
      </w:r>
      <w:r w:rsidRPr="001A4A86">
        <w:rPr>
          <w:rFonts w:ascii="Times New Roman MT Std" w:hAnsi="Times New Roman MT Std" w:cs="Times New Roman"/>
        </w:rPr>
        <w:t>t permit men to take vengeance even on their enemies, to prevail throughout the earth, unless at the coming of Jesus a milder spirit had</w:t>
      </w: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been introduced into the order of things?</w:t>
      </w:r>
      <w:r w:rsidRPr="001A4A86">
        <w:rPr>
          <w:rFonts w:ascii="Times New Roman MT Std" w:hAnsi="Times New Roman MT Std" w:cs="Times New Roman"/>
        </w:rPr>
        <w:sym w:font="WP TypographicSymbols" w:char="0040"/>
      </w:r>
      <w:r w:rsidRPr="001A4A86">
        <w:rPr>
          <w:rFonts w:ascii="Times New Roman MT Std" w:hAnsi="Times New Roman MT Std" w:cs="Times New Roman"/>
          <w:vertAlign w:val="superscript"/>
        </w:rPr>
        <w:t>22</w:t>
      </w:r>
      <w:r w:rsidRPr="001A4A86">
        <w:rPr>
          <w:rFonts w:ascii="Times New Roman MT Std" w:hAnsi="Times New Roman MT Std" w:cs="Times New Roman"/>
        </w:rPr>
        <w:t xml:space="preserve"> </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 xml:space="preserve">In contrast, after the time of Constantine, when Christian teachers such as Augustine began teaching the doctrine of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holy war</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and Chris</w:t>
      </w:r>
      <w:r w:rsidRPr="001A4A86">
        <w:rPr>
          <w:rFonts w:ascii="Times New Roman MT Std" w:hAnsi="Times New Roman MT Std" w:cs="Times New Roman"/>
        </w:rPr>
        <w:softHyphen/>
        <w:t>tians supported Rome with the sword, the entire western Roman Empire collapsed within a few decades. Did the Roman Empire fall because the church changed its position on war? No one can answer that question with certainty, but at the very least, it is certainly a remarkable coinci</w:t>
      </w:r>
      <w:r w:rsidRPr="001A4A86">
        <w:rPr>
          <w:rFonts w:ascii="Times New Roman MT Std" w:hAnsi="Times New Roman MT Std" w:cs="Times New Roman"/>
        </w:rPr>
        <w:softHyphen/>
        <w:t xml:space="preserve">dence that Rome prospered and was safe from its enemies so long as Christians served as a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special army of righteousness,</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trusting only in God for the empire</w:t>
      </w:r>
      <w:r w:rsidR="0036427C">
        <w:rPr>
          <w:rFonts w:ascii="Times New Roman MT Std" w:hAnsi="Times New Roman MT Std" w:cs="Times New Roman"/>
        </w:rPr>
        <w:t>’</w:t>
      </w:r>
      <w:r w:rsidRPr="001A4A86">
        <w:rPr>
          <w:rFonts w:ascii="Times New Roman MT Std" w:hAnsi="Times New Roman MT Std" w:cs="Times New Roman"/>
        </w:rPr>
        <w:t>s protection</w:t>
      </w:r>
      <w:r w:rsidRPr="001A4A86">
        <w:rPr>
          <w:rFonts w:ascii="Times New Roman MT Std" w:hAnsi="Times New Roman MT Std" w:cs="Times New Roman"/>
        </w:rPr>
        <w:sym w:font="WP TypographicSymbols" w:char="0043"/>
      </w:r>
      <w:r w:rsidRPr="001A4A86">
        <w:rPr>
          <w:rFonts w:ascii="Times New Roman MT Std" w:hAnsi="Times New Roman MT Std" w:cs="Times New Roman"/>
        </w:rPr>
        <w:t>and that once Christians began to wage physical war on behalf of Rome, the empire collapsed.</w:t>
      </w: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The efficacy of loving one</w:t>
      </w:r>
      <w:r w:rsidR="0036427C">
        <w:rPr>
          <w:rFonts w:ascii="Times New Roman MT Std" w:hAnsi="Times New Roman MT Std" w:cs="Times New Roman"/>
        </w:rPr>
        <w:t>’</w:t>
      </w:r>
      <w:r w:rsidRPr="001A4A86">
        <w:rPr>
          <w:rFonts w:ascii="Times New Roman MT Std" w:hAnsi="Times New Roman MT Std" w:cs="Times New Roman"/>
        </w:rPr>
        <w:t>s en</w:t>
      </w:r>
      <w:r w:rsidRPr="001A4A86">
        <w:rPr>
          <w:rFonts w:ascii="Times New Roman MT Std" w:hAnsi="Times New Roman MT Std" w:cs="Times New Roman"/>
        </w:rPr>
        <w:softHyphen/>
        <w:t>emy is also demonstrated by the early Christian</w:t>
      </w:r>
      <w:r w:rsidR="0036427C">
        <w:rPr>
          <w:rFonts w:ascii="Times New Roman MT Std" w:hAnsi="Times New Roman MT Std" w:cs="Times New Roman"/>
        </w:rPr>
        <w:t>’</w:t>
      </w:r>
      <w:r w:rsidRPr="001A4A86">
        <w:rPr>
          <w:rFonts w:ascii="Times New Roman MT Std" w:hAnsi="Times New Roman MT Std" w:cs="Times New Roman"/>
        </w:rPr>
        <w:t>s response to per</w:t>
      </w:r>
      <w:r w:rsidRPr="001A4A86">
        <w:rPr>
          <w:rFonts w:ascii="Times New Roman MT Std" w:hAnsi="Times New Roman MT Std" w:cs="Times New Roman"/>
        </w:rPr>
        <w:softHyphen/>
        <w:t>secution. Even though the Church looked solely to God for their pro</w:t>
      </w:r>
      <w:r w:rsidRPr="001A4A86">
        <w:rPr>
          <w:rFonts w:ascii="Times New Roman MT Std" w:hAnsi="Times New Roman MT Std" w:cs="Times New Roman"/>
        </w:rPr>
        <w:softHyphen/>
        <w:t>tection, refusing to fight back against their persecutors, Rome was never able to annihilate the Church. In fact the vast majority of early Christians never suffered imprisonment, tor</w:t>
      </w:r>
      <w:r w:rsidRPr="001A4A86">
        <w:rPr>
          <w:rFonts w:ascii="Times New Roman MT Std" w:hAnsi="Times New Roman MT Std" w:cs="Times New Roman"/>
        </w:rPr>
        <w:softHyphen/>
        <w:t>ture, or death.</w:t>
      </w:r>
    </w:p>
    <w:p w:rsidR="0057210C" w:rsidRPr="001A4A86" w:rsidRDefault="0057210C">
      <w:pPr>
        <w:rPr>
          <w:rFonts w:ascii="Times New Roman MT Std" w:hAnsi="Times New Roman MT Std" w:cs="Times New Roman"/>
        </w:rPr>
      </w:pPr>
      <w:r w:rsidRPr="001A4A86">
        <w:rPr>
          <w:rFonts w:ascii="Times New Roman MT Std" w:hAnsi="Times New Roman MT Std" w:cs="Times New Roman"/>
        </w:rPr>
        <w:t>Of course, to love their perse</w:t>
      </w:r>
      <w:r w:rsidRPr="001A4A86">
        <w:rPr>
          <w:rFonts w:ascii="Times New Roman MT Std" w:hAnsi="Times New Roman MT Std" w:cs="Times New Roman"/>
        </w:rPr>
        <w:softHyphen/>
        <w:t>cutors took an enormou</w:t>
      </w:r>
      <w:r w:rsidR="004F5644">
        <w:rPr>
          <w:rFonts w:ascii="Times New Roman MT Std" w:hAnsi="Times New Roman MT Std" w:cs="Times New Roman"/>
        </w:rPr>
        <w:t>s amount of faith and courage. Th</w:t>
      </w:r>
      <w:r w:rsidRPr="001A4A86">
        <w:rPr>
          <w:rFonts w:ascii="Times New Roman MT Std" w:hAnsi="Times New Roman MT Std" w:cs="Times New Roman"/>
        </w:rPr>
        <w:t>ousands of Christians were killed in persecution, but no doubt far more of them would have been killed if they had fought their persecutors.</w:t>
      </w:r>
    </w:p>
    <w:p w:rsidR="0057210C" w:rsidRPr="001A4A86" w:rsidRDefault="0057210C">
      <w:pPr>
        <w:ind w:firstLine="720"/>
        <w:rPr>
          <w:rFonts w:ascii="Times New Roman MT Std" w:hAnsi="Times New Roman MT Std" w:cs="Times New Roman"/>
          <w:i/>
          <w:iCs/>
        </w:rPr>
      </w:pPr>
      <w:r w:rsidRPr="001A4A86">
        <w:rPr>
          <w:rFonts w:ascii="Times New Roman MT Std" w:hAnsi="Times New Roman MT Std" w:cs="Times New Roman"/>
        </w:rPr>
        <w:t>In fact, far from annihilating the Church, persecution actually led to its rapid growth. As Tertullian re</w:t>
      </w:r>
      <w:r w:rsidRPr="001A4A86">
        <w:rPr>
          <w:rFonts w:ascii="Times New Roman MT Std" w:hAnsi="Times New Roman MT Std" w:cs="Times New Roman"/>
        </w:rPr>
        <w:softHyphen/>
        <w:t xml:space="preserve">minded the Romans, </w:t>
      </w:r>
      <w:r w:rsidRPr="001A4A86">
        <w:rPr>
          <w:rFonts w:ascii="Times New Roman MT Std" w:hAnsi="Times New Roman MT Std" w:cs="Times New Roman"/>
        </w:rPr>
        <w:sym w:font="WP TypographicSymbols" w:char="0041"/>
      </w:r>
      <w:r w:rsidRPr="001A4A86">
        <w:rPr>
          <w:rFonts w:ascii="Times New Roman MT Std" w:hAnsi="Times New Roman MT Std" w:cs="Times New Roman"/>
        </w:rPr>
        <w:t>The more you cut us down, the more we grow, because the blood of Christians is like seed. Who among you isn</w:t>
      </w:r>
      <w:r w:rsidR="0036427C">
        <w:rPr>
          <w:rFonts w:ascii="Times New Roman MT Std" w:hAnsi="Times New Roman MT Std" w:cs="Times New Roman"/>
        </w:rPr>
        <w:t>’</w:t>
      </w:r>
      <w:r w:rsidRPr="001A4A86">
        <w:rPr>
          <w:rFonts w:ascii="Times New Roman MT Std" w:hAnsi="Times New Roman MT Std" w:cs="Times New Roman"/>
        </w:rPr>
        <w:t>t eager to find out what is really at the bottom of it all? And after inquiring, who does not end up embracing our teachings?</w:t>
      </w:r>
      <w:r w:rsidRPr="001A4A86">
        <w:rPr>
          <w:rFonts w:ascii="Times New Roman MT Std" w:hAnsi="Times New Roman MT Std" w:cs="Times New Roman"/>
        </w:rPr>
        <w:sym w:font="WP TypographicSymbols" w:char="0040"/>
      </w:r>
      <w:r w:rsidRPr="001A4A86">
        <w:rPr>
          <w:rFonts w:ascii="Times New Roman MT Std" w:hAnsi="Times New Roman MT Std" w:cs="Times New Roman"/>
        </w:rPr>
        <w:t xml:space="preserve"> </w:t>
      </w:r>
    </w:p>
    <w:p w:rsidR="0057210C" w:rsidRPr="001A4A86" w:rsidRDefault="0057210C">
      <w:pPr>
        <w:rPr>
          <w:rFonts w:ascii="Times New Roman MT Std" w:hAnsi="Times New Roman MT Std" w:cs="Times New Roman"/>
          <w:i/>
          <w:iCs/>
        </w:rPr>
      </w:pPr>
    </w:p>
    <w:p w:rsidR="0057210C" w:rsidRPr="001A4A86" w:rsidRDefault="0057210C">
      <w:pPr>
        <w:rPr>
          <w:rFonts w:ascii="Times New Roman MT Std" w:hAnsi="Times New Roman MT Std" w:cs="Times New Roman"/>
          <w:b/>
          <w:bCs/>
        </w:rPr>
      </w:pPr>
      <w:r w:rsidRPr="001A4A86">
        <w:rPr>
          <w:rFonts w:ascii="Times New Roman MT Std" w:hAnsi="Times New Roman MT Std" w:cs="Times New Roman"/>
          <w:b/>
          <w:bCs/>
        </w:rPr>
        <w:t>Conclusion</w:t>
      </w:r>
    </w:p>
    <w:p w:rsidR="0057210C" w:rsidRPr="001A4A86" w:rsidRDefault="0057210C">
      <w:pPr>
        <w:rPr>
          <w:rFonts w:ascii="Times New Roman MT Std" w:hAnsi="Times New Roman MT Std" w:cs="Times New Roman"/>
          <w:b/>
          <w:bCs/>
        </w:rPr>
      </w:pPr>
    </w:p>
    <w:p w:rsidR="0057210C" w:rsidRPr="001A4A86" w:rsidRDefault="0057210C">
      <w:pPr>
        <w:ind w:firstLine="720"/>
        <w:rPr>
          <w:rFonts w:ascii="Times New Roman MT Std" w:hAnsi="Times New Roman MT Std" w:cs="Times New Roman"/>
        </w:rPr>
      </w:pPr>
      <w:r w:rsidRPr="001A4A86">
        <w:rPr>
          <w:rFonts w:ascii="Times New Roman MT Std" w:hAnsi="Times New Roman MT Std" w:cs="Times New Roman"/>
        </w:rPr>
        <w:t>In conclusion, to the early Chris</w:t>
      </w:r>
      <w:r w:rsidRPr="001A4A86">
        <w:rPr>
          <w:rFonts w:ascii="Times New Roman MT Std" w:hAnsi="Times New Roman MT Std" w:cs="Times New Roman"/>
        </w:rPr>
        <w:softHyphen/>
        <w:t>tians, Jesus</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t xml:space="preserve"> command to love one</w:t>
      </w:r>
      <w:r w:rsidR="0036427C">
        <w:rPr>
          <w:rFonts w:ascii="Times New Roman MT Std" w:hAnsi="Times New Roman MT Std" w:cs="Times New Roman"/>
        </w:rPr>
        <w:t>’</w:t>
      </w:r>
      <w:r w:rsidRPr="001A4A86">
        <w:rPr>
          <w:rFonts w:ascii="Times New Roman MT Std" w:hAnsi="Times New Roman MT Std" w:cs="Times New Roman"/>
        </w:rPr>
        <w:t>s enemy was not some unattainable ideal but rather a way of life. They applied Jesus</w:t>
      </w:r>
      <w:r w:rsidRPr="001A4A86">
        <w:rPr>
          <w:rFonts w:ascii="Times New Roman MT Std" w:hAnsi="Times New Roman MT Std" w:cs="Times New Roman"/>
        </w:rPr>
        <w:sym w:font="WP TypographicSymbols" w:char="003D"/>
      </w:r>
      <w:r w:rsidRPr="001A4A86">
        <w:rPr>
          <w:rFonts w:ascii="Times New Roman MT Std" w:hAnsi="Times New Roman MT Std" w:cs="Times New Roman"/>
        </w:rPr>
        <w:t xml:space="preserve"> teachings quite liter</w:t>
      </w:r>
      <w:r w:rsidRPr="001A4A86">
        <w:rPr>
          <w:rFonts w:ascii="Times New Roman MT Std" w:hAnsi="Times New Roman MT Std" w:cs="Times New Roman"/>
        </w:rPr>
        <w:softHyphen/>
        <w:t>ally and refused to fight against those who persecuted them. They also labeled war as simply murder on a grand scale. Does today</w:t>
      </w:r>
      <w:r w:rsidR="0036427C">
        <w:rPr>
          <w:rFonts w:ascii="Times New Roman MT Std" w:hAnsi="Times New Roman MT Std" w:cs="Times New Roman"/>
        </w:rPr>
        <w:t>’</w:t>
      </w:r>
      <w:r w:rsidRPr="001A4A86">
        <w:rPr>
          <w:rFonts w:ascii="Times New Roman MT Std" w:hAnsi="Times New Roman MT Std" w:cs="Times New Roman"/>
        </w:rPr>
        <w:t xml:space="preserve">s Church have the faith to follow in their footprints? </w:t>
      </w:r>
      <w:bookmarkStart w:id="0" w:name="QuickMark"/>
      <w:bookmarkEnd w:id="0"/>
    </w:p>
    <w:sectPr w:rsidR="0057210C" w:rsidRPr="001A4A86" w:rsidSect="0057210C">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ADF" w:rsidRDefault="00500ADF" w:rsidP="0057210C">
      <w:r>
        <w:separator/>
      </w:r>
    </w:p>
  </w:endnote>
  <w:endnote w:type="continuationSeparator" w:id="0">
    <w:p w:rsidR="00500ADF" w:rsidRDefault="00500ADF" w:rsidP="005721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imes New Roman MT Std">
    <w:panose1 w:val="00000000000000000000"/>
    <w:charset w:val="00"/>
    <w:family w:val="roman"/>
    <w:notTrueType/>
    <w:pitch w:val="variable"/>
    <w:sig w:usb0="00000003" w:usb1="00000000" w:usb2="00000000" w:usb3="00000000" w:csb0="000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10C" w:rsidRDefault="0057210C">
    <w:pPr>
      <w:spacing w:line="240" w:lineRule="exact"/>
    </w:pPr>
  </w:p>
  <w:p w:rsidR="0057210C" w:rsidRDefault="00417F5F">
    <w:pPr>
      <w:framePr w:w="9361" w:wrap="notBeside" w:vAnchor="text" w:hAnchor="text" w:x="1" w:y="1"/>
      <w:jc w:val="center"/>
    </w:pPr>
    <w:fldSimple w:instr="PAGE ">
      <w:r w:rsidR="00AF68C1">
        <w:rPr>
          <w:noProof/>
        </w:rPr>
        <w:t>3</w:t>
      </w:r>
    </w:fldSimple>
  </w:p>
  <w:p w:rsidR="0057210C" w:rsidRDefault="0057210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ADF" w:rsidRDefault="00500ADF" w:rsidP="0057210C">
      <w:r>
        <w:separator/>
      </w:r>
    </w:p>
  </w:footnote>
  <w:footnote w:type="continuationSeparator" w:id="0">
    <w:p w:rsidR="00500ADF" w:rsidRDefault="00500ADF" w:rsidP="005721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1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210C"/>
    <w:rsid w:val="00150A24"/>
    <w:rsid w:val="001856EA"/>
    <w:rsid w:val="001A4470"/>
    <w:rsid w:val="001A4A86"/>
    <w:rsid w:val="001D4A4B"/>
    <w:rsid w:val="0036427C"/>
    <w:rsid w:val="00417F5F"/>
    <w:rsid w:val="004F5644"/>
    <w:rsid w:val="00500ADF"/>
    <w:rsid w:val="0057210C"/>
    <w:rsid w:val="006F1778"/>
    <w:rsid w:val="00851EA3"/>
    <w:rsid w:val="009B1723"/>
    <w:rsid w:val="009D4CDA"/>
    <w:rsid w:val="00AF68C1"/>
    <w:rsid w:val="00B6640B"/>
    <w:rsid w:val="00CD2B12"/>
    <w:rsid w:val="00CF58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A4B"/>
    <w:pPr>
      <w:widowControl w:val="0"/>
      <w:autoSpaceDE w:val="0"/>
      <w:autoSpaceDN w:val="0"/>
      <w:adjustRightInd w:val="0"/>
      <w:spacing w:after="0" w:line="240" w:lineRule="auto"/>
    </w:pPr>
    <w:rPr>
      <w:rFonts w:ascii="Sakkal Majalla" w:hAnsi="Sakkal Majalla" w:cs="Sakkal Majall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1D4A4B"/>
  </w:style>
  <w:style w:type="character" w:styleId="IntenseEmphasis">
    <w:name w:val="Intense Emphasis"/>
    <w:basedOn w:val="DefaultParagraphFont"/>
    <w:uiPriority w:val="21"/>
    <w:qFormat/>
    <w:rsid w:val="00AF68C1"/>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BD0C8FE0-3423-4F42-AB49-2BD0EAEE6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4572</Words>
  <Characters>26062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30573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7</cp:revision>
  <dcterms:created xsi:type="dcterms:W3CDTF">2010-09-12T01:24:00Z</dcterms:created>
  <dcterms:modified xsi:type="dcterms:W3CDTF">2014-11-01T14:37:00Z</dcterms:modified>
</cp:coreProperties>
</file>