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3ED" w:rsidRPr="00EF52AD" w:rsidRDefault="00B15A6D" w:rsidP="00EF52AD">
      <w:pPr>
        <w:jc w:val="center"/>
        <w:rPr>
          <w:rFonts w:ascii="Times New Roman" w:hAnsi="Times New Roman"/>
          <w:sz w:val="36"/>
          <w:szCs w:val="36"/>
        </w:rPr>
      </w:pPr>
      <w:proofErr w:type="spellStart"/>
      <w:r w:rsidRPr="00EF52AD">
        <w:rPr>
          <w:rFonts w:ascii="Times New Roman" w:hAnsi="Times New Roman"/>
          <w:sz w:val="36"/>
          <w:szCs w:val="36"/>
        </w:rPr>
        <w:t>Lollards</w:t>
      </w:r>
      <w:proofErr w:type="spellEnd"/>
    </w:p>
    <w:p w:rsidR="00EF52AD" w:rsidRDefault="00EF52AD" w:rsidP="00EF52AD">
      <w:pPr>
        <w:jc w:val="both"/>
        <w:rPr>
          <w:rFonts w:ascii="Times New Roman" w:hAnsi="Times New Roman"/>
        </w:rPr>
      </w:pPr>
    </w:p>
    <w:p w:rsidR="00EF52AD" w:rsidRDefault="00EF52AD" w:rsidP="00EF52AD">
      <w:pPr>
        <w:jc w:val="both"/>
        <w:rPr>
          <w:rFonts w:ascii="Times New Roman" w:hAnsi="Times New Roman"/>
        </w:rPr>
      </w:pPr>
    </w:p>
    <w:p w:rsidR="00AC7DCF" w:rsidRPr="00EF52AD" w:rsidRDefault="004550C2" w:rsidP="00EF52AD">
      <w:pPr>
        <w:jc w:val="both"/>
        <w:rPr>
          <w:rFonts w:ascii="Times New Roman" w:hAnsi="Times New Roman"/>
        </w:rPr>
      </w:pPr>
      <w:r w:rsidRPr="00EF52AD">
        <w:rPr>
          <w:rFonts w:ascii="Times New Roman" w:hAnsi="Times New Roman"/>
        </w:rPr>
        <w:t>hi,</w:t>
      </w:r>
      <w:bookmarkStart w:id="0" w:name="_GoBack"/>
      <w:bookmarkEnd w:id="0"/>
      <w:r w:rsidRPr="00EF52AD">
        <w:rPr>
          <w:rFonts w:ascii="Times New Roman" w:hAnsi="Times New Roman"/>
        </w:rPr>
        <w:t xml:space="preserve"> I'm David </w:t>
      </w:r>
      <w:proofErr w:type="spellStart"/>
      <w:r w:rsidRPr="00EF52AD">
        <w:rPr>
          <w:rFonts w:ascii="Times New Roman" w:hAnsi="Times New Roman"/>
        </w:rPr>
        <w:t>Bercot</w:t>
      </w:r>
      <w:proofErr w:type="spellEnd"/>
      <w:r w:rsidR="00B13824" w:rsidRPr="00EF52AD">
        <w:rPr>
          <w:rFonts w:ascii="Times New Roman" w:hAnsi="Times New Roman"/>
        </w:rPr>
        <w:t xml:space="preserve"> and tonight would be talking about the </w:t>
      </w:r>
      <w:proofErr w:type="spellStart"/>
      <w:r w:rsidR="00B13824" w:rsidRPr="00EF52AD">
        <w:rPr>
          <w:rFonts w:ascii="Times New Roman" w:hAnsi="Times New Roman"/>
        </w:rPr>
        <w:t>Lollards</w:t>
      </w:r>
      <w:proofErr w:type="spellEnd"/>
      <w:r w:rsidR="00B13824" w:rsidRPr="00EF52AD">
        <w:rPr>
          <w:rFonts w:ascii="Times New Roman" w:hAnsi="Times New Roman"/>
        </w:rPr>
        <w:t xml:space="preserve"> this is the this message in this series of kingdom Christians to the centuries now the </w:t>
      </w:r>
      <w:proofErr w:type="spellStart"/>
      <w:r w:rsidR="00B13824" w:rsidRPr="00EF52AD">
        <w:rPr>
          <w:rFonts w:ascii="Times New Roman" w:hAnsi="Times New Roman"/>
        </w:rPr>
        <w:t>Lollards</w:t>
      </w:r>
      <w:proofErr w:type="spellEnd"/>
      <w:r w:rsidR="00B13824" w:rsidRPr="00EF52AD">
        <w:rPr>
          <w:rFonts w:ascii="Times New Roman" w:hAnsi="Times New Roman"/>
        </w:rPr>
        <w:t xml:space="preserve">, fall in the middle between a true kingdom movement and in Augustinian movement so I want to start off by explaining what the difference between the two are by eight kingdom movement. I mean a Christian movement that revives the basic gospel of the kingdom and not a ghost to that in a lot of detail in this message I assume most of you probably read the book I recently wrote the kingdom that turn the world upside down that goes to that in a lot of detail but let me just sum up some of the main church or estates of the kingdom gospel. One would be the recognition of what's sometimes called the doctrine of the two kingdoms that is you cannot join the kingdom of God with any kingdom of this world and you can give your ultimate allegiance to both you either give it to a kingdom of this world or you give it to the kingdom of God but you can't try to serve two masters. Says one aspect of the gospel of the kingdom, so obviously there's no state church nor any idea or illusion that my country is God's country. A second aspect of the gospel of </w:t>
      </w:r>
      <w:proofErr w:type="gramStart"/>
      <w:r w:rsidR="00B13824" w:rsidRPr="00EF52AD">
        <w:rPr>
          <w:rFonts w:ascii="Times New Roman" w:hAnsi="Times New Roman"/>
        </w:rPr>
        <w:t>the</w:t>
      </w:r>
      <w:proofErr w:type="gramEnd"/>
      <w:r w:rsidR="00B13824" w:rsidRPr="00EF52AD">
        <w:rPr>
          <w:rFonts w:ascii="Times New Roman" w:hAnsi="Times New Roman"/>
        </w:rPr>
        <w:t xml:space="preserve"> kingdom is that we are truly saved by grace, but Jesus himself has told us that he is going to extend his grace only to those who obey his commandments. For example, in John 15</w:t>
      </w:r>
      <w:r w:rsidR="00AC7DCF" w:rsidRPr="00EF52AD">
        <w:rPr>
          <w:rFonts w:ascii="Times New Roman" w:hAnsi="Times New Roman"/>
        </w:rPr>
        <w:t xml:space="preserve"> inherent verse 10 we read this is John 1510. If you keep my commandments, you will abide in my love just as I have kept my father's commandments and abide in his love life we cannot abide in Christ love. </w:t>
      </w:r>
      <w:proofErr w:type="gramStart"/>
      <w:r w:rsidR="00AC7DCF" w:rsidRPr="00EF52AD">
        <w:rPr>
          <w:rFonts w:ascii="Times New Roman" w:hAnsi="Times New Roman"/>
        </w:rPr>
        <w:t>If we don't keep his commandments.</w:t>
      </w:r>
      <w:proofErr w:type="gramEnd"/>
      <w:r w:rsidR="00AC7DCF" w:rsidRPr="00EF52AD">
        <w:rPr>
          <w:rFonts w:ascii="Times New Roman" w:hAnsi="Times New Roman"/>
        </w:rPr>
        <w:t xml:space="preserve"> This is the gospel of Jesus Christ is </w:t>
      </w:r>
      <w:proofErr w:type="spellStart"/>
      <w:r w:rsidR="00AC7DCF" w:rsidRPr="00EF52AD">
        <w:rPr>
          <w:rFonts w:ascii="Times New Roman" w:hAnsi="Times New Roman"/>
        </w:rPr>
        <w:t>is</w:t>
      </w:r>
      <w:proofErr w:type="spellEnd"/>
      <w:r w:rsidR="00AC7DCF" w:rsidRPr="00EF52AD">
        <w:rPr>
          <w:rFonts w:ascii="Times New Roman" w:hAnsi="Times New Roman"/>
        </w:rPr>
        <w:t xml:space="preserve"> and some man-made doctrine. This is the gospel of the kingdom that Jesus prays Abkhazia think well okay maybe it's not important if you abide in his love he says this in verse six of that same chapter 15 of John if anyone does not abide in me, he is cast out as a ranch and his weathered and they gather them and throw them into the fire and they are burned so no obedience no salvation. And yet you're not earning your salvation by obedience is a gift was only given to those who love Christ. And if you don't want to keep Christ commandments you don't love him because they reflect who he is and finally a third characteristic is a recognition that the laws and the values of the kingdom of God are quite different in many ways from the laws and values not only of the world but even the Old Testament's examples would be the view of accumulating wealth something that's sometimes even praised in the Old Testament if it's something that in many situations was evidence of God's blessing but in </w:t>
      </w:r>
      <w:proofErr w:type="spellStart"/>
      <w:r w:rsidR="00AC7DCF" w:rsidRPr="00EF52AD">
        <w:rPr>
          <w:rFonts w:ascii="Times New Roman" w:hAnsi="Times New Roman"/>
        </w:rPr>
        <w:t>Jesus's</w:t>
      </w:r>
      <w:proofErr w:type="spellEnd"/>
      <w:r w:rsidR="00AC7DCF" w:rsidRPr="00EF52AD">
        <w:rPr>
          <w:rFonts w:ascii="Times New Roman" w:hAnsi="Times New Roman"/>
        </w:rPr>
        <w:t xml:space="preserve"> kingdom. It's just the opposite. It's a snare it something that can cause you to lose eternal life nonresistance not resisting evil with equally evil means. That's not something that was ever laid upon the Jews in the Old Testament but it's something. Jesus commanded to his followers to the citizens of his kingdom the third one would </w:t>
      </w:r>
      <w:proofErr w:type="gramStart"/>
      <w:r w:rsidR="00AC7DCF" w:rsidRPr="00EF52AD">
        <w:rPr>
          <w:rFonts w:ascii="Times New Roman" w:hAnsi="Times New Roman"/>
        </w:rPr>
        <w:t>be loving</w:t>
      </w:r>
      <w:proofErr w:type="gramEnd"/>
      <w:r w:rsidR="00AC7DCF" w:rsidRPr="00EF52AD">
        <w:rPr>
          <w:rFonts w:ascii="Times New Roman" w:hAnsi="Times New Roman"/>
        </w:rPr>
        <w:t xml:space="preserve"> your enemies. </w:t>
      </w:r>
      <w:proofErr w:type="gramStart"/>
      <w:r w:rsidR="00AC7DCF" w:rsidRPr="00EF52AD">
        <w:rPr>
          <w:rFonts w:ascii="Times New Roman" w:hAnsi="Times New Roman"/>
        </w:rPr>
        <w:t>Nothing like that.</w:t>
      </w:r>
      <w:proofErr w:type="gramEnd"/>
      <w:r w:rsidR="00AC7DCF" w:rsidRPr="00EF52AD">
        <w:rPr>
          <w:rFonts w:ascii="Times New Roman" w:hAnsi="Times New Roman"/>
        </w:rPr>
        <w:t xml:space="preserve"> Taught in the Old Testament it all with those are just three aspects of the kingdom gospel and aspects of kingdom movements now in contrast that you have Augustinian reform movements no these were often better than what the Catholic Church was offering but at the same time they fall far short of the gospel of the kingdom that Jesus taught us but </w:t>
      </w:r>
      <w:proofErr w:type="spellStart"/>
      <w:r w:rsidR="00AC7DCF" w:rsidRPr="00EF52AD">
        <w:rPr>
          <w:rFonts w:ascii="Times New Roman" w:hAnsi="Times New Roman"/>
        </w:rPr>
        <w:t>McGeady</w:t>
      </w:r>
      <w:proofErr w:type="spellEnd"/>
      <w:r w:rsidR="00AC7DCF" w:rsidRPr="00EF52AD">
        <w:rPr>
          <w:rFonts w:ascii="Times New Roman" w:hAnsi="Times New Roman"/>
        </w:rPr>
        <w:t xml:space="preserve"> three characteristics of an Augustinian movement one that the kingdom of God can be indeed it should be combined with earthly civil government but during the Middle Ages. </w:t>
      </w:r>
      <w:proofErr w:type="gramStart"/>
      <w:r w:rsidR="00AC7DCF" w:rsidRPr="00EF52AD">
        <w:rPr>
          <w:rFonts w:ascii="Times New Roman" w:hAnsi="Times New Roman"/>
        </w:rPr>
        <w:t>During the time of the Reformation.</w:t>
      </w:r>
      <w:proofErr w:type="gramEnd"/>
      <w:r w:rsidR="00AC7DCF" w:rsidRPr="00EF52AD">
        <w:rPr>
          <w:rFonts w:ascii="Times New Roman" w:hAnsi="Times New Roman"/>
        </w:rPr>
        <w:t xml:space="preserve"> </w:t>
      </w:r>
      <w:proofErr w:type="gramStart"/>
      <w:r w:rsidR="00AC7DCF" w:rsidRPr="00EF52AD">
        <w:rPr>
          <w:rFonts w:ascii="Times New Roman" w:hAnsi="Times New Roman"/>
        </w:rPr>
        <w:t>Up until very recent times.</w:t>
      </w:r>
      <w:proofErr w:type="gramEnd"/>
      <w:r w:rsidR="00AC7DCF" w:rsidRPr="00EF52AD">
        <w:rPr>
          <w:rFonts w:ascii="Times New Roman" w:hAnsi="Times New Roman"/>
        </w:rPr>
        <w:t xml:space="preserve"> This using resulted in a state church, but people can still hold that Augustinian gospel when they still see their civil government as part of God's kingdom that God's kingdom should be ushered into the civil government this one aspect, a second aspect of the gospel of Augustine is that we are saved by grace alone our obedience plays no role whatsoever in our salvation. </w:t>
      </w:r>
      <w:proofErr w:type="gramStart"/>
      <w:r w:rsidR="00AC7DCF" w:rsidRPr="00EF52AD">
        <w:rPr>
          <w:rFonts w:ascii="Times New Roman" w:hAnsi="Times New Roman"/>
        </w:rPr>
        <w:t>Although it may be evidence that we have been saved.</w:t>
      </w:r>
      <w:proofErr w:type="gramEnd"/>
      <w:r w:rsidR="00AC7DCF" w:rsidRPr="00EF52AD">
        <w:rPr>
          <w:rFonts w:ascii="Times New Roman" w:hAnsi="Times New Roman"/>
        </w:rPr>
        <w:t xml:space="preserve"> The fact that we are living a godly life, but under the Augustinian gospel all humans have been predestined before they were ever born before the </w:t>
      </w:r>
      <w:r w:rsidR="00AC7DCF" w:rsidRPr="00EF52AD">
        <w:rPr>
          <w:rFonts w:ascii="Times New Roman" w:hAnsi="Times New Roman"/>
        </w:rPr>
        <w:lastRenderedPageBreak/>
        <w:t xml:space="preserve">world was even created for either eternal life or for eternal damnation. And there is nothing anybody can do to change that and therefore are obedience doesn't really matter other than perhaps it being evidence that we were saved in a third feature is that the moral standards and values of the Old Testament are essentially no different from those of the new best with the gospel of Augustine teaches and that's what characterized Augustinian reform movements as opposed to kingdom restoration movement now even though the Augustinian reform movements fell short of restoring the gospel of the kingdom, they often did represent something far better than medieval Roman Catholicism. Some of the reforms that the Augustinian reformers </w:t>
      </w:r>
      <w:proofErr w:type="spellStart"/>
      <w:r w:rsidR="00AC7DCF" w:rsidRPr="00EF52AD">
        <w:rPr>
          <w:rFonts w:ascii="Times New Roman" w:hAnsi="Times New Roman"/>
        </w:rPr>
        <w:t>Priester</w:t>
      </w:r>
      <w:proofErr w:type="spellEnd"/>
      <w:r w:rsidR="00AC7DCF" w:rsidRPr="00EF52AD">
        <w:rPr>
          <w:rFonts w:ascii="Times New Roman" w:hAnsi="Times New Roman"/>
        </w:rPr>
        <w:t xml:space="preserve"> introduced were we don't have a need for a pulp nor do we need intercessions from Mary or the Saints pilgrimages and indulgences have no value whatsoever in matters of salvation is young. These things the Augustinians were correct. The bread and wine in communion remain bread and wine even after they are consecrated they are not physically transformed into the body and blood of Jesus. I think virtually every Augustinian reform were taught that another aspect is that church councils do not have the same authority as Scripture the Roman Catholic church said that they did know all of those things I just mentioned would also be characteristic typically of kingdom movements as well as Augustinian reform movement so it was a measure of overlap between the two but now this last aspect of reform under the Augustinian system was that it is the duty of a Christian government to regulate and reform the church and see on aspect the kingdom movements and the Augustinian movements take two very different roads. Perhaps the foremost Augustinian reformer of the Middle Ages was John Wycliffe he served as a professor of philosophy and divinity at Oxford University in 14th-century England dealt with Cliff was popular in English academic circles of his day and he had the support of the English royal court in fact his longest and staunchest supporter was John of gaunt who is probably the most powerful person in England at the time he was the King but the King was aged in feebleminded and so John of go gaunt had the most influence. He was the power behind the throne</w:t>
      </w:r>
    </w:p>
    <w:p w:rsidR="00B15A6D" w:rsidRPr="00EF52AD" w:rsidRDefault="00AC7DCF" w:rsidP="00EF52AD">
      <w:pPr>
        <w:jc w:val="both"/>
        <w:rPr>
          <w:rFonts w:ascii="Times New Roman" w:hAnsi="Times New Roman"/>
        </w:rPr>
      </w:pPr>
      <w:proofErr w:type="gramStart"/>
      <w:r w:rsidRPr="00EF52AD">
        <w:rPr>
          <w:rFonts w:ascii="Times New Roman" w:hAnsi="Times New Roman"/>
        </w:rPr>
        <w:t>the</w:t>
      </w:r>
      <w:proofErr w:type="gramEnd"/>
      <w:r w:rsidRPr="00EF52AD">
        <w:rPr>
          <w:rFonts w:ascii="Times New Roman" w:hAnsi="Times New Roman"/>
        </w:rPr>
        <w:t xml:space="preserve"> Augustinian reformers who would follow him Wycliffe taught against most of the developments in the Roman Catholic church. It had come into the church after the time of Augustine, such as adoption of transubstantiation the veneration or worship of </w:t>
      </w:r>
      <w:proofErr w:type="gramStart"/>
      <w:r w:rsidRPr="00EF52AD">
        <w:rPr>
          <w:rFonts w:ascii="Times New Roman" w:hAnsi="Times New Roman"/>
        </w:rPr>
        <w:t>relics</w:t>
      </w:r>
      <w:proofErr w:type="gramEnd"/>
      <w:r w:rsidRPr="00EF52AD">
        <w:rPr>
          <w:rFonts w:ascii="Times New Roman" w:hAnsi="Times New Roman"/>
        </w:rPr>
        <w:t xml:space="preserve"> icons and Saints the granting of indulgences the various religious orders going on </w:t>
      </w:r>
      <w:proofErr w:type="spellStart"/>
      <w:r w:rsidRPr="00EF52AD">
        <w:rPr>
          <w:rFonts w:ascii="Times New Roman" w:hAnsi="Times New Roman"/>
        </w:rPr>
        <w:t>Koger</w:t>
      </w:r>
      <w:proofErr w:type="spellEnd"/>
      <w:r w:rsidRPr="00EF52AD">
        <w:rPr>
          <w:rFonts w:ascii="Times New Roman" w:hAnsi="Times New Roman"/>
        </w:rPr>
        <w:t xml:space="preserve"> midges as a form of obtaining grace all of those things now. </w:t>
      </w:r>
      <w:proofErr w:type="gramStart"/>
      <w:r w:rsidRPr="00EF52AD">
        <w:rPr>
          <w:rFonts w:ascii="Times New Roman" w:hAnsi="Times New Roman"/>
        </w:rPr>
        <w:t>From what I see in Wycliffe's writings.</w:t>
      </w:r>
      <w:proofErr w:type="gramEnd"/>
      <w:r w:rsidRPr="00EF52AD">
        <w:rPr>
          <w:rFonts w:ascii="Times New Roman" w:hAnsi="Times New Roman"/>
        </w:rPr>
        <w:t xml:space="preserve"> He did not hold with Zwingli in view of communion that is that communion is nothing more than a remembrance and a symbol of Christ's body and blood. His view was closer to that of John Calvin, which is sometimes known as a receptionist view of the Eucharist that is the determining factor governing the presence and reception of Christ in communion is the faith of the individual participant. See under the Roman Catholic view. It's an automatic thing. The priest consecrated it becomes the body and blood of Christ and under transubstantiation it becomes in a very literal, physical sense and doesn't matter what your status faith is although it could bring condemnation on you if your spiritual condition and state of faith is the right one, but under Wycliffe view. </w:t>
      </w:r>
      <w:proofErr w:type="gramStart"/>
      <w:r w:rsidRPr="00EF52AD">
        <w:rPr>
          <w:rFonts w:ascii="Times New Roman" w:hAnsi="Times New Roman"/>
        </w:rPr>
        <w:t>If you don't have the faith to begin with.</w:t>
      </w:r>
      <w:proofErr w:type="gramEnd"/>
      <w:r w:rsidRPr="00EF52AD">
        <w:rPr>
          <w:rFonts w:ascii="Times New Roman" w:hAnsi="Times New Roman"/>
        </w:rPr>
        <w:t xml:space="preserve"> </w:t>
      </w:r>
      <w:proofErr w:type="gramStart"/>
      <w:r w:rsidRPr="00EF52AD">
        <w:rPr>
          <w:rFonts w:ascii="Times New Roman" w:hAnsi="Times New Roman"/>
        </w:rPr>
        <w:t>That isn't Christ's body and blood</w:t>
      </w:r>
      <w:proofErr w:type="gramEnd"/>
      <w:r w:rsidRPr="00EF52AD">
        <w:rPr>
          <w:rFonts w:ascii="Times New Roman" w:hAnsi="Times New Roman"/>
        </w:rPr>
        <w:t xml:space="preserve"> no doors. It doesn't physically changing to that. But there is something miraculous something very real in the spiritual world that happens there in communion more than just a symbol no Wycliffe strongly attacked transubstantiation for one reason because it only been a dogma of the Roman Catholic church since the year 1215 is been brought in by Thomas Aquinas and the problem with it is that it went against Richardson if one could plainly see that the bread was still bread and the wine was still wanting after they had been consecrated such a Wycliffe and a lot of other people, it seemed to rate wire a Christian to say that he believes something that went entirely against his faculties of reason and observation Wycliffe also rejected the exalted claims of the poll Becky called the Roman church Satan synagogue he said the pope was the Antichrist know what he </w:t>
      </w:r>
      <w:r w:rsidRPr="00EF52AD">
        <w:rPr>
          <w:rFonts w:ascii="Times New Roman" w:hAnsi="Times New Roman"/>
        </w:rPr>
        <w:lastRenderedPageBreak/>
        <w:t>wanted in place of that was something more like the Eastern Orthodox church where every country would have its own national church still be part of the Catholic Church. He wasn't trying to start something different from that but that the church in England would not be ruled by Rome when the church in Italy would be but the church in France would be independent church in Germany would be and independent</w:t>
      </w:r>
      <w:r w:rsidR="007434F9" w:rsidRPr="00EF52AD">
        <w:rPr>
          <w:rFonts w:ascii="Times New Roman" w:hAnsi="Times New Roman"/>
        </w:rPr>
        <w:t xml:space="preserve">. But like the Eastern Orthodox Church they would all make up the one Catholic Church and Wycliffe correctly saw that Peter in climate from the time of the first century, together with their helpers in the faith or holds they were God's helpers and the work of building up the Church of Jesus Christ Wycliffe also denounced all religious orders in the strongest language even going so far as a say that nobody could be a true Christian who belong to one, really fully understanding why he was so down on the religious orders obviously a lot of wrong was present in them but it would seem like there was obviously some good when you look at a group like the Franciscans etc. but </w:t>
      </w:r>
      <w:proofErr w:type="spellStart"/>
      <w:r w:rsidR="007434F9" w:rsidRPr="00EF52AD">
        <w:rPr>
          <w:rFonts w:ascii="Times New Roman" w:hAnsi="Times New Roman"/>
        </w:rPr>
        <w:t>Jahan</w:t>
      </w:r>
      <w:proofErr w:type="spellEnd"/>
      <w:r w:rsidR="007434F9" w:rsidRPr="00EF52AD">
        <w:rPr>
          <w:rFonts w:ascii="Times New Roman" w:hAnsi="Times New Roman"/>
        </w:rPr>
        <w:t xml:space="preserve"> they were anathema it is writings Wycliffe also very fiercely attacked the wealth of the Catholic Church in Becky taught that neither the clergy nor the church in South should on a property at all, but now to distinguish what he was saying from a true kingdom movement Wycliffe was not ready to embrace Jesus is full teachings about don't accumulate wealth on earth he had no problem with teams and the nobility storing up treasures on earth he didn't teach against that he just felt that church should do in fact he even said that the church wouldn't hand over its vast properties to the crown and the crown should forcibly take the properties from the church in England and him going off the top of my head here but I'm thinking like it's it was one third of all the property in the nation was owned by the church. And when you think that meant one third of all of the land was tax-exempt they put a heavy tax burden on the rest of the two thirds is interesting that that what we Cliff propose this would've been in the late 1300s is exactly what Henry VIII did about 150 years after we </w:t>
      </w:r>
      <w:proofErr w:type="spellStart"/>
      <w:r w:rsidR="007434F9" w:rsidRPr="00EF52AD">
        <w:rPr>
          <w:rFonts w:ascii="Times New Roman" w:hAnsi="Times New Roman"/>
        </w:rPr>
        <w:t>Cliff.when</w:t>
      </w:r>
      <w:proofErr w:type="spellEnd"/>
      <w:r w:rsidR="007434F9" w:rsidRPr="00EF52AD">
        <w:rPr>
          <w:rFonts w:ascii="Times New Roman" w:hAnsi="Times New Roman"/>
        </w:rPr>
        <w:t xml:space="preserve"> he started the independent Anglican church there in England a did again what Wycliffe had suggested that the English church should be still part of the worldwide Catholic Church but it should be independent of the pope is exactly what Henry VIII brought about and he financed a lot of his building programs and bringing England to become such a national power. By seizing all of the lands that were owned by the church, which lies in thinking isn't it was about a third of the whole nation and confiscated this for the crown. So you have to tax the people heavily to bring about his building programs and all of that he just took the churches money we shared a lot of that those lands with nobility. They bottom from the crown and reduce prices etc. no like other Augustinian reformers we Cliff did except the whole what I call the </w:t>
      </w:r>
      <w:proofErr w:type="spellStart"/>
      <w:r w:rsidR="007434F9" w:rsidRPr="00EF52AD">
        <w:rPr>
          <w:rFonts w:ascii="Times New Roman" w:hAnsi="Times New Roman"/>
        </w:rPr>
        <w:t>Costantini</w:t>
      </w:r>
      <w:proofErr w:type="spellEnd"/>
      <w:r w:rsidR="007434F9" w:rsidRPr="00EF52AD">
        <w:rPr>
          <w:rFonts w:ascii="Times New Roman" w:hAnsi="Times New Roman"/>
        </w:rPr>
        <w:t xml:space="preserve"> and hybrid the merger of church and state. The only part of it that he objected to was the phony fraudulent don't nation of Constantine, which was is documented said that Constantine had given the poll the ownership of all of the Roman lands in the West and particularly areas Lansing in Italy now. It was a forgery but we Cliff and most people in his day thought it was a genuine document. And so he taught against it. Yet we Cliff did believe that the state was that when part of the church and so the Bible should govern the secular realm as much is the religious that was the basis that you see later in the Reformation under Calvin in Geneva or the Puritans in England that the states should be reforming the church and the state is obliged to live by the same teachings of Jesus Christ are really more accurately the teachings of the Old Testament because the Augustinian reformers never embrace the true teachings in the sermon on the Mount. We Cliff said that nobody who is in mortal sin is Lord of anything. In other words if a keen orate France is living in mortal sin but he automatically loses his office and </w:t>
      </w:r>
      <w:proofErr w:type="spellStart"/>
      <w:r w:rsidR="007434F9" w:rsidRPr="00EF52AD">
        <w:rPr>
          <w:rFonts w:ascii="Times New Roman" w:hAnsi="Times New Roman"/>
        </w:rPr>
        <w:t>rulership</w:t>
      </w:r>
      <w:proofErr w:type="spellEnd"/>
      <w:r w:rsidR="007434F9" w:rsidRPr="00EF52AD">
        <w:rPr>
          <w:rFonts w:ascii="Times New Roman" w:hAnsi="Times New Roman"/>
        </w:rPr>
        <w:t xml:space="preserve"> a subject no longer have to obey that of course is directly contrary to what the New Testament teaches me practically all of the Roman emperors lived in mortal sin Bhopal said that we were to cement ourselves to them not overthrow them but seeking you seem we Cliff teachings were he laid the groundwork for armed revolution. And that's exactly what the Puritans in England did a couple </w:t>
      </w:r>
      <w:r w:rsidR="007434F9" w:rsidRPr="00EF52AD">
        <w:rPr>
          <w:rFonts w:ascii="Times New Roman" w:hAnsi="Times New Roman"/>
        </w:rPr>
        <w:lastRenderedPageBreak/>
        <w:t xml:space="preserve">hundred years after we Cliff they felt the </w:t>
      </w:r>
      <w:proofErr w:type="spellStart"/>
      <w:r w:rsidR="007434F9" w:rsidRPr="00EF52AD">
        <w:rPr>
          <w:rFonts w:ascii="Times New Roman" w:hAnsi="Times New Roman"/>
        </w:rPr>
        <w:t>the</w:t>
      </w:r>
      <w:proofErr w:type="spellEnd"/>
      <w:r w:rsidR="007434F9" w:rsidRPr="00EF52AD">
        <w:rPr>
          <w:rFonts w:ascii="Times New Roman" w:hAnsi="Times New Roman"/>
        </w:rPr>
        <w:t xml:space="preserve"> King was wrong he was supporting the wrong things in the church so we'll just overthrow and in fact, even beheaded him the like Augustine we Cliff believed in absolute predestination he taught that before persons were ever born they are already on alternately predestined to either eternal life or eternal damnation he said that's not a result of God's foreknowledge is not simply a matter that he can see into the future and know who is going to be faithful who isn't know it's an arbitrary decree he decides it. He doesn't just simply forcing it Wycliffe wrote I assert as a matter of faith that everything that will happen will happen. </w:t>
      </w:r>
      <w:proofErr w:type="gramStart"/>
      <w:r w:rsidR="007434F9" w:rsidRPr="00EF52AD">
        <w:rPr>
          <w:rFonts w:ascii="Times New Roman" w:hAnsi="Times New Roman"/>
        </w:rPr>
        <w:t>Of necessity.</w:t>
      </w:r>
      <w:proofErr w:type="gramEnd"/>
      <w:r w:rsidR="007434F9" w:rsidRPr="00EF52AD">
        <w:rPr>
          <w:rFonts w:ascii="Times New Roman" w:hAnsi="Times New Roman"/>
        </w:rPr>
        <w:t xml:space="preserve"> Thus if Paul is for known as damned he cannot truly repent before I go any further with we Cliff I </w:t>
      </w:r>
      <w:proofErr w:type="spellStart"/>
      <w:r w:rsidR="007434F9" w:rsidRPr="00EF52AD">
        <w:rPr>
          <w:rFonts w:ascii="Times New Roman" w:hAnsi="Times New Roman"/>
        </w:rPr>
        <w:t>I</w:t>
      </w:r>
      <w:proofErr w:type="spellEnd"/>
      <w:r w:rsidR="007434F9" w:rsidRPr="00EF52AD">
        <w:rPr>
          <w:rFonts w:ascii="Times New Roman" w:hAnsi="Times New Roman"/>
        </w:rPr>
        <w:t xml:space="preserve"> guess I should let you know that the </w:t>
      </w:r>
      <w:proofErr w:type="spellStart"/>
      <w:r w:rsidR="007434F9" w:rsidRPr="00EF52AD">
        <w:rPr>
          <w:rFonts w:ascii="Times New Roman" w:hAnsi="Times New Roman"/>
        </w:rPr>
        <w:t>Lollards</w:t>
      </w:r>
      <w:proofErr w:type="spellEnd"/>
      <w:r w:rsidR="007434F9" w:rsidRPr="00EF52AD">
        <w:rPr>
          <w:rFonts w:ascii="Times New Roman" w:hAnsi="Times New Roman"/>
        </w:rPr>
        <w:t xml:space="preserve"> who this message is about were the disciples of Wycliffe vessel were talking about John Wycliffe so much no like the </w:t>
      </w:r>
      <w:proofErr w:type="spellStart"/>
      <w:r w:rsidR="007434F9" w:rsidRPr="00EF52AD">
        <w:rPr>
          <w:rFonts w:ascii="Times New Roman" w:hAnsi="Times New Roman"/>
        </w:rPr>
        <w:t>Waldensians</w:t>
      </w:r>
      <w:proofErr w:type="spellEnd"/>
      <w:r w:rsidR="007434F9" w:rsidRPr="00EF52AD">
        <w:rPr>
          <w:rFonts w:ascii="Times New Roman" w:hAnsi="Times New Roman"/>
        </w:rPr>
        <w:t xml:space="preserve"> in France and Italy Wycliffe wanted to bring about reform through the power of the state from the very beginning Wycliffe operated within the power circles of England and the King and the nobles of England protected him from the pole event as I mentioned earlier his special protector was John of gaunt the Duke who was practically running England at that time will eventually the Roman Catholic church did declare many of Wycliffe propositions to be heretical. </w:t>
      </w:r>
      <w:proofErr w:type="gramStart"/>
      <w:r w:rsidR="007434F9" w:rsidRPr="00EF52AD">
        <w:rPr>
          <w:rFonts w:ascii="Times New Roman" w:hAnsi="Times New Roman"/>
        </w:rPr>
        <w:t>However because of his powerful friends.</w:t>
      </w:r>
      <w:proofErr w:type="gramEnd"/>
      <w:r w:rsidR="007434F9" w:rsidRPr="00EF52AD">
        <w:rPr>
          <w:rFonts w:ascii="Times New Roman" w:hAnsi="Times New Roman"/>
        </w:rPr>
        <w:t xml:space="preserve"> We Cliff managed to escape being burned at stake that he died a natural death in 1384 now just be been active about 50 years after his death the Roman Catholic church had his body dug up burned to ashes and then had the ashes dumped into a river no Wycliffe had two very important groups that he influence like session say three the first were the </w:t>
      </w:r>
      <w:proofErr w:type="spellStart"/>
      <w:r w:rsidR="007434F9" w:rsidRPr="00EF52AD">
        <w:rPr>
          <w:rFonts w:ascii="Times New Roman" w:hAnsi="Times New Roman"/>
        </w:rPr>
        <w:t>Lollards</w:t>
      </w:r>
      <w:proofErr w:type="spellEnd"/>
      <w:r w:rsidR="007434F9" w:rsidRPr="00EF52AD">
        <w:rPr>
          <w:rFonts w:ascii="Times New Roman" w:hAnsi="Times New Roman"/>
        </w:rPr>
        <w:t xml:space="preserve"> that women be talking about in just a minute the second were the later reformers Martin Luther and Zwingli in Calvin but the third one </w:t>
      </w:r>
      <w:proofErr w:type="spellStart"/>
      <w:r w:rsidR="007434F9" w:rsidRPr="00EF52AD">
        <w:rPr>
          <w:rFonts w:ascii="Times New Roman" w:hAnsi="Times New Roman"/>
        </w:rPr>
        <w:t>were</w:t>
      </w:r>
      <w:proofErr w:type="spellEnd"/>
      <w:r w:rsidR="007434F9" w:rsidRPr="00EF52AD">
        <w:rPr>
          <w:rFonts w:ascii="Times New Roman" w:hAnsi="Times New Roman"/>
        </w:rPr>
        <w:t xml:space="preserve"> he had perhaps the most immediate impact with </w:t>
      </w:r>
      <w:proofErr w:type="spellStart"/>
      <w:r w:rsidR="007434F9" w:rsidRPr="00EF52AD">
        <w:rPr>
          <w:rFonts w:ascii="Times New Roman" w:hAnsi="Times New Roman"/>
        </w:rPr>
        <w:t>with</w:t>
      </w:r>
      <w:proofErr w:type="spellEnd"/>
      <w:r w:rsidR="007434F9" w:rsidRPr="00EF52AD">
        <w:rPr>
          <w:rFonts w:ascii="Times New Roman" w:hAnsi="Times New Roman"/>
        </w:rPr>
        <w:t xml:space="preserve"> the Catholics in Bohemia. This might sound a bit strange. I always wondered my South wall how did we Cliff influenced John Huston but he knew will the reason was that as part of a political alliance princes and of the </w:t>
      </w:r>
      <w:proofErr w:type="spellStart"/>
      <w:r w:rsidR="007434F9" w:rsidRPr="00EF52AD">
        <w:rPr>
          <w:rFonts w:ascii="Times New Roman" w:hAnsi="Times New Roman"/>
        </w:rPr>
        <w:t>heme</w:t>
      </w:r>
      <w:proofErr w:type="spellEnd"/>
      <w:r w:rsidR="007434F9" w:rsidRPr="00EF52AD">
        <w:rPr>
          <w:rFonts w:ascii="Times New Roman" w:hAnsi="Times New Roman"/>
        </w:rPr>
        <w:t xml:space="preserve"> you was married to King Richard the second of England now Anna </w:t>
      </w:r>
      <w:proofErr w:type="spellStart"/>
      <w:r w:rsidR="007434F9" w:rsidRPr="00EF52AD">
        <w:rPr>
          <w:rFonts w:ascii="Times New Roman" w:hAnsi="Times New Roman"/>
        </w:rPr>
        <w:t>Brahimi</w:t>
      </w:r>
      <w:proofErr w:type="spellEnd"/>
      <w:r w:rsidR="007434F9" w:rsidRPr="00EF52AD">
        <w:rPr>
          <w:rFonts w:ascii="Times New Roman" w:hAnsi="Times New Roman"/>
        </w:rPr>
        <w:t xml:space="preserve"> was the sister of King Wenceslas of making so as a result of this marriage and political alliance between England in Bohemia many young men from Bohemia journey to England and studied buried Oxford and there of course they came under the influence of we Cliff's teachings and they carried back a lot of his writings to Bohemia they have to remember that in that day and age were talking about the 1300s and it was the same situation throughout all the Middle Ages Latin was still the universal language of the learned so even though you might speak a particular dialect or language in Bohemia that was certainly very different from medieval English. If you are educated you are also fluent in Latin and most of we close writings were in Latin perhaps all of them so it was no problem taking his writings back to be </w:t>
      </w:r>
      <w:proofErr w:type="spellStart"/>
      <w:r w:rsidR="007434F9" w:rsidRPr="00EF52AD">
        <w:rPr>
          <w:rFonts w:ascii="Times New Roman" w:hAnsi="Times New Roman"/>
        </w:rPr>
        <w:t>heme</w:t>
      </w:r>
      <w:proofErr w:type="spellEnd"/>
      <w:r w:rsidR="007434F9" w:rsidRPr="00EF52AD">
        <w:rPr>
          <w:rFonts w:ascii="Times New Roman" w:hAnsi="Times New Roman"/>
        </w:rPr>
        <w:t xml:space="preserve"> you and their being understood their Bohemia so Wycliffe had a very strong influence on John Huss, which gave rise to the whole house I movement that we talked about last night when we were discussing the </w:t>
      </w:r>
      <w:proofErr w:type="spellStart"/>
      <w:r w:rsidR="007434F9" w:rsidRPr="00EF52AD">
        <w:rPr>
          <w:rFonts w:ascii="Times New Roman" w:hAnsi="Times New Roman"/>
        </w:rPr>
        <w:t>Waldensians</w:t>
      </w:r>
      <w:proofErr w:type="spellEnd"/>
      <w:r w:rsidR="007434F9" w:rsidRPr="00EF52AD">
        <w:rPr>
          <w:rFonts w:ascii="Times New Roman" w:hAnsi="Times New Roman"/>
        </w:rPr>
        <w:t xml:space="preserve"> double foreclosing on the man himself. John Wycliffe </w:t>
      </w:r>
      <w:proofErr w:type="gramStart"/>
      <w:r w:rsidR="007434F9" w:rsidRPr="00EF52AD">
        <w:rPr>
          <w:rFonts w:ascii="Times New Roman" w:hAnsi="Times New Roman"/>
        </w:rPr>
        <w:t>a</w:t>
      </w:r>
      <w:proofErr w:type="gramEnd"/>
      <w:r w:rsidR="007434F9" w:rsidRPr="00EF52AD">
        <w:rPr>
          <w:rFonts w:ascii="Times New Roman" w:hAnsi="Times New Roman"/>
        </w:rPr>
        <w:t xml:space="preserve"> I want to emphasize it although he was right on many points. And I think the </w:t>
      </w:r>
      <w:proofErr w:type="spellStart"/>
      <w:r w:rsidR="007434F9" w:rsidRPr="00EF52AD">
        <w:rPr>
          <w:rFonts w:ascii="Times New Roman" w:hAnsi="Times New Roman"/>
        </w:rPr>
        <w:t>the</w:t>
      </w:r>
      <w:proofErr w:type="spellEnd"/>
      <w:r w:rsidR="007434F9" w:rsidRPr="00EF52AD">
        <w:rPr>
          <w:rFonts w:ascii="Times New Roman" w:hAnsi="Times New Roman"/>
        </w:rPr>
        <w:t xml:space="preserve"> big one was</w:t>
      </w:r>
      <w:r w:rsidR="0054528D" w:rsidRPr="00EF52AD">
        <w:rPr>
          <w:rFonts w:ascii="Times New Roman" w:hAnsi="Times New Roman"/>
        </w:rPr>
        <w:t xml:space="preserve"> insisting that the Bible was the final source of authority in the </w:t>
      </w:r>
      <w:proofErr w:type="spellStart"/>
      <w:r w:rsidR="0054528D" w:rsidRPr="00EF52AD">
        <w:rPr>
          <w:rFonts w:ascii="Times New Roman" w:hAnsi="Times New Roman"/>
        </w:rPr>
        <w:t>the</w:t>
      </w:r>
      <w:proofErr w:type="spellEnd"/>
      <w:r w:rsidR="0054528D" w:rsidRPr="00EF52AD">
        <w:rPr>
          <w:rFonts w:ascii="Times New Roman" w:hAnsi="Times New Roman"/>
        </w:rPr>
        <w:t xml:space="preserve"> Bible needed to be translated into the language of the people I think he deserves a lot of praise for that point if you do nothing else right on the other hand he totally failed to grasp the gospel of the kingdom he didn't understand nonresistance he didn't understand about loving your enemy he didn't understand the two kingdoms. He thought that you could blend together the kingdom of God and that kingdom of the world affected they should be blended together the </w:t>
      </w:r>
      <w:proofErr w:type="spellStart"/>
      <w:r w:rsidR="0054528D" w:rsidRPr="00EF52AD">
        <w:rPr>
          <w:rFonts w:ascii="Times New Roman" w:hAnsi="Times New Roman"/>
        </w:rPr>
        <w:t>the</w:t>
      </w:r>
      <w:proofErr w:type="spellEnd"/>
      <w:r w:rsidR="0054528D" w:rsidRPr="00EF52AD">
        <w:rPr>
          <w:rFonts w:ascii="Times New Roman" w:hAnsi="Times New Roman"/>
        </w:rPr>
        <w:t xml:space="preserve"> church and the state in one unity are now let's talk about the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that this message is primarily about the influence of John Wycliffe in England. Lived on through his disciples who the Catholics call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no were not sure of the meaning of the word Lawler there's two pretty educated guesses we know for certain that it was a pejorative label that is something derogatory and was probably taken from the middle Dutch word Lawler which means a </w:t>
      </w:r>
      <w:proofErr w:type="spellStart"/>
      <w:r w:rsidR="0054528D" w:rsidRPr="00EF52AD">
        <w:rPr>
          <w:rFonts w:ascii="Times New Roman" w:hAnsi="Times New Roman"/>
        </w:rPr>
        <w:t>Babler</w:t>
      </w:r>
      <w:proofErr w:type="spellEnd"/>
      <w:r w:rsidR="0054528D" w:rsidRPr="00EF52AD">
        <w:rPr>
          <w:rFonts w:ascii="Times New Roman" w:hAnsi="Times New Roman"/>
        </w:rPr>
        <w:t xml:space="preserve"> of nonsense I'll listen to those babblers those </w:t>
      </w:r>
      <w:proofErr w:type="spellStart"/>
      <w:r w:rsidR="0054528D" w:rsidRPr="00EF52AD">
        <w:rPr>
          <w:rFonts w:ascii="Times New Roman" w:hAnsi="Times New Roman"/>
        </w:rPr>
        <w:lastRenderedPageBreak/>
        <w:t>Lollards</w:t>
      </w:r>
      <w:proofErr w:type="spellEnd"/>
      <w:r w:rsidR="0054528D" w:rsidRPr="00EF52AD">
        <w:rPr>
          <w:rFonts w:ascii="Times New Roman" w:hAnsi="Times New Roman"/>
        </w:rPr>
        <w:t xml:space="preserve"> is probably what it meant but there's another Germanic word. It sounds very similar to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that means a lead or at care TA RE like the wheat and the tears that maybe they were call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meeting. These were the tears versus the wheat the real Catholics will regardless of its origin we find it first in the historical record in the year 1382 that people who were questioning the authority of the church people who were listening to we Cliff or call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because we Cliff had sent out from Oxford a whole army of what were called for preachers are him with just the Scriptures they would go around England preaching in the </w:t>
      </w:r>
      <w:proofErr w:type="spellStart"/>
      <w:r w:rsidR="0054528D" w:rsidRPr="00EF52AD">
        <w:rPr>
          <w:rFonts w:ascii="Times New Roman" w:hAnsi="Times New Roman"/>
        </w:rPr>
        <w:t>countrysides</w:t>
      </w:r>
      <w:proofErr w:type="spellEnd"/>
      <w:r w:rsidR="0054528D" w:rsidRPr="00EF52AD">
        <w:rPr>
          <w:rFonts w:ascii="Times New Roman" w:hAnsi="Times New Roman"/>
        </w:rPr>
        <w:t xml:space="preserve"> and reading the Bible to people emphasizing we need to go by the authority of the Bible now initially, the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included many people of wealth and power because those were the circles that we Cliff circulated although originally the term Lawler was applied to the disciples the direct disciples of John Wycliffe eventually it came to be used against everybody who the church didn't like it some night argued that the church should lose its endowments and that the crown should take them he was called a Lawler when the peasants rioted and push for reform they were all call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if someone refused to pay their ties they were call Lawler if somebody was a fanatic even though he might be otherwise theologically a good Catholic. He was called a Lawler anybody who claim to be having visions and things I that all he's a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and so the ancient Leister Chronicles him about the year 1400 say that every other person you met in England was a Lawler will that was probably an exaggeration but it was close to being true. It was only because everybody the question the authority of the church in any way was being called a Lawler, but armistice tonight is about the use of the term Lawler in is more exact sense to mean the disciples and the spiritual descendents of John Wycliffe not one of the great accomplishments of the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was there translation of the first English Bible now I'm aware that nearly all of us grew up being taught that we Cliff translated the first Bible into English. And that's not way off the mark we Cliff definitely inspired the first English translation but most scholars today realize there's no historical evidence to associate we Cliff with the actual translating it was done by his friends there it Oxford is would've been the very educated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and as I mentioned initially many of the disciples of Wycliffe many of the so-called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were educated man. They were men of power and wealth. And for that reason in the year 1394 the </w:t>
      </w:r>
      <w:proofErr w:type="spellStart"/>
      <w:r w:rsidR="0054528D" w:rsidRPr="00EF52AD">
        <w:rPr>
          <w:rFonts w:ascii="Times New Roman" w:hAnsi="Times New Roman"/>
        </w:rPr>
        <w:t>Lollards</w:t>
      </w:r>
      <w:proofErr w:type="spellEnd"/>
      <w:r w:rsidR="0054528D" w:rsidRPr="00EF52AD">
        <w:rPr>
          <w:rFonts w:ascii="Times New Roman" w:hAnsi="Times New Roman"/>
        </w:rPr>
        <w:t xml:space="preserve"> presented a document to the English Parliament asking it to reform the church. This document contain 12 articles or conclusions is been preserved is generally known today as a Lawler conclusions that he was not only presented to Parliament it was affixed to the doors of Westminster Abbey in of St. Paul's there in London. These Lawler conclusions are interesting mix of both Augustinian teaching and genuine kingdom restoration now want to reach you directly from these 12 articles but him not to read the full taxes. It would be a bit long, but rather a representative portion from each of the 12 articles, article 1 says when the Church of England began to go mad after temporality's like </w:t>
      </w:r>
      <w:proofErr w:type="gramStart"/>
      <w:r w:rsidR="0054528D" w:rsidRPr="00EF52AD">
        <w:rPr>
          <w:rFonts w:ascii="Times New Roman" w:hAnsi="Times New Roman"/>
        </w:rPr>
        <w:t>it's</w:t>
      </w:r>
      <w:proofErr w:type="gramEnd"/>
      <w:r w:rsidR="0054528D" w:rsidRPr="00EF52AD">
        <w:rPr>
          <w:rFonts w:ascii="Times New Roman" w:hAnsi="Times New Roman"/>
        </w:rPr>
        <w:t xml:space="preserve"> great stepmother the Roman church and churches were authorized by appropriation in diverse places faith, hope and charity began to flee from our church. This is talking about the endowments of land in rants things like that that were given to the church as I said earlier I believe something like a third of the land in England this time was owned by the church, article 2 the priesthood, which began in Rome is not the priesthood which Christ ordained for his apostles. A corollary to this is that it isn't really his play for </w:t>
      </w:r>
      <w:proofErr w:type="spellStart"/>
      <w:r w:rsidR="0054528D" w:rsidRPr="00EF52AD">
        <w:rPr>
          <w:rFonts w:ascii="Times New Roman" w:hAnsi="Times New Roman"/>
        </w:rPr>
        <w:t>wisemen</w:t>
      </w:r>
      <w:proofErr w:type="spellEnd"/>
      <w:r w:rsidR="0054528D" w:rsidRPr="00EF52AD">
        <w:rPr>
          <w:rFonts w:ascii="Times New Roman" w:hAnsi="Times New Roman"/>
        </w:rPr>
        <w:t xml:space="preserve"> to see bishops trifle with the Holy Spirit into this goal of orders because they give the tonsure in outward appearance in place of pure hearts. And this is the unrestrained introduction of Antichrist into the church to give color to idleness ordinations of this time were made by Rome they had not always been made by Rome for many centuries the British ordained their own bishops and priests using by the King. </w:t>
      </w:r>
      <w:proofErr w:type="gramStart"/>
      <w:r w:rsidR="0054528D" w:rsidRPr="00EF52AD">
        <w:rPr>
          <w:rFonts w:ascii="Times New Roman" w:hAnsi="Times New Roman"/>
        </w:rPr>
        <w:t>But now, at this time.</w:t>
      </w:r>
      <w:proofErr w:type="gramEnd"/>
      <w:r w:rsidR="0054528D" w:rsidRPr="00EF52AD">
        <w:rPr>
          <w:rFonts w:ascii="Times New Roman" w:hAnsi="Times New Roman"/>
        </w:rPr>
        <w:t xml:space="preserve"> Rome was making the ordinations is often the people being ordained in and this was not that necessarily different when the English teams were doing the ordaining a nobleman even though he wasn't pure in heart, even spiritual </w:t>
      </w:r>
      <w:r w:rsidR="0054528D" w:rsidRPr="00EF52AD">
        <w:rPr>
          <w:rFonts w:ascii="Times New Roman" w:hAnsi="Times New Roman"/>
        </w:rPr>
        <w:lastRenderedPageBreak/>
        <w:t xml:space="preserve">would be made a bishop sometimes a </w:t>
      </w:r>
      <w:proofErr w:type="spellStart"/>
      <w:r w:rsidR="0054528D" w:rsidRPr="00EF52AD">
        <w:rPr>
          <w:rFonts w:ascii="Times New Roman" w:hAnsi="Times New Roman"/>
        </w:rPr>
        <w:t>a</w:t>
      </w:r>
      <w:proofErr w:type="spellEnd"/>
      <w:r w:rsidR="0054528D" w:rsidRPr="00EF52AD">
        <w:rPr>
          <w:rFonts w:ascii="Times New Roman" w:hAnsi="Times New Roman"/>
        </w:rPr>
        <w:t xml:space="preserve"> bishop would be given several dioceses and he never even appeared there you have other people do his work for him the sit back and collect revenue okay, article number three the law of continents enjoying the priests which was first ordained to the prejudice of women bring sodomy into all the holy church. This is talking about the enforced celibacy of priests and I found this very interesting that way back then this is year 1394 the pointing out that he brought sodomy into the church now in modern days, we've heard all kinds of things in the news about ongoing practices of sexual molestation of boys but is always a not anything new article for the pretended miracle of the sacrament of bread dries all men but if you to idolatry because they think that the body of Christ which is never away from heaven goodbye the power of the priest words be in closed essentially in a little piece of bread which they show the people again. This was the issue of the doctrine of transubstantiation, which had been put forward by Thomas </w:t>
      </w:r>
      <w:proofErr w:type="spellStart"/>
      <w:r w:rsidR="0054528D" w:rsidRPr="00EF52AD">
        <w:rPr>
          <w:rFonts w:ascii="Times New Roman" w:hAnsi="Times New Roman"/>
        </w:rPr>
        <w:t>Linus</w:t>
      </w:r>
      <w:proofErr w:type="spellEnd"/>
      <w:r w:rsidR="0054528D" w:rsidRPr="00EF52AD">
        <w:rPr>
          <w:rFonts w:ascii="Times New Roman" w:hAnsi="Times New Roman"/>
        </w:rPr>
        <w:t xml:space="preserve"> only about a century or century a half before these articles were written that article number five the exorcisms and blessings performed over wine, bread, water and oil, salt waxen incense the stones of the altering church walls over clothing miters crosses and Pilgrim staffs are the genuine performance of necromancy rather than of sacred theology so they were recognize that all of these sacerdotal blessings are more like sorcery or something. There's no precedent in the New Testament for them the article 6 that you have the King and bishop in one person relate and judging temporal causes curate an officer in secular office puts any kingdom beyond good rule. This conclusion is clearly proved because the temporal domains the secular the worldly and spiritual are two halves of the entire holy church. And so he who has applied in South to one should not meddle with the other for no one can serve two masters. So they objected to the common practice of a person being perhaps both the Bishop and also at Duke of </w:t>
      </w:r>
      <w:proofErr w:type="spellStart"/>
      <w:r w:rsidR="0054528D" w:rsidRPr="00EF52AD">
        <w:rPr>
          <w:rFonts w:ascii="Times New Roman" w:hAnsi="Times New Roman"/>
        </w:rPr>
        <w:t>of</w:t>
      </w:r>
      <w:proofErr w:type="spellEnd"/>
      <w:r w:rsidR="0054528D" w:rsidRPr="00EF52AD">
        <w:rPr>
          <w:rFonts w:ascii="Times New Roman" w:hAnsi="Times New Roman"/>
        </w:rPr>
        <w:t xml:space="preserve"> </w:t>
      </w:r>
      <w:proofErr w:type="spellStart"/>
      <w:r w:rsidR="0054528D" w:rsidRPr="00EF52AD">
        <w:rPr>
          <w:rFonts w:ascii="Times New Roman" w:hAnsi="Times New Roman"/>
        </w:rPr>
        <w:t>of</w:t>
      </w:r>
      <w:proofErr w:type="spellEnd"/>
      <w:r w:rsidR="0054528D" w:rsidRPr="00EF52AD">
        <w:rPr>
          <w:rFonts w:ascii="Times New Roman" w:hAnsi="Times New Roman"/>
        </w:rPr>
        <w:t xml:space="preserve"> something. In fact at the time this was written the Pope himself</w:t>
      </w:r>
      <w:r w:rsidR="00870285" w:rsidRPr="00EF52AD">
        <w:rPr>
          <w:rFonts w:ascii="Times New Roman" w:hAnsi="Times New Roman"/>
        </w:rPr>
        <w:t xml:space="preserve"> serve both as the king or prince of Rome in the secular realm and then as the Bishop of Rome as well no unfortunately it is days a </w:t>
      </w:r>
      <w:proofErr w:type="spellStart"/>
      <w:r w:rsidR="00870285" w:rsidRPr="00EF52AD">
        <w:rPr>
          <w:rFonts w:ascii="Times New Roman" w:hAnsi="Times New Roman"/>
        </w:rPr>
        <w:t>Lollards</w:t>
      </w:r>
      <w:proofErr w:type="spellEnd"/>
      <w:r w:rsidR="00870285" w:rsidRPr="00EF52AD">
        <w:rPr>
          <w:rFonts w:ascii="Times New Roman" w:hAnsi="Times New Roman"/>
        </w:rPr>
        <w:t xml:space="preserve"> did not understand the doctrine of the two kingdoms because they thought that the secular and the spiritual were two handouts of the holy church instead of realizing you cannot attach God's kingdom or is church to the governments of the world a article 7. Special prayers for the souls of the dead offered in our church preferring one before another in name are a false foundation of all homes and for that reason, all houses of bonds in England have been wrongly found it a what this is talking about is that wealthy people would often leave an endowment to the church building. Perhaps a monastery or some other spiritual house with the condition that once a day or once a week whatever it would be that a mass would be said for this rich man soul or for that of his family with the thought that your riches can end up benefiting you spiritually because you can pay to have all of these works done by the priest on your behalf. Of course, the poor people were left out of that article 8 pilgrimages prayers and offerings made the blind crosses or roots into death images of </w:t>
      </w:r>
      <w:proofErr w:type="spellStart"/>
      <w:r w:rsidR="00870285" w:rsidRPr="00EF52AD">
        <w:rPr>
          <w:rFonts w:ascii="Times New Roman" w:hAnsi="Times New Roman"/>
        </w:rPr>
        <w:t>Waterstone</w:t>
      </w:r>
      <w:proofErr w:type="spellEnd"/>
      <w:r w:rsidR="00870285" w:rsidRPr="00EF52AD">
        <w:rPr>
          <w:rFonts w:ascii="Times New Roman" w:hAnsi="Times New Roman"/>
        </w:rPr>
        <w:t xml:space="preserve"> are pretty well. It can to idolatry the Denny's much explanation, article 9 that are regular confession that means oral confession to somebody who's hearing you which is said to be so necessary to the salvation of a man with its pretended power of absolution exalts the arrogance of priests and gives them opportunity of other secret colloquies which we will not speak of for both lords and ladies attest that for fear of their confessors they dare not speak the truth to it no James says we should confess our sins to one another and certainly it's appropriate for a Christian who is committed a serious into to go before the elders are before us pastor and </w:t>
      </w:r>
      <w:proofErr w:type="spellStart"/>
      <w:r w:rsidR="00870285" w:rsidRPr="00EF52AD">
        <w:rPr>
          <w:rFonts w:ascii="Times New Roman" w:hAnsi="Times New Roman"/>
        </w:rPr>
        <w:t>and</w:t>
      </w:r>
      <w:proofErr w:type="spellEnd"/>
      <w:r w:rsidR="00870285" w:rsidRPr="00EF52AD">
        <w:rPr>
          <w:rFonts w:ascii="Times New Roman" w:hAnsi="Times New Roman"/>
        </w:rPr>
        <w:t xml:space="preserve"> confesses wrongdoing there's a whole system else up in the Roman church that taught that your sins can be forgiven unless you go and confess them to appraised every sin and in the priest has to exalt you and he can say what you have to do this or that is penitence before I will exalt you to be dozens all of you and it's a mortal sin and if you die you better go straight to hell the courses gave them power because princes and him and princesses Kings and Queens if they confess all of their sins to a given priest or bishop that </w:t>
      </w:r>
      <w:r w:rsidR="00870285" w:rsidRPr="00EF52AD">
        <w:rPr>
          <w:rFonts w:ascii="Times New Roman" w:hAnsi="Times New Roman"/>
        </w:rPr>
        <w:lastRenderedPageBreak/>
        <w:t xml:space="preserve">person would have a little hold on them that this information could leak out if the King or Queen got </w:t>
      </w:r>
      <w:proofErr w:type="spellStart"/>
      <w:r w:rsidR="00870285" w:rsidRPr="00EF52AD">
        <w:rPr>
          <w:rFonts w:ascii="Times New Roman" w:hAnsi="Times New Roman"/>
        </w:rPr>
        <w:t>Adaline</w:t>
      </w:r>
      <w:proofErr w:type="spellEnd"/>
      <w:r w:rsidR="00870285" w:rsidRPr="00EF52AD">
        <w:rPr>
          <w:rFonts w:ascii="Times New Roman" w:hAnsi="Times New Roman"/>
        </w:rPr>
        <w:t xml:space="preserve"> a David the priest enormous power the article 10 is a very interesting one coming from their place in history manslaughter in war or by pretended law of justice for a temporal cause without spiritual revelation is expressly contrary to the New Testament which indeed is the law of grace and full of mercy the reason is </w:t>
      </w:r>
      <w:proofErr w:type="spellStart"/>
      <w:r w:rsidR="00870285" w:rsidRPr="00EF52AD">
        <w:rPr>
          <w:rFonts w:ascii="Times New Roman" w:hAnsi="Times New Roman"/>
        </w:rPr>
        <w:t>is</w:t>
      </w:r>
      <w:proofErr w:type="spellEnd"/>
      <w:r w:rsidR="00870285" w:rsidRPr="00EF52AD">
        <w:rPr>
          <w:rFonts w:ascii="Times New Roman" w:hAnsi="Times New Roman"/>
        </w:rPr>
        <w:t xml:space="preserve"> that for the most part when men fight after the first blow charity is broken and you ever dies without charity ghost the straight road to hell. The corollary is that it is indeed robbery of poor folk when lords get indulgences from punishment and guilt for those who aid their army to kill a Christian people in distant lands for temporal gain just as we to have seen soldiers who run into a </w:t>
      </w:r>
      <w:proofErr w:type="spellStart"/>
      <w:r w:rsidR="00870285" w:rsidRPr="00EF52AD">
        <w:rPr>
          <w:rFonts w:ascii="Times New Roman" w:hAnsi="Times New Roman"/>
        </w:rPr>
        <w:t>he</w:t>
      </w:r>
      <w:proofErr w:type="spellEnd"/>
      <w:r w:rsidR="00870285" w:rsidRPr="00EF52AD">
        <w:rPr>
          <w:rFonts w:ascii="Times New Roman" w:hAnsi="Times New Roman"/>
        </w:rPr>
        <w:t xml:space="preserve"> </w:t>
      </w:r>
      <w:proofErr w:type="spellStart"/>
      <w:r w:rsidR="00870285" w:rsidRPr="00EF52AD">
        <w:rPr>
          <w:rFonts w:ascii="Times New Roman" w:hAnsi="Times New Roman"/>
        </w:rPr>
        <w:t>the</w:t>
      </w:r>
      <w:proofErr w:type="spellEnd"/>
      <w:r w:rsidR="00870285" w:rsidRPr="00EF52AD">
        <w:rPr>
          <w:rFonts w:ascii="Times New Roman" w:hAnsi="Times New Roman"/>
        </w:rPr>
        <w:t xml:space="preserve"> </w:t>
      </w:r>
      <w:proofErr w:type="spellStart"/>
      <w:r w:rsidR="00870285" w:rsidRPr="00EF52AD">
        <w:rPr>
          <w:rFonts w:ascii="Times New Roman" w:hAnsi="Times New Roman"/>
        </w:rPr>
        <w:t>and</w:t>
      </w:r>
      <w:proofErr w:type="spellEnd"/>
      <w:r w:rsidR="00870285" w:rsidRPr="00EF52AD">
        <w:rPr>
          <w:rFonts w:ascii="Times New Roman" w:hAnsi="Times New Roman"/>
        </w:rPr>
        <w:t xml:space="preserve"> him to give him a name for the slaughter of man much more do they deserve ill. </w:t>
      </w:r>
      <w:proofErr w:type="gramStart"/>
      <w:r w:rsidR="00870285" w:rsidRPr="00EF52AD">
        <w:rPr>
          <w:rFonts w:ascii="Times New Roman" w:hAnsi="Times New Roman"/>
        </w:rPr>
        <w:t>Thanks from the King of peace for by our humility and patience was</w:t>
      </w:r>
      <w:proofErr w:type="gramEnd"/>
      <w:r w:rsidR="00870285" w:rsidRPr="00EF52AD">
        <w:rPr>
          <w:rFonts w:ascii="Times New Roman" w:hAnsi="Times New Roman"/>
        </w:rPr>
        <w:t xml:space="preserve"> of faith multiplied and Christ Jesus hates and threatens men who fight and kill when he says he who smites with the sword shall perish by the sword. </w:t>
      </w:r>
      <w:proofErr w:type="gramStart"/>
      <w:r w:rsidR="00870285" w:rsidRPr="00EF52AD">
        <w:rPr>
          <w:rFonts w:ascii="Times New Roman" w:hAnsi="Times New Roman"/>
        </w:rPr>
        <w:t>So even though they didn't understand the two kingdoms because they were trying to follow a biblical New Testament Christianity.</w:t>
      </w:r>
      <w:proofErr w:type="gramEnd"/>
      <w:r w:rsidR="00870285" w:rsidRPr="00EF52AD">
        <w:rPr>
          <w:rFonts w:ascii="Times New Roman" w:hAnsi="Times New Roman"/>
        </w:rPr>
        <w:t xml:space="preserve"> They saw that the New Testament condemned war they saw how wrong it was for the church to send these crusaders out to either fight against the heathens the Muslims or to fight against other Christians in the East against Eastern Orthodox kingdoms and then they would get indulges for all that evils and wrongs of they do all the plundering of the port all of that would be forgiven by the church because they would go on one of these Crusades, article 11. The valid continents that would be chastity and celibacy made in our church by women who are frail and imperfect in nature is the cause of bringing in the gravest horrible sins possible the human nature because the killing of aborted children before they are baptized and the destruction of nature by drugs are vile sins so many monks and nuns were there because they were godly perhaps her parents sent him there because they couldn't afford to raise him there was no work to do whatever. Sometimes life in a monastery as austere as it was </w:t>
      </w:r>
      <w:proofErr w:type="spellStart"/>
      <w:r w:rsidR="00870285" w:rsidRPr="00EF52AD">
        <w:rPr>
          <w:rFonts w:ascii="Times New Roman" w:hAnsi="Times New Roman"/>
        </w:rPr>
        <w:t>was</w:t>
      </w:r>
      <w:proofErr w:type="spellEnd"/>
      <w:r w:rsidR="00870285" w:rsidRPr="00EF52AD">
        <w:rPr>
          <w:rFonts w:ascii="Times New Roman" w:hAnsi="Times New Roman"/>
        </w:rPr>
        <w:t xml:space="preserve"> a lot better than life on the outside for the poor and these people didn't maintain their vows of chastity and as a result, a lot of the nuns within of becoming pregnant and him they would have an abortion either killing the baby when it was near full term are taking drugs that would cause them to have a spontaneous abortion ahead of time okay last article says this the abundance of unnecessary arts practice in our realm nourishes much sin in waste perfusion in disguise. The corollary is that since St. Paul says having food and raiment let us be there with content. It seems to us </w:t>
      </w:r>
      <w:proofErr w:type="gramStart"/>
      <w:r w:rsidR="00870285" w:rsidRPr="00EF52AD">
        <w:rPr>
          <w:rFonts w:ascii="Times New Roman" w:hAnsi="Times New Roman"/>
        </w:rPr>
        <w:t>that goldsmiths</w:t>
      </w:r>
      <w:proofErr w:type="gramEnd"/>
      <w:r w:rsidR="00870285" w:rsidRPr="00EF52AD">
        <w:rPr>
          <w:rFonts w:ascii="Times New Roman" w:hAnsi="Times New Roman"/>
        </w:rPr>
        <w:t xml:space="preserve"> in </w:t>
      </w:r>
      <w:proofErr w:type="spellStart"/>
      <w:r w:rsidR="00870285" w:rsidRPr="00EF52AD">
        <w:rPr>
          <w:rFonts w:ascii="Times New Roman" w:hAnsi="Times New Roman"/>
        </w:rPr>
        <w:t>armorers</w:t>
      </w:r>
      <w:proofErr w:type="spellEnd"/>
      <w:r w:rsidR="00870285" w:rsidRPr="00EF52AD">
        <w:rPr>
          <w:rFonts w:ascii="Times New Roman" w:hAnsi="Times New Roman"/>
        </w:rPr>
        <w:t xml:space="preserve"> and all kinds of arts not necessary for man according to the apostle should be destroyed for the increase of virtue Jorgenson they were wanting Parliament. They were wanting that the nobility to bring about these reforms of the church and one </w:t>
      </w:r>
      <w:proofErr w:type="spellStart"/>
      <w:r w:rsidR="00870285" w:rsidRPr="00EF52AD">
        <w:rPr>
          <w:rFonts w:ascii="Times New Roman" w:hAnsi="Times New Roman"/>
        </w:rPr>
        <w:t>LeMay</w:t>
      </w:r>
      <w:proofErr w:type="spellEnd"/>
      <w:r w:rsidR="00870285" w:rsidRPr="00EF52AD">
        <w:rPr>
          <w:rFonts w:ascii="Times New Roman" w:hAnsi="Times New Roman"/>
        </w:rPr>
        <w:t xml:space="preserve"> said let's do away with goldsmiths </w:t>
      </w:r>
      <w:proofErr w:type="spellStart"/>
      <w:r w:rsidR="00870285" w:rsidRPr="00EF52AD">
        <w:rPr>
          <w:rFonts w:ascii="Times New Roman" w:hAnsi="Times New Roman"/>
        </w:rPr>
        <w:t>knowers</w:t>
      </w:r>
      <w:proofErr w:type="spellEnd"/>
      <w:r w:rsidR="00870285" w:rsidRPr="00EF52AD">
        <w:rPr>
          <w:rFonts w:ascii="Times New Roman" w:hAnsi="Times New Roman"/>
        </w:rPr>
        <w:t xml:space="preserve"> jewelers and </w:t>
      </w:r>
      <w:proofErr w:type="spellStart"/>
      <w:r w:rsidR="00870285" w:rsidRPr="00EF52AD">
        <w:rPr>
          <w:rFonts w:ascii="Times New Roman" w:hAnsi="Times New Roman"/>
        </w:rPr>
        <w:t>armorers</w:t>
      </w:r>
      <w:proofErr w:type="spellEnd"/>
      <w:r w:rsidR="00870285" w:rsidRPr="00EF52AD">
        <w:rPr>
          <w:rFonts w:ascii="Times New Roman" w:hAnsi="Times New Roman"/>
        </w:rPr>
        <w:t xml:space="preserve"> people making armor for warfare in all of these things a Christian kingdom should need these things well as you might guess Parliament did not institute these </w:t>
      </w:r>
      <w:proofErr w:type="spellStart"/>
      <w:r w:rsidR="00870285" w:rsidRPr="00EF52AD">
        <w:rPr>
          <w:rFonts w:ascii="Times New Roman" w:hAnsi="Times New Roman"/>
        </w:rPr>
        <w:t>Wollard</w:t>
      </w:r>
      <w:proofErr w:type="spellEnd"/>
      <w:r w:rsidR="00870285" w:rsidRPr="00EF52AD">
        <w:rPr>
          <w:rFonts w:ascii="Times New Roman" w:hAnsi="Times New Roman"/>
        </w:rPr>
        <w:t xml:space="preserve"> articles in fact, by the time they presented them. This was 1394 the </w:t>
      </w:r>
      <w:proofErr w:type="spellStart"/>
      <w:r w:rsidR="00870285" w:rsidRPr="00EF52AD">
        <w:rPr>
          <w:rFonts w:ascii="Times New Roman" w:hAnsi="Times New Roman"/>
        </w:rPr>
        <w:t>Lollards</w:t>
      </w:r>
      <w:proofErr w:type="spellEnd"/>
      <w:r w:rsidR="00870285" w:rsidRPr="00EF52AD">
        <w:rPr>
          <w:rFonts w:ascii="Times New Roman" w:hAnsi="Times New Roman"/>
        </w:rPr>
        <w:t xml:space="preserve"> had fallen out of favor with the English nobility they were to reasons for this. The first major reason was the </w:t>
      </w:r>
      <w:proofErr w:type="gramStart"/>
      <w:r w:rsidR="00870285" w:rsidRPr="00EF52AD">
        <w:rPr>
          <w:rFonts w:ascii="Times New Roman" w:hAnsi="Times New Roman"/>
        </w:rPr>
        <w:t>peasants</w:t>
      </w:r>
      <w:proofErr w:type="gramEnd"/>
      <w:r w:rsidR="00870285" w:rsidRPr="00EF52AD">
        <w:rPr>
          <w:rFonts w:ascii="Times New Roman" w:hAnsi="Times New Roman"/>
        </w:rPr>
        <w:t xml:space="preserve"> revolt in the year 1381. This was 13 years before the </w:t>
      </w:r>
      <w:proofErr w:type="spellStart"/>
      <w:r w:rsidR="00870285" w:rsidRPr="00EF52AD">
        <w:rPr>
          <w:rFonts w:ascii="Times New Roman" w:hAnsi="Times New Roman"/>
        </w:rPr>
        <w:t>Wollard</w:t>
      </w:r>
      <w:proofErr w:type="spellEnd"/>
      <w:r w:rsidR="00870285" w:rsidRPr="00EF52AD">
        <w:rPr>
          <w:rFonts w:ascii="Times New Roman" w:hAnsi="Times New Roman"/>
        </w:rPr>
        <w:t xml:space="preserve"> articles were presented to Parliament. What had led to the </w:t>
      </w:r>
      <w:proofErr w:type="gramStart"/>
      <w:r w:rsidR="00870285" w:rsidRPr="00EF52AD">
        <w:rPr>
          <w:rFonts w:ascii="Times New Roman" w:hAnsi="Times New Roman"/>
        </w:rPr>
        <w:t>peasants</w:t>
      </w:r>
      <w:proofErr w:type="gramEnd"/>
      <w:r w:rsidR="00870285" w:rsidRPr="00EF52AD">
        <w:rPr>
          <w:rFonts w:ascii="Times New Roman" w:hAnsi="Times New Roman"/>
        </w:rPr>
        <w:t xml:space="preserve"> revolt or number of things. One of the biggest was the Black </w:t>
      </w:r>
      <w:proofErr w:type="gramStart"/>
      <w:r w:rsidR="00870285" w:rsidRPr="00EF52AD">
        <w:rPr>
          <w:rFonts w:ascii="Times New Roman" w:hAnsi="Times New Roman"/>
        </w:rPr>
        <w:t>death</w:t>
      </w:r>
      <w:proofErr w:type="gramEnd"/>
      <w:r w:rsidR="00870285" w:rsidRPr="00EF52AD">
        <w:rPr>
          <w:rFonts w:ascii="Times New Roman" w:hAnsi="Times New Roman"/>
        </w:rPr>
        <w:t xml:space="preserve"> plague which is wiped out between a third and a half of all of the people living in England will because his left few were peasants to 10 the various farms they were able to demand higher wages and privileges. </w:t>
      </w:r>
      <w:proofErr w:type="gramStart"/>
      <w:r w:rsidR="00870285" w:rsidRPr="00EF52AD">
        <w:rPr>
          <w:rFonts w:ascii="Times New Roman" w:hAnsi="Times New Roman"/>
        </w:rPr>
        <w:t>Because now their services were at a premium.</w:t>
      </w:r>
      <w:proofErr w:type="gramEnd"/>
      <w:r w:rsidR="00870285" w:rsidRPr="00EF52AD">
        <w:rPr>
          <w:rFonts w:ascii="Times New Roman" w:hAnsi="Times New Roman"/>
        </w:rPr>
        <w:t xml:space="preserve"> There were enough people to tenant it to all of these large estates of the nobility will force the nobility didn't like that and so they had a law passed that fixed a maximum wage within the laws for minimum wages will this was a maximum wages is all that you can get paid regardless of what your bargaining power is in this came down from the government and the government had levied a poll tax not what we think of as a poll tax, which is when they were round was dealing with elections. It just means a head tax on every person which hits the poor </w:t>
      </w:r>
      <w:r w:rsidR="00870285" w:rsidRPr="00EF52AD">
        <w:rPr>
          <w:rFonts w:ascii="Times New Roman" w:hAnsi="Times New Roman"/>
        </w:rPr>
        <w:lastRenderedPageBreak/>
        <w:t xml:space="preserve">the hardest does they have to pay as much is a rich person defy them, peasants rebuilt, they ended up be heading the Archbishop of Canterbury burning down a number of buildings in London and they tore down the palace owned by John of gaunt with remember he was the main protector of John Wycliffe will Wycliffe had not had any connection with the peasants revolt but his teaching and his sending out the poor preachers throughout the countryside had aligned him largely with the interests of the peasants and so on this revolt happened the rich and powerful blamed it on John Wycliffe so Wycliffe had fallen out of favor just a few years before his death and the whole program of the </w:t>
      </w:r>
      <w:proofErr w:type="spellStart"/>
      <w:r w:rsidR="00870285" w:rsidRPr="00EF52AD">
        <w:rPr>
          <w:rFonts w:ascii="Times New Roman" w:hAnsi="Times New Roman"/>
        </w:rPr>
        <w:t>Lollards</w:t>
      </w:r>
      <w:proofErr w:type="spellEnd"/>
      <w:r w:rsidR="00870285" w:rsidRPr="00EF52AD">
        <w:rPr>
          <w:rFonts w:ascii="Times New Roman" w:hAnsi="Times New Roman"/>
        </w:rPr>
        <w:t xml:space="preserve"> with it was just three years after the peasants rebellion we click in South dine so by the time that the </w:t>
      </w:r>
      <w:proofErr w:type="spellStart"/>
      <w:r w:rsidR="00870285" w:rsidRPr="00EF52AD">
        <w:rPr>
          <w:rFonts w:ascii="Times New Roman" w:hAnsi="Times New Roman"/>
        </w:rPr>
        <w:t>Lollards</w:t>
      </w:r>
      <w:proofErr w:type="spellEnd"/>
      <w:r w:rsidR="00870285" w:rsidRPr="00EF52AD">
        <w:rPr>
          <w:rFonts w:ascii="Times New Roman" w:hAnsi="Times New Roman"/>
        </w:rPr>
        <w:t xml:space="preserve"> had presented their articles to Parliament the man who would started the whole movement was dead</w:t>
      </w:r>
      <w:r w:rsidR="00513E0E" w:rsidRPr="00EF52AD">
        <w:rPr>
          <w:rFonts w:ascii="Times New Roman" w:hAnsi="Times New Roman"/>
        </w:rPr>
        <w:t xml:space="preserve">. And what was worse was in fallen out of favor with the rich and powerful before he died so they really misjudge their hands. And as I said Parliament rejected their articles in fact, just less the decade later in the year 1401 Parliament passed the first statute authorizing the burning of heretics know of until that time heretics in continental Europe were being burned at the stake they been </w:t>
      </w:r>
      <w:proofErr w:type="spellStart"/>
      <w:r w:rsidR="00513E0E" w:rsidRPr="00EF52AD">
        <w:rPr>
          <w:rFonts w:ascii="Times New Roman" w:hAnsi="Times New Roman"/>
        </w:rPr>
        <w:t>been</w:t>
      </w:r>
      <w:proofErr w:type="spellEnd"/>
      <w:r w:rsidR="00513E0E" w:rsidRPr="00EF52AD">
        <w:rPr>
          <w:rFonts w:ascii="Times New Roman" w:hAnsi="Times New Roman"/>
        </w:rPr>
        <w:t xml:space="preserve"> burned at the stake for a long time but not heretics in England. </w:t>
      </w:r>
      <w:proofErr w:type="gramStart"/>
      <w:r w:rsidR="00513E0E" w:rsidRPr="00EF52AD">
        <w:rPr>
          <w:rFonts w:ascii="Times New Roman" w:hAnsi="Times New Roman"/>
        </w:rPr>
        <w:t>And with these new powers.</w:t>
      </w:r>
      <w:proofErr w:type="gramEnd"/>
      <w:r w:rsidR="00513E0E" w:rsidRPr="00EF52AD">
        <w:rPr>
          <w:rFonts w:ascii="Times New Roman" w:hAnsi="Times New Roman"/>
        </w:rPr>
        <w:t xml:space="preserve"> The Catholic Church hunted down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ruthlessly and quite a few of them were burned at the stake, a large number of them recanted her doctrines when they were faced with torturing and death. And of course is help to disrupt the movement often they would recant they would say that they rejected these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teachings that they were in error. </w:t>
      </w:r>
      <w:proofErr w:type="gramStart"/>
      <w:r w:rsidR="00513E0E" w:rsidRPr="00EF52AD">
        <w:rPr>
          <w:rFonts w:ascii="Times New Roman" w:hAnsi="Times New Roman"/>
        </w:rPr>
        <w:t>But then after the church.</w:t>
      </w:r>
      <w:proofErr w:type="gramEnd"/>
      <w:r w:rsidR="00513E0E" w:rsidRPr="00EF52AD">
        <w:rPr>
          <w:rFonts w:ascii="Times New Roman" w:hAnsi="Times New Roman"/>
        </w:rPr>
        <w:t xml:space="preserve"> Let them go. They would go right back to it after </w:t>
      </w:r>
      <w:proofErr w:type="gramStart"/>
      <w:r w:rsidR="00513E0E" w:rsidRPr="00EF52AD">
        <w:rPr>
          <w:rFonts w:ascii="Times New Roman" w:hAnsi="Times New Roman"/>
        </w:rPr>
        <w:t>this point</w:t>
      </w:r>
      <w:proofErr w:type="gramEnd"/>
      <w:r w:rsidR="00513E0E" w:rsidRPr="00EF52AD">
        <w:rPr>
          <w:rFonts w:ascii="Times New Roman" w:hAnsi="Times New Roman"/>
        </w:rPr>
        <w:t xml:space="preserve">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movement became one that was underground. They could no longer do things like presenting a petition to Parliament but they did continue to me although now it was in secret and their simple meetings emphasized Bible study and preaching of the word want to reach you an excerpt from the Catholic Encyclopedia of this is not written with any sympathy towards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but it gives some interesting history concerning them in more importantly, maybe gives us some insight into the Roman Catholic church a this is and the present day edition of the Catholic Encyclopedia. This is the online edition which dates back to the year 19 can I mean that's the addition has been put online by the article begins by talking about the general spiritual upheaval that was going on in England at the time that Wycliffe began writing his criticisms of the church the black death it certainly with so many people dying and certainly produced a lot of upheaval. This was appeared a time when you had two different rival popes one in France one in Rome anyway, so it says the Orthodox who they consider Orthodox that their faith was in Belize were a bit uncertain and him pick services the unorthodox talking about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were still more uncertain and this may partly account for the frequent recantation's of those who were summoned by the bishops me just interject a comment here. How strange it would be or the arrogance that it reveals of saying all these people were obviously uncertain of what they believed because they recanted when they were brought before the Bishop somehow doesn't strike the Catholic that maybe they recanted because they didn't want to get torture or maybe they had already been tortured is and there recanting was done under the rack or something like that laneway continues in the 15th century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became a more compact body with more definite negations, a change which can be explained by mere lapse of time which confirms a man in his beliefs and by the more energetic repression exercised by the ecclesiastical authorities the breach with the tradition of the church had now become unmistakable and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of the second-generation look for support to their own reading and interpretation of the Bible Wycliffe it already felt the necessity of this he had well been the strongest on the sufficiency of Scripture and maintain that it was the ultimate authority even in matters of civil law and politics. Whatever may have been his share in the work of translating it into </w:t>
      </w:r>
      <w:proofErr w:type="gramStart"/>
      <w:r w:rsidR="00513E0E" w:rsidRPr="00EF52AD">
        <w:rPr>
          <w:rFonts w:ascii="Times New Roman" w:hAnsi="Times New Roman"/>
        </w:rPr>
        <w:t>English.</w:t>
      </w:r>
      <w:proofErr w:type="gramEnd"/>
      <w:r w:rsidR="00513E0E" w:rsidRPr="00EF52AD">
        <w:rPr>
          <w:rFonts w:ascii="Times New Roman" w:hAnsi="Times New Roman"/>
        </w:rPr>
        <w:t xml:space="preserve"> There is no doubt that he urged all classes to read such translations and that he did so partly at any rate in order to strengthen them in opposition to the church authorities even the </w:t>
      </w:r>
      <w:r w:rsidR="00513E0E" w:rsidRPr="00EF52AD">
        <w:rPr>
          <w:rFonts w:ascii="Times New Roman" w:hAnsi="Times New Roman"/>
        </w:rPr>
        <w:lastRenderedPageBreak/>
        <w:t xml:space="preserve">Pope. He maintained should not be obeyed unless his commands were warranted by Scripture. I think we would agree with Wycliffe and of course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and just about everything said there is article continues it says as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in the course of the fits Dean century became less and less of the learned body we find an increasing tendency to take the Bible in its most literal sense and to draw from it. </w:t>
      </w:r>
      <w:proofErr w:type="gramStart"/>
      <w:r w:rsidR="00513E0E" w:rsidRPr="00EF52AD">
        <w:rPr>
          <w:rFonts w:ascii="Times New Roman" w:hAnsi="Times New Roman"/>
        </w:rPr>
        <w:t>Practical conclusions out of all harmony with contemporary life.</w:t>
      </w:r>
      <w:proofErr w:type="gramEnd"/>
      <w:r w:rsidR="00513E0E" w:rsidRPr="00EF52AD">
        <w:rPr>
          <w:rFonts w:ascii="Times New Roman" w:hAnsi="Times New Roman"/>
        </w:rPr>
        <w:t xml:space="preserve"> Objections were made for instance to the Christian Sunday or to the eating of pork may interject here again I find it almost amusing that the Catholic Church would find it strange that these people would read the Bible and take it in his most literal sense. And from that they would reach conclusions as the article pointed out of all harmony with contemporary life will Jesus is teachings were out of all harmony with contemporary life in his day, they're always going to be out of harmony with contemporary life. Nine don't think most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objected to Sunday is a day of worship or to the eating of pork. I'm sure that was just a more extreme examples or </w:t>
      </w:r>
      <w:proofErr w:type="spellStart"/>
      <w:r w:rsidR="00513E0E" w:rsidRPr="00EF52AD">
        <w:rPr>
          <w:rFonts w:ascii="Times New Roman" w:hAnsi="Times New Roman"/>
        </w:rPr>
        <w:t>or</w:t>
      </w:r>
      <w:proofErr w:type="spellEnd"/>
      <w:r w:rsidR="00513E0E" w:rsidRPr="00EF52AD">
        <w:rPr>
          <w:rFonts w:ascii="Times New Roman" w:hAnsi="Times New Roman"/>
        </w:rPr>
        <w:t xml:space="preserve"> more individualistic examples because they're not mention in most of the cases dealing with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argue. Article continues it would be interesting did met to compare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doctrines with earlier medieval heresies and with the various forms of 16th century Protestantism, it must at least be pointed out that there are few signs of any constructive system about </w:t>
      </w:r>
      <w:proofErr w:type="spellStart"/>
      <w:r w:rsidR="00513E0E" w:rsidRPr="00EF52AD">
        <w:rPr>
          <w:rFonts w:ascii="Times New Roman" w:hAnsi="Times New Roman"/>
        </w:rPr>
        <w:t>Lawlor</w:t>
      </w:r>
      <w:proofErr w:type="spellEnd"/>
      <w:r w:rsidR="00513E0E" w:rsidRPr="00EF52AD">
        <w:rPr>
          <w:rFonts w:ascii="Times New Roman" w:hAnsi="Times New Roman"/>
        </w:rPr>
        <w:t xml:space="preserve"> D little beyond the belief that the Bible will afford a rule of faith and practice. Well that's all you need. And that's why I list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as a kingdom movement. The article continues much emphasis was laid on preaching as compared with liturgy. And again, this tended to be true with most kingdom movements and finally says, and there is evident and inclination towards the supremacy of the state in the externals of religion Aussie was on that point of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still were not in harmony with the gospel of the kingdom they were still cheering that Augustinian influence from Wycliffe of the state should be the one initiating reforms are one more paragraph from the Catholic Encyclopedia the trouble days of Richard the second at the close of the 14th century having courage the spread of </w:t>
      </w:r>
      <w:proofErr w:type="spellStart"/>
      <w:r w:rsidR="00513E0E" w:rsidRPr="00EF52AD">
        <w:rPr>
          <w:rFonts w:ascii="Times New Roman" w:hAnsi="Times New Roman"/>
        </w:rPr>
        <w:t>Lawlor</w:t>
      </w:r>
      <w:proofErr w:type="spellEnd"/>
      <w:r w:rsidR="00513E0E" w:rsidRPr="00EF52AD">
        <w:rPr>
          <w:rFonts w:ascii="Times New Roman" w:hAnsi="Times New Roman"/>
        </w:rPr>
        <w:t xml:space="preserve"> D and the accession of the house of Lancaster in 1399 was followed by an attempt to reform and restore constitutional authority in church and state. It was a task which proved in the long run beyond the strength of the dynasty if something was done to remedy the worst disorders of the previous rain in order to put down religious opposition the state came in the year 1401 to the support of the church by the act they heretic oh, </w:t>
      </w:r>
      <w:proofErr w:type="spellStart"/>
      <w:r w:rsidR="00513E0E" w:rsidRPr="00EF52AD">
        <w:rPr>
          <w:rFonts w:ascii="Times New Roman" w:hAnsi="Times New Roman"/>
        </w:rPr>
        <w:t>Rando</w:t>
      </w:r>
      <w:proofErr w:type="spellEnd"/>
      <w:r w:rsidR="00513E0E" w:rsidRPr="00EF52AD">
        <w:rPr>
          <w:rFonts w:ascii="Times New Roman" w:hAnsi="Times New Roman"/>
        </w:rPr>
        <w:t xml:space="preserve"> that is on the burning of heretics. This act recited in its preamble that it was directed against a certain new set quote </w:t>
      </w:r>
      <w:proofErr w:type="gramStart"/>
      <w:r w:rsidR="00513E0E" w:rsidRPr="00EF52AD">
        <w:rPr>
          <w:rFonts w:ascii="Times New Roman" w:hAnsi="Times New Roman"/>
        </w:rPr>
        <w:t>who</w:t>
      </w:r>
      <w:proofErr w:type="gramEnd"/>
      <w:r w:rsidR="00513E0E" w:rsidRPr="00EF52AD">
        <w:rPr>
          <w:rFonts w:ascii="Times New Roman" w:hAnsi="Times New Roman"/>
        </w:rPr>
        <w:t xml:space="preserve"> thought damnably of the sacraments and usurped the office of preaching." That, of course, is talking by the </w:t>
      </w:r>
      <w:proofErr w:type="spellStart"/>
      <w:r w:rsidR="00513E0E" w:rsidRPr="00EF52AD">
        <w:rPr>
          <w:rFonts w:ascii="Times New Roman" w:hAnsi="Times New Roman"/>
        </w:rPr>
        <w:t>Lollards</w:t>
      </w:r>
      <w:proofErr w:type="spellEnd"/>
      <w:r w:rsidR="00513E0E" w:rsidRPr="00EF52AD">
        <w:rPr>
          <w:rFonts w:ascii="Times New Roman" w:hAnsi="Times New Roman"/>
        </w:rPr>
        <w:t xml:space="preserve">, it empowered the bishops to arrest, imprison and examine offenders and to hand over to the secular authorities, such as had relapsed or refused to abjure refusing to abjure would mean he refused to say that your beliefs were wrong your criticism of the church were wrong the can damned were to be burnt quote in a high place" before the people. This act was probably due to the authoritative Archbishop are Rundle, but it was merely the application to England of the common law of Christendom. </w:t>
      </w:r>
      <w:proofErr w:type="gramStart"/>
      <w:r w:rsidR="00513E0E" w:rsidRPr="00EF52AD">
        <w:rPr>
          <w:rFonts w:ascii="Times New Roman" w:hAnsi="Times New Roman"/>
        </w:rPr>
        <w:t>It's</w:t>
      </w:r>
      <w:proofErr w:type="gramEnd"/>
      <w:r w:rsidR="00513E0E" w:rsidRPr="00EF52AD">
        <w:rPr>
          <w:rFonts w:ascii="Times New Roman" w:hAnsi="Times New Roman"/>
        </w:rPr>
        <w:t xml:space="preserve"> passing was immediately followed by the burning of the first victim William </w:t>
      </w:r>
      <w:proofErr w:type="spellStart"/>
      <w:r w:rsidR="00513E0E" w:rsidRPr="00EF52AD">
        <w:rPr>
          <w:rFonts w:ascii="Times New Roman" w:hAnsi="Times New Roman"/>
        </w:rPr>
        <w:t>Sacher</w:t>
      </w:r>
      <w:proofErr w:type="spellEnd"/>
      <w:r w:rsidR="00513E0E" w:rsidRPr="00EF52AD">
        <w:rPr>
          <w:rFonts w:ascii="Times New Roman" w:hAnsi="Times New Roman"/>
        </w:rPr>
        <w:t xml:space="preserve"> he a London priest. He had previously abjure but had relapsed any now refused to declare his belief in transubstantiation or to recognize the authority of the church no fresh execution occurred until 1410 and the act was mercifully carried out by the bishops great pains were taken to save the evidence when a man denied his harassing a Pinellas last two sentences extremely ironic and extremely revealing that the act was mercifully carried out by the bishops will how do you mercifully burn people at the stake great pains it says were taken to assist the evidence when a man denied his heresy what I can almost assure you those great pains were stretching somebody out on the rack or doing something like that to find out</w:t>
      </w:r>
      <w:r w:rsidR="00AE24D2" w:rsidRPr="00EF52AD">
        <w:rPr>
          <w:rFonts w:ascii="Times New Roman" w:hAnsi="Times New Roman"/>
        </w:rPr>
        <w:t xml:space="preserve">. The point is the church was doing something of vulnerable to Jesus Christ torturing people burning them alive at the stake and here the Catholic Encyclopedia treats it like it was all normal. It blown off the new English statute on </w:t>
      </w:r>
      <w:r w:rsidR="00AE24D2" w:rsidRPr="00EF52AD">
        <w:rPr>
          <w:rFonts w:ascii="Times New Roman" w:hAnsi="Times New Roman"/>
        </w:rPr>
        <w:lastRenderedPageBreak/>
        <w:t xml:space="preserve">burning heretics by saying will it just brought it within the common law the rest of your signal no big deal. That's what everyone else was doing indeed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were right in rejecting the authority of the church. Even as late as the year 1910 the Catholic Church was obviously not sorry or repentant that any of this a taken place now in the last decade or so. I think the Catholic Church is finally acknowledge that these things were wrong only because now the rest of society would view these things is so horrible as it </w:t>
      </w:r>
      <w:proofErr w:type="spellStart"/>
      <w:r w:rsidR="00AE24D2" w:rsidRPr="00EF52AD">
        <w:rPr>
          <w:rFonts w:ascii="Times New Roman" w:hAnsi="Times New Roman"/>
        </w:rPr>
        <w:t>it</w:t>
      </w:r>
      <w:proofErr w:type="spellEnd"/>
      <w:r w:rsidR="00AE24D2" w:rsidRPr="00EF52AD">
        <w:rPr>
          <w:rFonts w:ascii="Times New Roman" w:hAnsi="Times New Roman"/>
        </w:rPr>
        <w:t xml:space="preserve"> said about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that they drew conclusions that were out of all harmony with contemporary life. See, that's always been the where the Roman Catholic church is been right now torturing people burning them at the stake is out of all harmony with life in the 21st century. So now the church condemns it. It was in harmony with life back then. So the church stood up for by the mid-1400s. From what we can tell the Lord movement had taken on many of the characteristics of the medieval kingdom movements that concerning no longer hold that the state would bring about a Reformation, although I don't know if they ever truly dropped that desire or ever came to a full understanding of the doctrine of the two kingdoms. By the mid-1400s their numbers were made up almost exclusively of tradesmen peasants the urban poor and they met as I said earlier in secret they studied the Bible and they put a lot of emphasis on preaching date created a very fertile soil there in England that when the Reformation did break out in Germany and in Switzerland there was a receptive audience already there in England on the other hand, the English Reformation did not come through a direct contact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he came from the Lutheran material in addition to Tyndale Bible being smuggled into England and growing in centers like Cambridge and circles of power. It </w:t>
      </w:r>
      <w:proofErr w:type="gramStart"/>
      <w:r w:rsidR="00AE24D2" w:rsidRPr="00EF52AD">
        <w:rPr>
          <w:rFonts w:ascii="Times New Roman" w:hAnsi="Times New Roman"/>
        </w:rPr>
        <w:t>him</w:t>
      </w:r>
      <w:proofErr w:type="gramEnd"/>
      <w:r w:rsidR="00AE24D2" w:rsidRPr="00EF52AD">
        <w:rPr>
          <w:rFonts w:ascii="Times New Roman" w:hAnsi="Times New Roman"/>
        </w:rPr>
        <w:t xml:space="preserve"> grow up as a grassroots thing directly from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in his book of martyrs John Fox, who was basically Puritan in his orientation. He mentions a number of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martyrs and he says they stood against the </w:t>
      </w:r>
      <w:proofErr w:type="gramStart"/>
      <w:r w:rsidR="00AE24D2" w:rsidRPr="00EF52AD">
        <w:rPr>
          <w:rFonts w:ascii="Times New Roman" w:hAnsi="Times New Roman"/>
        </w:rPr>
        <w:t>church</w:t>
      </w:r>
      <w:proofErr w:type="gramEnd"/>
      <w:r w:rsidR="00AE24D2" w:rsidRPr="00EF52AD">
        <w:rPr>
          <w:rFonts w:ascii="Times New Roman" w:hAnsi="Times New Roman"/>
        </w:rPr>
        <w:t xml:space="preserve"> of Rome in four basic areas. One was the rejection of pilgrimages know we mentioned this several times and it may sound view while a big deal pilgrimages </w:t>
      </w:r>
      <w:proofErr w:type="spellStart"/>
      <w:r w:rsidR="00AE24D2" w:rsidRPr="00EF52AD">
        <w:rPr>
          <w:rFonts w:ascii="Times New Roman" w:hAnsi="Times New Roman"/>
        </w:rPr>
        <w:t>yada</w:t>
      </w:r>
      <w:proofErr w:type="spellEnd"/>
      <w:r w:rsidR="00AE24D2" w:rsidRPr="00EF52AD">
        <w:rPr>
          <w:rFonts w:ascii="Times New Roman" w:hAnsi="Times New Roman"/>
        </w:rPr>
        <w:t xml:space="preserve">. </w:t>
      </w:r>
      <w:proofErr w:type="gramStart"/>
      <w:r w:rsidR="00AE24D2" w:rsidRPr="00EF52AD">
        <w:rPr>
          <w:rFonts w:ascii="Times New Roman" w:hAnsi="Times New Roman"/>
        </w:rPr>
        <w:t>Wasted time, but hardly anything worth mentioning.</w:t>
      </w:r>
      <w:proofErr w:type="gramEnd"/>
      <w:r w:rsidR="00AE24D2" w:rsidRPr="00EF52AD">
        <w:rPr>
          <w:rFonts w:ascii="Times New Roman" w:hAnsi="Times New Roman"/>
        </w:rPr>
        <w:t xml:space="preserve"> And today you out there not a very big thing in the Roman Catholic church at least not in the United States but in parts of the world even today in certainly back there in the medieval times is was a major part of the phase that you go on these pilgrimages and this will earn you merits or the church will give you free grace. As a result of going on this pilgrimage to for example visit the site where Thomas a Becket had been martyred or visit a place where there had supposedly been a visitation of Mary or something like that. And then the whole adoration or worship of saints John Fox mentions as a second thing the third thing was reading the Scriptures in English and the fourth was rejection of the Cornel presence of Christ body in the Eucharist. Now I think he list those four things because in those four areas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would've been pretty much in harmony with the Puritans in the Reformed Church there in Switzerland but there were many other things of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stood against such as warfare that John Fox doesn't mention because a one part of the Puritan agenda. We have </w:t>
      </w:r>
      <w:proofErr w:type="gramStart"/>
      <w:r w:rsidR="00AE24D2" w:rsidRPr="00EF52AD">
        <w:rPr>
          <w:rFonts w:ascii="Times New Roman" w:hAnsi="Times New Roman"/>
        </w:rPr>
        <w:t>our a</w:t>
      </w:r>
      <w:proofErr w:type="gramEnd"/>
      <w:r w:rsidR="00AE24D2" w:rsidRPr="00EF52AD">
        <w:rPr>
          <w:rFonts w:ascii="Times New Roman" w:hAnsi="Times New Roman"/>
        </w:rPr>
        <w:t xml:space="preserve"> record of the testimony of William Thorpe. He was </w:t>
      </w:r>
      <w:proofErr w:type="gramStart"/>
      <w:r w:rsidR="00AE24D2" w:rsidRPr="00EF52AD">
        <w:rPr>
          <w:rFonts w:ascii="Times New Roman" w:hAnsi="Times New Roman"/>
        </w:rPr>
        <w:t>a</w:t>
      </w:r>
      <w:proofErr w:type="gramEnd"/>
      <w:r w:rsidR="00AE24D2" w:rsidRPr="00EF52AD">
        <w:rPr>
          <w:rFonts w:ascii="Times New Roman" w:hAnsi="Times New Roman"/>
        </w:rPr>
        <w:t xml:space="preserve"> English priest who was accused of being a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and he didn't deny that him before the Archbishop this was in the year 1407 he gave his testimony of the things that he objected to in the Roman church, and he mentions three things. First was the rejection of pilgrimages. I say this </w:t>
      </w:r>
      <w:proofErr w:type="spellStart"/>
      <w:r w:rsidR="00AE24D2" w:rsidRPr="00EF52AD">
        <w:rPr>
          <w:rFonts w:ascii="Times New Roman" w:hAnsi="Times New Roman"/>
        </w:rPr>
        <w:t>this</w:t>
      </w:r>
      <w:proofErr w:type="spellEnd"/>
      <w:r w:rsidR="00AE24D2" w:rsidRPr="00EF52AD">
        <w:rPr>
          <w:rFonts w:ascii="Times New Roman" w:hAnsi="Times New Roman"/>
        </w:rPr>
        <w:t xml:space="preserve"> comes up is pretty well universal the second one however was the rejection of AND the third one was the rejection of musical instruments in the church service to see what was happening here. This was as early as the year 1407 was as a Catholic Encyclopedia said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were reading the Scriptures. </w:t>
      </w:r>
      <w:proofErr w:type="gramStart"/>
      <w:r w:rsidR="00AE24D2" w:rsidRPr="00EF52AD">
        <w:rPr>
          <w:rFonts w:ascii="Times New Roman" w:hAnsi="Times New Roman"/>
        </w:rPr>
        <w:t>If they can find something in Scriptures like musical instruments in the church.</w:t>
      </w:r>
      <w:proofErr w:type="gramEnd"/>
      <w:r w:rsidR="00AE24D2" w:rsidRPr="00EF52AD">
        <w:rPr>
          <w:rFonts w:ascii="Times New Roman" w:hAnsi="Times New Roman"/>
        </w:rPr>
        <w:t xml:space="preserve"> Then they said let's do away with those let's follow just what the New Testament describes or Jesus said do not take oath then we Christian should take oath that I'm not broadening decided to get into the issue of musical instruments and the church. I merely saying that there's no direct reference and him in the New Testament and so at least some of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objected to their use. </w:t>
      </w:r>
      <w:proofErr w:type="gramStart"/>
      <w:r w:rsidR="00AE24D2" w:rsidRPr="00EF52AD">
        <w:rPr>
          <w:rFonts w:ascii="Times New Roman" w:hAnsi="Times New Roman"/>
        </w:rPr>
        <w:t>Perhaps all of them.</w:t>
      </w:r>
      <w:proofErr w:type="gramEnd"/>
      <w:r w:rsidR="00AE24D2" w:rsidRPr="00EF52AD">
        <w:rPr>
          <w:rFonts w:ascii="Times New Roman" w:hAnsi="Times New Roman"/>
        </w:rPr>
        <w:t xml:space="preserve"> I don't </w:t>
      </w:r>
      <w:r w:rsidR="00AE24D2" w:rsidRPr="00EF52AD">
        <w:rPr>
          <w:rFonts w:ascii="Times New Roman" w:hAnsi="Times New Roman"/>
        </w:rPr>
        <w:lastRenderedPageBreak/>
        <w:t xml:space="preserve">know note the Catholic Church Trying all the way up until the Reformation to stamp out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and they were never able to do that. But what the Catholic Church could not do the Reformation ended up doing the surviving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were essentially drawn into the English Reformation and its Augustinian theology and to me this is just another example I've seen throughout church history of Satan's one, two deadly punch combination you'll first bring horrible persecution on the church are on a kingdom movement among God's people and they'll survive that but there weekender their shaken it lost a lot of their most faithful leaders. And then he comes with bringing present so to speak the government or the church. Or maybe now wants to bless you and it appears when that happens right after along or even a short burst of persecution that this must be an answer to our prayers within Frankfurt into the persecution it ended. And now people in power are </w:t>
      </w:r>
      <w:proofErr w:type="gramStart"/>
      <w:r w:rsidR="00AE24D2" w:rsidRPr="00EF52AD">
        <w:rPr>
          <w:rFonts w:ascii="Times New Roman" w:hAnsi="Times New Roman"/>
        </w:rPr>
        <w:t>wanting</w:t>
      </w:r>
      <w:proofErr w:type="gramEnd"/>
      <w:r w:rsidR="00AE24D2" w:rsidRPr="00EF52AD">
        <w:rPr>
          <w:rFonts w:ascii="Times New Roman" w:hAnsi="Times New Roman"/>
        </w:rPr>
        <w:t xml:space="preserve"> to embrace a surprising us. So then the church or the kingdom movement a let down their guard and they end up losing with a preserve for so long that happen with the early Christians. They were faithful for about 300 years and then the great persecution under Diocletian wreck havoc on the church followed by Constantine embracing them praising them showering him with gifts and money and things like that it happened with the </w:t>
      </w:r>
      <w:proofErr w:type="spellStart"/>
      <w:r w:rsidR="00AE24D2" w:rsidRPr="00EF52AD">
        <w:rPr>
          <w:rFonts w:ascii="Times New Roman" w:hAnsi="Times New Roman"/>
        </w:rPr>
        <w:t>Waldensians</w:t>
      </w:r>
      <w:proofErr w:type="spellEnd"/>
      <w:r w:rsidR="00AE24D2" w:rsidRPr="00EF52AD">
        <w:rPr>
          <w:rFonts w:ascii="Times New Roman" w:hAnsi="Times New Roman"/>
        </w:rPr>
        <w:t xml:space="preserve"> they had been so faithful for over 300 years and him and the reformers came to them and said, hey, we want to join with you once you move appears Switzerland the government will protect you will bless you year out but have to meet in secret any longer is </w:t>
      </w:r>
      <w:proofErr w:type="spellStart"/>
      <w:r w:rsidR="00AE24D2" w:rsidRPr="00EF52AD">
        <w:rPr>
          <w:rFonts w:ascii="Times New Roman" w:hAnsi="Times New Roman"/>
        </w:rPr>
        <w:t>is</w:t>
      </w:r>
      <w:proofErr w:type="spellEnd"/>
      <w:r w:rsidR="00AE24D2" w:rsidRPr="00EF52AD">
        <w:rPr>
          <w:rFonts w:ascii="Times New Roman" w:hAnsi="Times New Roman"/>
        </w:rPr>
        <w:t xml:space="preserve"> right after some of the worst persecution they'd ever endure. And it seemed to many of them that this was an answer to their prayers in the same thing happen with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alone not in as dramatic a fashion another words there was no point in time where there was a meeting between the English reformers and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For one thing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warned that organized of the movement they had been having to meet secretly and operate underground for so long that there's no evidence that there was a strong network but with the </w:t>
      </w:r>
      <w:proofErr w:type="spellStart"/>
      <w:r w:rsidR="00AE24D2" w:rsidRPr="00EF52AD">
        <w:rPr>
          <w:rFonts w:ascii="Times New Roman" w:hAnsi="Times New Roman"/>
        </w:rPr>
        <w:t>Waldensians</w:t>
      </w:r>
      <w:proofErr w:type="spellEnd"/>
      <w:r w:rsidR="00AE24D2" w:rsidRPr="00EF52AD">
        <w:rPr>
          <w:rFonts w:ascii="Times New Roman" w:hAnsi="Times New Roman"/>
        </w:rPr>
        <w:t xml:space="preserve"> </w:t>
      </w:r>
      <w:proofErr w:type="spellStart"/>
      <w:r w:rsidR="00AE24D2" w:rsidRPr="00EF52AD">
        <w:rPr>
          <w:rFonts w:ascii="Times New Roman" w:hAnsi="Times New Roman"/>
        </w:rPr>
        <w:t>Waldensians</w:t>
      </w:r>
      <w:proofErr w:type="spellEnd"/>
      <w:r w:rsidR="00AE24D2" w:rsidRPr="00EF52AD">
        <w:rPr>
          <w:rFonts w:ascii="Times New Roman" w:hAnsi="Times New Roman"/>
        </w:rPr>
        <w:t xml:space="preserve"> and been able to flee to the Alps and thereby preserve some sort of organization in fact a fairly good one but there were no house or anything like that in England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just had to do everything in secret. </w:t>
      </w:r>
      <w:proofErr w:type="gramStart"/>
      <w:r w:rsidR="00AE24D2" w:rsidRPr="00EF52AD">
        <w:rPr>
          <w:rFonts w:ascii="Times New Roman" w:hAnsi="Times New Roman"/>
        </w:rPr>
        <w:t>And so once the Reformation came to England.</w:t>
      </w:r>
      <w:proofErr w:type="gramEnd"/>
      <w:r w:rsidR="00AE24D2" w:rsidRPr="00EF52AD">
        <w:rPr>
          <w:rFonts w:ascii="Times New Roman" w:hAnsi="Times New Roman"/>
        </w:rPr>
        <w:t xml:space="preserve"> Thus much under Henry VIII two basically The Catholic system but being independent of the pulp somewhat along the lines of what John Wycliffe had envisioned but after Henry H death been under the reign of his son England became essentially Lutheran and then later essentially reformed and that point it appears that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decide hey no point continuing our little thing here. Let's just be part of the movement and so we hear nothing more about the matter the time of Queen Mary when there was a short period of persecution again after that the </w:t>
      </w:r>
      <w:proofErr w:type="spellStart"/>
      <w:r w:rsidR="00AE24D2" w:rsidRPr="00EF52AD">
        <w:rPr>
          <w:rFonts w:ascii="Times New Roman" w:hAnsi="Times New Roman"/>
        </w:rPr>
        <w:t>Lollards</w:t>
      </w:r>
      <w:proofErr w:type="spellEnd"/>
      <w:r w:rsidR="00AE24D2" w:rsidRPr="00EF52AD">
        <w:rPr>
          <w:rFonts w:ascii="Times New Roman" w:hAnsi="Times New Roman"/>
        </w:rPr>
        <w:t xml:space="preserve">, loss any distinctive teachings earlier teachings against </w:t>
      </w:r>
      <w:proofErr w:type="spellStart"/>
      <w:r w:rsidR="00AE24D2" w:rsidRPr="00EF52AD">
        <w:rPr>
          <w:rFonts w:ascii="Times New Roman" w:hAnsi="Times New Roman"/>
        </w:rPr>
        <w:t>Oce</w:t>
      </w:r>
      <w:proofErr w:type="spellEnd"/>
      <w:r w:rsidR="00AE24D2" w:rsidRPr="00EF52AD">
        <w:rPr>
          <w:rFonts w:ascii="Times New Roman" w:hAnsi="Times New Roman"/>
        </w:rPr>
        <w:t xml:space="preserve"> and warfare. Those were dropped we don't hear about them anymore and they lost their whole separate identity after that they simply disappear from the historical records but the Reformation didn't destroy all kingdom movements in fact, one of the most notable kingdom movements of all times</w:t>
      </w:r>
      <w:r w:rsidR="00EF0C7F" w:rsidRPr="00EF52AD">
        <w:rPr>
          <w:rFonts w:ascii="Times New Roman" w:hAnsi="Times New Roman"/>
        </w:rPr>
        <w:t xml:space="preserve"> actually began with the Reformation and will talk about that movement tomorrow night </w:t>
      </w:r>
      <w:proofErr w:type="spellStart"/>
      <w:r w:rsidR="00EF0C7F" w:rsidRPr="00EF52AD">
        <w:rPr>
          <w:rFonts w:ascii="Times New Roman" w:hAnsi="Times New Roman"/>
        </w:rPr>
        <w:t>a</w:t>
      </w:r>
      <w:proofErr w:type="spellEnd"/>
      <w:r w:rsidR="00EF0C7F" w:rsidRPr="00EF52AD">
        <w:rPr>
          <w:rFonts w:ascii="Times New Roman" w:hAnsi="Times New Roman"/>
        </w:rPr>
        <w:t xml:space="preserve"> </w:t>
      </w:r>
      <w:proofErr w:type="spellStart"/>
      <w:r w:rsidR="00EF0C7F" w:rsidRPr="00EF52AD">
        <w:rPr>
          <w:rFonts w:ascii="Times New Roman" w:hAnsi="Times New Roman"/>
        </w:rPr>
        <w:t>a</w:t>
      </w:r>
      <w:proofErr w:type="spellEnd"/>
      <w:r w:rsidR="00EF0C7F" w:rsidRPr="00EF52AD">
        <w:rPr>
          <w:rFonts w:ascii="Times New Roman" w:hAnsi="Times New Roman"/>
        </w:rPr>
        <w:t xml:space="preserve"> </w:t>
      </w:r>
      <w:proofErr w:type="spellStart"/>
      <w:r w:rsidR="00EF0C7F" w:rsidRPr="00EF52AD">
        <w:rPr>
          <w:rFonts w:ascii="Times New Roman" w:hAnsi="Times New Roman"/>
        </w:rPr>
        <w:t>a</w:t>
      </w:r>
      <w:proofErr w:type="spellEnd"/>
    </w:p>
    <w:sectPr w:rsidR="00B15A6D" w:rsidRPr="00EF52AD" w:rsidSect="00EF52AD">
      <w:headerReference w:type="default" r:id="rId8"/>
      <w:footerReference w:type="default" r:id="rId9"/>
      <w:pgSz w:w="12240" w:h="15840"/>
      <w:pgMar w:top="72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176C" w:rsidRDefault="000B176C" w:rsidP="00F53CAF">
      <w:r>
        <w:separator/>
      </w:r>
    </w:p>
  </w:endnote>
  <w:endnote w:type="continuationSeparator" w:id="0">
    <w:p w:rsidR="000B176C" w:rsidRDefault="000B176C" w:rsidP="00F53C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4D2" w:rsidRDefault="00AE24D2">
    <w:pPr>
      <w:pStyle w:val="Footer"/>
    </w:pPr>
    <w:r>
      <w:rPr>
        <w:color w:val="808080" w:themeColor="background1" w:themeShade="80"/>
        <w:spacing w:val="6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176C" w:rsidRDefault="000B176C" w:rsidP="00F53CAF">
      <w:r>
        <w:separator/>
      </w:r>
    </w:p>
  </w:footnote>
  <w:footnote w:type="continuationSeparator" w:id="0">
    <w:p w:rsidR="000B176C" w:rsidRDefault="000B176C" w:rsidP="00F53C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96922"/>
      <w:docPartObj>
        <w:docPartGallery w:val="Page Numbers (Top of Page)"/>
        <w:docPartUnique/>
      </w:docPartObj>
    </w:sdtPr>
    <w:sdtContent>
      <w:p w:rsidR="00EF52AD" w:rsidRDefault="00EF52AD">
        <w:pPr>
          <w:pStyle w:val="Header"/>
          <w:jc w:val="right"/>
        </w:pPr>
        <w:r w:rsidRPr="00EF52AD">
          <w:rPr>
            <w:rFonts w:ascii="Times New Roman" w:hAnsi="Times New Roman"/>
          </w:rPr>
          <w:fldChar w:fldCharType="begin"/>
        </w:r>
        <w:r w:rsidRPr="00EF52AD">
          <w:rPr>
            <w:rFonts w:ascii="Times New Roman" w:hAnsi="Times New Roman"/>
          </w:rPr>
          <w:instrText xml:space="preserve"> PAGE   \* MERGEFORMAT </w:instrText>
        </w:r>
        <w:r w:rsidRPr="00EF52AD">
          <w:rPr>
            <w:rFonts w:ascii="Times New Roman" w:hAnsi="Times New Roman"/>
          </w:rPr>
          <w:fldChar w:fldCharType="separate"/>
        </w:r>
        <w:r>
          <w:rPr>
            <w:rFonts w:ascii="Times New Roman" w:hAnsi="Times New Roman"/>
            <w:noProof/>
          </w:rPr>
          <w:t>11</w:t>
        </w:r>
        <w:r w:rsidRPr="00EF52AD">
          <w:rPr>
            <w:rFonts w:ascii="Times New Roman" w:hAnsi="Times New Roman"/>
          </w:rPr>
          <w:fldChar w:fldCharType="end"/>
        </w:r>
      </w:p>
    </w:sdtContent>
  </w:sdt>
  <w:p w:rsidR="00AE24D2" w:rsidRPr="00EF52AD" w:rsidRDefault="00AE24D2" w:rsidP="00EF52A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FE4FBE"/>
    <w:multiLevelType w:val="hybridMultilevel"/>
    <w:tmpl w:val="635416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mirrorMargins/>
  <w:proofState w:spelling="clean" w:grammar="clean"/>
  <w:defaultTabStop w:val="720"/>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seFELayout/>
  </w:compat>
  <w:docVars>
    <w:docVar w:name="dgnword-docGUID" w:val="{D54E9DDA-8999-415B-BD03-0C6FF3A5E681}"/>
    <w:docVar w:name="dgnword-eventsink" w:val="96286728"/>
  </w:docVars>
  <w:rsids>
    <w:rsidRoot w:val="00547986"/>
    <w:rsid w:val="000045C5"/>
    <w:rsid w:val="00023E82"/>
    <w:rsid w:val="000308A5"/>
    <w:rsid w:val="00030AFD"/>
    <w:rsid w:val="0004493C"/>
    <w:rsid w:val="00056F60"/>
    <w:rsid w:val="0007602D"/>
    <w:rsid w:val="000A0284"/>
    <w:rsid w:val="000A795D"/>
    <w:rsid w:val="000B176C"/>
    <w:rsid w:val="00127EA2"/>
    <w:rsid w:val="001420D9"/>
    <w:rsid w:val="00163D06"/>
    <w:rsid w:val="00180F3E"/>
    <w:rsid w:val="00186623"/>
    <w:rsid w:val="00193C46"/>
    <w:rsid w:val="0019599E"/>
    <w:rsid w:val="00197BC0"/>
    <w:rsid w:val="001A0AD9"/>
    <w:rsid w:val="001A1758"/>
    <w:rsid w:val="001A75D9"/>
    <w:rsid w:val="001F77FF"/>
    <w:rsid w:val="00202124"/>
    <w:rsid w:val="002128E9"/>
    <w:rsid w:val="00224239"/>
    <w:rsid w:val="0023757E"/>
    <w:rsid w:val="00260271"/>
    <w:rsid w:val="00291669"/>
    <w:rsid w:val="002A7343"/>
    <w:rsid w:val="002C4BEE"/>
    <w:rsid w:val="002D7B7C"/>
    <w:rsid w:val="002E6103"/>
    <w:rsid w:val="00335930"/>
    <w:rsid w:val="00364054"/>
    <w:rsid w:val="003A09A1"/>
    <w:rsid w:val="003D5237"/>
    <w:rsid w:val="00402A6D"/>
    <w:rsid w:val="00416361"/>
    <w:rsid w:val="00422346"/>
    <w:rsid w:val="0043387C"/>
    <w:rsid w:val="004550C2"/>
    <w:rsid w:val="00466CA3"/>
    <w:rsid w:val="00481D42"/>
    <w:rsid w:val="0048749A"/>
    <w:rsid w:val="004B3611"/>
    <w:rsid w:val="004C4545"/>
    <w:rsid w:val="004D6EDE"/>
    <w:rsid w:val="004D7BFA"/>
    <w:rsid w:val="004E1D24"/>
    <w:rsid w:val="00513E0E"/>
    <w:rsid w:val="00526ECD"/>
    <w:rsid w:val="0053369B"/>
    <w:rsid w:val="00540BEC"/>
    <w:rsid w:val="0054528D"/>
    <w:rsid w:val="00547986"/>
    <w:rsid w:val="005544BA"/>
    <w:rsid w:val="0055472C"/>
    <w:rsid w:val="0056572E"/>
    <w:rsid w:val="00575095"/>
    <w:rsid w:val="00580C85"/>
    <w:rsid w:val="00586A39"/>
    <w:rsid w:val="005D7970"/>
    <w:rsid w:val="006200DE"/>
    <w:rsid w:val="0062379D"/>
    <w:rsid w:val="00625926"/>
    <w:rsid w:val="00635DB5"/>
    <w:rsid w:val="00661568"/>
    <w:rsid w:val="00683B1F"/>
    <w:rsid w:val="00690EFC"/>
    <w:rsid w:val="006B73E3"/>
    <w:rsid w:val="006C1DD3"/>
    <w:rsid w:val="006E1C66"/>
    <w:rsid w:val="00714799"/>
    <w:rsid w:val="00724ACF"/>
    <w:rsid w:val="007434F9"/>
    <w:rsid w:val="00766F39"/>
    <w:rsid w:val="00770288"/>
    <w:rsid w:val="00781FE6"/>
    <w:rsid w:val="007B6E81"/>
    <w:rsid w:val="007C10B0"/>
    <w:rsid w:val="007D0B94"/>
    <w:rsid w:val="007E2FB1"/>
    <w:rsid w:val="007E51F9"/>
    <w:rsid w:val="007E6084"/>
    <w:rsid w:val="007E7C84"/>
    <w:rsid w:val="0086490C"/>
    <w:rsid w:val="00870285"/>
    <w:rsid w:val="008908EB"/>
    <w:rsid w:val="00892A1A"/>
    <w:rsid w:val="008A0459"/>
    <w:rsid w:val="008E4D84"/>
    <w:rsid w:val="00947436"/>
    <w:rsid w:val="00965F74"/>
    <w:rsid w:val="00997FE4"/>
    <w:rsid w:val="009B7C5E"/>
    <w:rsid w:val="00AA333A"/>
    <w:rsid w:val="00AA4CE5"/>
    <w:rsid w:val="00AC7DCF"/>
    <w:rsid w:val="00AE24D2"/>
    <w:rsid w:val="00AE2A84"/>
    <w:rsid w:val="00AF1EE6"/>
    <w:rsid w:val="00B13824"/>
    <w:rsid w:val="00B15A6D"/>
    <w:rsid w:val="00B33612"/>
    <w:rsid w:val="00B429AC"/>
    <w:rsid w:val="00B90237"/>
    <w:rsid w:val="00B942B1"/>
    <w:rsid w:val="00BA7DE2"/>
    <w:rsid w:val="00C05864"/>
    <w:rsid w:val="00C05B26"/>
    <w:rsid w:val="00C1439D"/>
    <w:rsid w:val="00C2611E"/>
    <w:rsid w:val="00C530F2"/>
    <w:rsid w:val="00C60D69"/>
    <w:rsid w:val="00C7543E"/>
    <w:rsid w:val="00C8502F"/>
    <w:rsid w:val="00CA68E4"/>
    <w:rsid w:val="00CB7BFC"/>
    <w:rsid w:val="00CE49FF"/>
    <w:rsid w:val="00CF2B1D"/>
    <w:rsid w:val="00CF4E65"/>
    <w:rsid w:val="00D01D94"/>
    <w:rsid w:val="00D264BB"/>
    <w:rsid w:val="00D40533"/>
    <w:rsid w:val="00D44333"/>
    <w:rsid w:val="00D6213A"/>
    <w:rsid w:val="00D67638"/>
    <w:rsid w:val="00DA54E2"/>
    <w:rsid w:val="00DB2E17"/>
    <w:rsid w:val="00DC4FE5"/>
    <w:rsid w:val="00DE547C"/>
    <w:rsid w:val="00DF27A2"/>
    <w:rsid w:val="00E02883"/>
    <w:rsid w:val="00E46BA8"/>
    <w:rsid w:val="00E50B7A"/>
    <w:rsid w:val="00E533ED"/>
    <w:rsid w:val="00E669F7"/>
    <w:rsid w:val="00E775B0"/>
    <w:rsid w:val="00EF0C7F"/>
    <w:rsid w:val="00EF52AD"/>
    <w:rsid w:val="00F10488"/>
    <w:rsid w:val="00F457D5"/>
    <w:rsid w:val="00F51125"/>
    <w:rsid w:val="00F53CAF"/>
    <w:rsid w:val="00F66D64"/>
    <w:rsid w:val="00F70297"/>
    <w:rsid w:val="00F706D2"/>
    <w:rsid w:val="00F738B3"/>
    <w:rsid w:val="00FA2E83"/>
    <w:rsid w:val="00FE59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2AD"/>
    <w:pPr>
      <w:spacing w:after="0" w:line="240" w:lineRule="auto"/>
    </w:pPr>
    <w:rPr>
      <w:sz w:val="24"/>
      <w:szCs w:val="24"/>
    </w:rPr>
  </w:style>
  <w:style w:type="paragraph" w:styleId="Heading1">
    <w:name w:val="heading 1"/>
    <w:basedOn w:val="Normal"/>
    <w:next w:val="Normal"/>
    <w:link w:val="Heading1Char"/>
    <w:uiPriority w:val="9"/>
    <w:qFormat/>
    <w:rsid w:val="00EF52A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F52A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F52A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F52A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F52A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F52A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F52AD"/>
    <w:pPr>
      <w:spacing w:before="240" w:after="60"/>
      <w:outlineLvl w:val="6"/>
    </w:pPr>
  </w:style>
  <w:style w:type="paragraph" w:styleId="Heading8">
    <w:name w:val="heading 8"/>
    <w:basedOn w:val="Normal"/>
    <w:next w:val="Normal"/>
    <w:link w:val="Heading8Char"/>
    <w:uiPriority w:val="9"/>
    <w:semiHidden/>
    <w:unhideWhenUsed/>
    <w:qFormat/>
    <w:rsid w:val="00EF52AD"/>
    <w:pPr>
      <w:spacing w:before="240" w:after="60"/>
      <w:outlineLvl w:val="7"/>
    </w:pPr>
    <w:rPr>
      <w:i/>
      <w:iCs/>
    </w:rPr>
  </w:style>
  <w:style w:type="paragraph" w:styleId="Heading9">
    <w:name w:val="heading 9"/>
    <w:basedOn w:val="Normal"/>
    <w:next w:val="Normal"/>
    <w:link w:val="Heading9Char"/>
    <w:uiPriority w:val="9"/>
    <w:semiHidden/>
    <w:unhideWhenUsed/>
    <w:qFormat/>
    <w:rsid w:val="00EF52A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CAF"/>
    <w:pPr>
      <w:tabs>
        <w:tab w:val="center" w:pos="4680"/>
        <w:tab w:val="right" w:pos="9360"/>
      </w:tabs>
    </w:pPr>
  </w:style>
  <w:style w:type="character" w:customStyle="1" w:styleId="HeaderChar">
    <w:name w:val="Header Char"/>
    <w:basedOn w:val="DefaultParagraphFont"/>
    <w:link w:val="Header"/>
    <w:uiPriority w:val="99"/>
    <w:rsid w:val="00F53CAF"/>
  </w:style>
  <w:style w:type="paragraph" w:styleId="Footer">
    <w:name w:val="footer"/>
    <w:basedOn w:val="Normal"/>
    <w:link w:val="FooterChar"/>
    <w:uiPriority w:val="99"/>
    <w:unhideWhenUsed/>
    <w:rsid w:val="00F53CAF"/>
    <w:pPr>
      <w:tabs>
        <w:tab w:val="center" w:pos="4680"/>
        <w:tab w:val="right" w:pos="9360"/>
      </w:tabs>
    </w:pPr>
  </w:style>
  <w:style w:type="character" w:customStyle="1" w:styleId="FooterChar">
    <w:name w:val="Footer Char"/>
    <w:basedOn w:val="DefaultParagraphFont"/>
    <w:link w:val="Footer"/>
    <w:uiPriority w:val="99"/>
    <w:rsid w:val="00F53CAF"/>
  </w:style>
  <w:style w:type="paragraph" w:styleId="ListParagraph">
    <w:name w:val="List Paragraph"/>
    <w:basedOn w:val="Normal"/>
    <w:uiPriority w:val="34"/>
    <w:qFormat/>
    <w:rsid w:val="00EF52AD"/>
    <w:pPr>
      <w:ind w:left="720"/>
      <w:contextualSpacing/>
    </w:pPr>
  </w:style>
  <w:style w:type="character" w:customStyle="1" w:styleId="Heading1Char">
    <w:name w:val="Heading 1 Char"/>
    <w:basedOn w:val="DefaultParagraphFont"/>
    <w:link w:val="Heading1"/>
    <w:uiPriority w:val="9"/>
    <w:rsid w:val="00EF52A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F52A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F52A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EF52AD"/>
    <w:rPr>
      <w:b/>
      <w:bCs/>
      <w:sz w:val="28"/>
      <w:szCs w:val="28"/>
    </w:rPr>
  </w:style>
  <w:style w:type="character" w:customStyle="1" w:styleId="Heading5Char">
    <w:name w:val="Heading 5 Char"/>
    <w:basedOn w:val="DefaultParagraphFont"/>
    <w:link w:val="Heading5"/>
    <w:uiPriority w:val="9"/>
    <w:semiHidden/>
    <w:rsid w:val="00EF52AD"/>
    <w:rPr>
      <w:b/>
      <w:bCs/>
      <w:i/>
      <w:iCs/>
      <w:sz w:val="26"/>
      <w:szCs w:val="26"/>
    </w:rPr>
  </w:style>
  <w:style w:type="character" w:customStyle="1" w:styleId="Heading6Char">
    <w:name w:val="Heading 6 Char"/>
    <w:basedOn w:val="DefaultParagraphFont"/>
    <w:link w:val="Heading6"/>
    <w:uiPriority w:val="9"/>
    <w:semiHidden/>
    <w:rsid w:val="00EF52AD"/>
    <w:rPr>
      <w:b/>
      <w:bCs/>
    </w:rPr>
  </w:style>
  <w:style w:type="character" w:customStyle="1" w:styleId="Heading7Char">
    <w:name w:val="Heading 7 Char"/>
    <w:basedOn w:val="DefaultParagraphFont"/>
    <w:link w:val="Heading7"/>
    <w:uiPriority w:val="9"/>
    <w:semiHidden/>
    <w:rsid w:val="00EF52AD"/>
    <w:rPr>
      <w:sz w:val="24"/>
      <w:szCs w:val="24"/>
    </w:rPr>
  </w:style>
  <w:style w:type="character" w:customStyle="1" w:styleId="Heading8Char">
    <w:name w:val="Heading 8 Char"/>
    <w:basedOn w:val="DefaultParagraphFont"/>
    <w:link w:val="Heading8"/>
    <w:uiPriority w:val="9"/>
    <w:semiHidden/>
    <w:rsid w:val="00EF52AD"/>
    <w:rPr>
      <w:i/>
      <w:iCs/>
      <w:sz w:val="24"/>
      <w:szCs w:val="24"/>
    </w:rPr>
  </w:style>
  <w:style w:type="character" w:customStyle="1" w:styleId="Heading9Char">
    <w:name w:val="Heading 9 Char"/>
    <w:basedOn w:val="DefaultParagraphFont"/>
    <w:link w:val="Heading9"/>
    <w:uiPriority w:val="9"/>
    <w:semiHidden/>
    <w:rsid w:val="00EF52AD"/>
    <w:rPr>
      <w:rFonts w:asciiTheme="majorHAnsi" w:eastAsiaTheme="majorEastAsia" w:hAnsiTheme="majorHAnsi"/>
    </w:rPr>
  </w:style>
  <w:style w:type="paragraph" w:styleId="Title">
    <w:name w:val="Title"/>
    <w:basedOn w:val="Normal"/>
    <w:next w:val="Normal"/>
    <w:link w:val="TitleChar"/>
    <w:uiPriority w:val="10"/>
    <w:qFormat/>
    <w:rsid w:val="00EF52A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F52A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F52A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F52AD"/>
    <w:rPr>
      <w:rFonts w:asciiTheme="majorHAnsi" w:eastAsiaTheme="majorEastAsia" w:hAnsiTheme="majorHAnsi"/>
      <w:sz w:val="24"/>
      <w:szCs w:val="24"/>
    </w:rPr>
  </w:style>
  <w:style w:type="character" w:styleId="Strong">
    <w:name w:val="Strong"/>
    <w:basedOn w:val="DefaultParagraphFont"/>
    <w:uiPriority w:val="22"/>
    <w:qFormat/>
    <w:rsid w:val="00EF52AD"/>
    <w:rPr>
      <w:b/>
      <w:bCs/>
    </w:rPr>
  </w:style>
  <w:style w:type="character" w:styleId="Emphasis">
    <w:name w:val="Emphasis"/>
    <w:basedOn w:val="DefaultParagraphFont"/>
    <w:uiPriority w:val="20"/>
    <w:qFormat/>
    <w:rsid w:val="00EF52AD"/>
    <w:rPr>
      <w:rFonts w:asciiTheme="minorHAnsi" w:hAnsiTheme="minorHAnsi"/>
      <w:b/>
      <w:i/>
      <w:iCs/>
    </w:rPr>
  </w:style>
  <w:style w:type="paragraph" w:styleId="NoSpacing">
    <w:name w:val="No Spacing"/>
    <w:basedOn w:val="Normal"/>
    <w:uiPriority w:val="1"/>
    <w:qFormat/>
    <w:rsid w:val="00EF52AD"/>
    <w:rPr>
      <w:szCs w:val="32"/>
    </w:rPr>
  </w:style>
  <w:style w:type="paragraph" w:styleId="Quote">
    <w:name w:val="Quote"/>
    <w:basedOn w:val="Normal"/>
    <w:next w:val="Normal"/>
    <w:link w:val="QuoteChar"/>
    <w:uiPriority w:val="29"/>
    <w:qFormat/>
    <w:rsid w:val="00EF52AD"/>
    <w:rPr>
      <w:i/>
    </w:rPr>
  </w:style>
  <w:style w:type="character" w:customStyle="1" w:styleId="QuoteChar">
    <w:name w:val="Quote Char"/>
    <w:basedOn w:val="DefaultParagraphFont"/>
    <w:link w:val="Quote"/>
    <w:uiPriority w:val="29"/>
    <w:rsid w:val="00EF52AD"/>
    <w:rPr>
      <w:i/>
      <w:sz w:val="24"/>
      <w:szCs w:val="24"/>
    </w:rPr>
  </w:style>
  <w:style w:type="paragraph" w:styleId="IntenseQuote">
    <w:name w:val="Intense Quote"/>
    <w:basedOn w:val="Normal"/>
    <w:next w:val="Normal"/>
    <w:link w:val="IntenseQuoteChar"/>
    <w:uiPriority w:val="30"/>
    <w:qFormat/>
    <w:rsid w:val="00EF52AD"/>
    <w:pPr>
      <w:ind w:left="720" w:right="720"/>
    </w:pPr>
    <w:rPr>
      <w:b/>
      <w:i/>
      <w:szCs w:val="22"/>
    </w:rPr>
  </w:style>
  <w:style w:type="character" w:customStyle="1" w:styleId="IntenseQuoteChar">
    <w:name w:val="Intense Quote Char"/>
    <w:basedOn w:val="DefaultParagraphFont"/>
    <w:link w:val="IntenseQuote"/>
    <w:uiPriority w:val="30"/>
    <w:rsid w:val="00EF52AD"/>
    <w:rPr>
      <w:b/>
      <w:i/>
      <w:sz w:val="24"/>
    </w:rPr>
  </w:style>
  <w:style w:type="character" w:styleId="SubtleEmphasis">
    <w:name w:val="Subtle Emphasis"/>
    <w:uiPriority w:val="19"/>
    <w:qFormat/>
    <w:rsid w:val="00EF52AD"/>
    <w:rPr>
      <w:i/>
      <w:color w:val="5A5A5A" w:themeColor="text1" w:themeTint="A5"/>
    </w:rPr>
  </w:style>
  <w:style w:type="character" w:styleId="IntenseEmphasis">
    <w:name w:val="Intense Emphasis"/>
    <w:basedOn w:val="DefaultParagraphFont"/>
    <w:uiPriority w:val="21"/>
    <w:qFormat/>
    <w:rsid w:val="00EF52AD"/>
    <w:rPr>
      <w:b/>
      <w:i/>
      <w:sz w:val="24"/>
      <w:szCs w:val="24"/>
      <w:u w:val="single"/>
    </w:rPr>
  </w:style>
  <w:style w:type="character" w:styleId="SubtleReference">
    <w:name w:val="Subtle Reference"/>
    <w:basedOn w:val="DefaultParagraphFont"/>
    <w:uiPriority w:val="31"/>
    <w:qFormat/>
    <w:rsid w:val="00EF52AD"/>
    <w:rPr>
      <w:sz w:val="24"/>
      <w:szCs w:val="24"/>
      <w:u w:val="single"/>
    </w:rPr>
  </w:style>
  <w:style w:type="character" w:styleId="IntenseReference">
    <w:name w:val="Intense Reference"/>
    <w:basedOn w:val="DefaultParagraphFont"/>
    <w:uiPriority w:val="32"/>
    <w:qFormat/>
    <w:rsid w:val="00EF52AD"/>
    <w:rPr>
      <w:b/>
      <w:sz w:val="24"/>
      <w:u w:val="single"/>
    </w:rPr>
  </w:style>
  <w:style w:type="character" w:styleId="BookTitle">
    <w:name w:val="Book Title"/>
    <w:basedOn w:val="DefaultParagraphFont"/>
    <w:uiPriority w:val="33"/>
    <w:qFormat/>
    <w:rsid w:val="00EF52A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F52AD"/>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0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CAF"/>
  </w:style>
  <w:style w:type="paragraph" w:styleId="Footer">
    <w:name w:val="footer"/>
    <w:basedOn w:val="Normal"/>
    <w:link w:val="FooterChar"/>
    <w:uiPriority w:val="99"/>
    <w:unhideWhenUsed/>
    <w:rsid w:val="00F53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CAF"/>
  </w:style>
  <w:style w:type="paragraph" w:styleId="ListParagraph">
    <w:name w:val="List Paragraph"/>
    <w:basedOn w:val="Normal"/>
    <w:uiPriority w:val="34"/>
    <w:qFormat/>
    <w:rsid w:val="00E533E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6124A1-E6A1-43A7-9951-1F2FF65E3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7263</Words>
  <Characters>41400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Cody</dc:creator>
  <cp:lastModifiedBy>Owner</cp:lastModifiedBy>
  <cp:revision>3</cp:revision>
  <dcterms:created xsi:type="dcterms:W3CDTF">2012-08-02T17:55:00Z</dcterms:created>
  <dcterms:modified xsi:type="dcterms:W3CDTF">2012-08-06T18:15:00Z</dcterms:modified>
</cp:coreProperties>
</file>