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1185" w:rsidRDefault="00345488" w:rsidP="00191185">
      <w:pPr>
        <w:tabs>
          <w:tab w:val="left" w:pos="540"/>
          <w:tab w:val="left" w:pos="990"/>
          <w:tab w:val="left" w:pos="1440"/>
          <w:tab w:val="left" w:pos="1800"/>
          <w:tab w:val="left" w:pos="2250"/>
        </w:tabs>
        <w:jc w:val="center"/>
        <w:rPr>
          <w:sz w:val="44"/>
          <w:szCs w:val="44"/>
        </w:rPr>
      </w:pPr>
      <w:r w:rsidRPr="00345488">
        <w:rPr>
          <w:sz w:val="44"/>
          <w:szCs w:val="44"/>
        </w:rPr>
        <w:t xml:space="preserve">Does God Want Us to Use Archaic </w:t>
      </w:r>
    </w:p>
    <w:p w:rsidR="00345488" w:rsidRPr="00345488" w:rsidRDefault="00191185" w:rsidP="00191185">
      <w:pPr>
        <w:tabs>
          <w:tab w:val="left" w:pos="540"/>
          <w:tab w:val="left" w:pos="990"/>
          <w:tab w:val="left" w:pos="1440"/>
          <w:tab w:val="left" w:pos="1800"/>
          <w:tab w:val="left" w:pos="2250"/>
        </w:tabs>
        <w:jc w:val="center"/>
        <w:rPr>
          <w:sz w:val="44"/>
          <w:szCs w:val="44"/>
        </w:rPr>
      </w:pPr>
      <w:r>
        <w:rPr>
          <w:sz w:val="44"/>
          <w:szCs w:val="44"/>
        </w:rPr>
        <w:t>Bible Translations?</w:t>
      </w:r>
    </w:p>
    <w:p w:rsidR="00345488" w:rsidRDefault="00345488" w:rsidP="00345488">
      <w:pPr>
        <w:tabs>
          <w:tab w:val="left" w:pos="540"/>
          <w:tab w:val="left" w:pos="990"/>
          <w:tab w:val="left" w:pos="1440"/>
          <w:tab w:val="left" w:pos="1800"/>
          <w:tab w:val="left" w:pos="2250"/>
        </w:tabs>
      </w:pPr>
    </w:p>
    <w:p w:rsidR="00AF5744" w:rsidRDefault="00191185" w:rsidP="00345488">
      <w:pPr>
        <w:tabs>
          <w:tab w:val="left" w:pos="540"/>
          <w:tab w:val="left" w:pos="990"/>
          <w:tab w:val="left" w:pos="1440"/>
          <w:tab w:val="left" w:pos="1800"/>
          <w:tab w:val="left" w:pos="2250"/>
        </w:tabs>
      </w:pPr>
      <w:r>
        <w:t>I.</w:t>
      </w:r>
      <w:r>
        <w:tab/>
        <w:t>In other words, does he want His Word to be in the living language spoken by any pa</w:t>
      </w:r>
      <w:r>
        <w:t>r</w:t>
      </w:r>
      <w:r>
        <w:t>ticular group of people.  Or does He want His Word preserved in a special “holy language”—language that is different from everyday speech?</w:t>
      </w:r>
    </w:p>
    <w:p w:rsidR="00191185" w:rsidRDefault="00191185" w:rsidP="00345488">
      <w:pPr>
        <w:tabs>
          <w:tab w:val="left" w:pos="540"/>
          <w:tab w:val="left" w:pos="990"/>
          <w:tab w:val="left" w:pos="1440"/>
          <w:tab w:val="left" w:pos="1800"/>
          <w:tab w:val="left" w:pos="2250"/>
        </w:tabs>
      </w:pPr>
    </w:p>
    <w:p w:rsidR="00AF5744" w:rsidRPr="00B358CE" w:rsidRDefault="00755B02" w:rsidP="00B579B4">
      <w:pPr>
        <w:shd w:val="clear" w:color="auto" w:fill="EAF1DD" w:themeFill="accent3" w:themeFillTint="33"/>
        <w:tabs>
          <w:tab w:val="left" w:pos="540"/>
          <w:tab w:val="left" w:pos="990"/>
          <w:tab w:val="left" w:pos="1440"/>
          <w:tab w:val="left" w:pos="1800"/>
          <w:tab w:val="left" w:pos="2250"/>
        </w:tabs>
      </w:pPr>
      <w:r w:rsidRPr="00B358CE">
        <w:t>I.</w:t>
      </w:r>
      <w:r w:rsidRPr="00B358CE">
        <w:tab/>
      </w:r>
      <w:r w:rsidR="00AF5744" w:rsidRPr="00B358CE">
        <w:t>Not an attack on KJV</w:t>
      </w:r>
    </w:p>
    <w:p w:rsidR="00AF5744" w:rsidRPr="00B358CE" w:rsidRDefault="00AF5744" w:rsidP="00AF5744">
      <w:pPr>
        <w:shd w:val="clear" w:color="auto" w:fill="EAF1DD" w:themeFill="accent3" w:themeFillTint="33"/>
        <w:tabs>
          <w:tab w:val="left" w:pos="540"/>
          <w:tab w:val="left" w:pos="990"/>
          <w:tab w:val="left" w:pos="1440"/>
          <w:tab w:val="left" w:pos="1800"/>
          <w:tab w:val="left" w:pos="2250"/>
        </w:tabs>
      </w:pPr>
      <w:r w:rsidRPr="00B358CE">
        <w:tab/>
        <w:t>a.</w:t>
      </w:r>
      <w:r w:rsidRPr="00B358CE">
        <w:tab/>
        <w:t xml:space="preserve">I have enormous respect and appreciation for KJV. Only issue is </w:t>
      </w:r>
      <w:r w:rsidRPr="00B358CE">
        <w:rPr>
          <w:i/>
        </w:rPr>
        <w:t>language</w:t>
      </w:r>
      <w:r w:rsidRPr="00B358CE">
        <w:t>.</w:t>
      </w:r>
    </w:p>
    <w:p w:rsidR="00B358CE" w:rsidRPr="00B358CE" w:rsidRDefault="00B358CE" w:rsidP="00AF5744">
      <w:pPr>
        <w:shd w:val="clear" w:color="auto" w:fill="EAF1DD" w:themeFill="accent3" w:themeFillTint="33"/>
        <w:tabs>
          <w:tab w:val="left" w:pos="540"/>
          <w:tab w:val="left" w:pos="990"/>
          <w:tab w:val="left" w:pos="1440"/>
          <w:tab w:val="left" w:pos="1800"/>
          <w:tab w:val="left" w:pos="2250"/>
        </w:tabs>
      </w:pPr>
      <w:r w:rsidRPr="00B358CE">
        <w:tab/>
        <w:t>b.</w:t>
      </w:r>
      <w:r w:rsidRPr="00B358CE">
        <w:tab/>
        <w:t>The point of this message is not to convince you to get rid of your KJ and start using the NIV instead or the Living Bible</w:t>
      </w:r>
    </w:p>
    <w:p w:rsidR="00B358CE" w:rsidRPr="00B358CE" w:rsidRDefault="00B358CE" w:rsidP="00AF5744">
      <w:pPr>
        <w:shd w:val="clear" w:color="auto" w:fill="EAF1DD" w:themeFill="accent3" w:themeFillTint="33"/>
        <w:tabs>
          <w:tab w:val="left" w:pos="540"/>
          <w:tab w:val="left" w:pos="990"/>
          <w:tab w:val="left" w:pos="1440"/>
          <w:tab w:val="left" w:pos="1800"/>
          <w:tab w:val="left" w:pos="2250"/>
        </w:tabs>
      </w:pPr>
      <w:r w:rsidRPr="00B358CE">
        <w:tab/>
        <w:t>c.</w:t>
      </w:r>
      <w:r w:rsidRPr="00B358CE">
        <w:tab/>
        <w:t xml:space="preserve">The point of the message is to quit using the 1769 revision of the KJ and start using one of the more recent revisions.  </w:t>
      </w:r>
    </w:p>
    <w:p w:rsidR="00B358CE" w:rsidRDefault="00B358CE" w:rsidP="00AF5744">
      <w:pPr>
        <w:shd w:val="clear" w:color="auto" w:fill="EAF1DD" w:themeFill="accent3" w:themeFillTint="33"/>
        <w:tabs>
          <w:tab w:val="left" w:pos="540"/>
          <w:tab w:val="left" w:pos="990"/>
          <w:tab w:val="left" w:pos="1440"/>
          <w:tab w:val="left" w:pos="1800"/>
          <w:tab w:val="left" w:pos="2250"/>
        </w:tabs>
      </w:pPr>
      <w:r w:rsidRPr="00B358CE">
        <w:tab/>
        <w:t>d.</w:t>
      </w:r>
      <w:r w:rsidRPr="00B358CE">
        <w:tab/>
        <w:t>Now, I recognize the fact that most Christians who use the KJ don’t realize they’re u</w:t>
      </w:r>
      <w:r w:rsidRPr="00B358CE">
        <w:t>s</w:t>
      </w:r>
      <w:r w:rsidRPr="00B358CE">
        <w:t>ing the 1769 revision of it.  They think they’re using the 1611 original edition, but they’re not. Anyway, we’ll be getting into all of that in a few minutes.</w:t>
      </w:r>
    </w:p>
    <w:p w:rsidR="00755B02" w:rsidRDefault="00755B02" w:rsidP="00345488">
      <w:pPr>
        <w:tabs>
          <w:tab w:val="left" w:pos="540"/>
          <w:tab w:val="left" w:pos="990"/>
          <w:tab w:val="left" w:pos="1440"/>
          <w:tab w:val="left" w:pos="1800"/>
          <w:tab w:val="left" w:pos="2250"/>
        </w:tabs>
      </w:pPr>
    </w:p>
    <w:p w:rsidR="00467995" w:rsidRDefault="00467995" w:rsidP="00467995">
      <w:pPr>
        <w:tabs>
          <w:tab w:val="left" w:pos="540"/>
          <w:tab w:val="left" w:pos="990"/>
          <w:tab w:val="left" w:pos="1440"/>
          <w:tab w:val="left" w:pos="1800"/>
          <w:tab w:val="left" w:pos="2250"/>
        </w:tabs>
      </w:pPr>
    </w:p>
    <w:p w:rsidR="00910D30" w:rsidRDefault="00467995" w:rsidP="00910D30">
      <w:pPr>
        <w:tabs>
          <w:tab w:val="left" w:pos="540"/>
          <w:tab w:val="left" w:pos="990"/>
          <w:tab w:val="left" w:pos="1440"/>
          <w:tab w:val="left" w:pos="1800"/>
          <w:tab w:val="left" w:pos="2250"/>
        </w:tabs>
        <w:ind w:left="540" w:hanging="540"/>
      </w:pPr>
      <w:r>
        <w:t>1.</w:t>
      </w:r>
      <w:r>
        <w:tab/>
      </w:r>
      <w:r w:rsidR="00910D30">
        <w:t>Begins with the mistaken notion that there is a special holy language in which God has spoken to mankind</w:t>
      </w:r>
    </w:p>
    <w:p w:rsidR="007739C4" w:rsidRDefault="007739C4" w:rsidP="00910D30">
      <w:pPr>
        <w:tabs>
          <w:tab w:val="left" w:pos="540"/>
          <w:tab w:val="left" w:pos="990"/>
          <w:tab w:val="left" w:pos="1440"/>
          <w:tab w:val="left" w:pos="1800"/>
          <w:tab w:val="left" w:pos="2250"/>
        </w:tabs>
        <w:ind w:left="540" w:hanging="540"/>
      </w:pPr>
    </w:p>
    <w:p w:rsidR="00910D30" w:rsidRDefault="007739C4" w:rsidP="00910D30">
      <w:pPr>
        <w:tabs>
          <w:tab w:val="left" w:pos="540"/>
          <w:tab w:val="left" w:pos="990"/>
          <w:tab w:val="left" w:pos="1440"/>
          <w:tab w:val="left" w:pos="1800"/>
          <w:tab w:val="left" w:pos="2250"/>
        </w:tabs>
        <w:ind w:left="540" w:hanging="540"/>
      </w:pPr>
      <w:r>
        <w:t>2.</w:t>
      </w:r>
      <w:r>
        <w:tab/>
      </w:r>
      <w:r w:rsidR="00910D30">
        <w:tab/>
        <w:t>I was brought up believing that Hebrew was the language God spoke in Eden</w:t>
      </w:r>
    </w:p>
    <w:p w:rsidR="007011C1" w:rsidRDefault="007739C4" w:rsidP="00910D30">
      <w:pPr>
        <w:tabs>
          <w:tab w:val="left" w:pos="540"/>
          <w:tab w:val="left" w:pos="990"/>
          <w:tab w:val="left" w:pos="1440"/>
          <w:tab w:val="left" w:pos="1800"/>
          <w:tab w:val="left" w:pos="2250"/>
        </w:tabs>
        <w:ind w:left="540" w:hanging="540"/>
      </w:pPr>
      <w:r>
        <w:tab/>
      </w:r>
      <w:r w:rsidR="007011C1">
        <w:tab/>
        <w:t>a.</w:t>
      </w:r>
      <w:r w:rsidR="007011C1">
        <w:tab/>
        <w:t>Shem not part of Tower of Babel</w:t>
      </w:r>
    </w:p>
    <w:p w:rsidR="007011C1" w:rsidRDefault="007011C1" w:rsidP="00910D30">
      <w:pPr>
        <w:tabs>
          <w:tab w:val="left" w:pos="540"/>
          <w:tab w:val="left" w:pos="990"/>
          <w:tab w:val="left" w:pos="1440"/>
          <w:tab w:val="left" w:pos="1800"/>
          <w:tab w:val="left" w:pos="2250"/>
        </w:tabs>
        <w:ind w:left="540" w:hanging="540"/>
      </w:pPr>
      <w:r>
        <w:tab/>
      </w:r>
      <w:r>
        <w:tab/>
        <w:t>b.</w:t>
      </w:r>
      <w:r>
        <w:tab/>
        <w:t>Assuming is true, the Q is:  did Shem speak Hebrew?</w:t>
      </w:r>
    </w:p>
    <w:p w:rsidR="007739C4" w:rsidRDefault="007739C4" w:rsidP="00910D30">
      <w:pPr>
        <w:tabs>
          <w:tab w:val="left" w:pos="540"/>
          <w:tab w:val="left" w:pos="990"/>
          <w:tab w:val="left" w:pos="1440"/>
          <w:tab w:val="left" w:pos="1800"/>
          <w:tab w:val="left" w:pos="2250"/>
        </w:tabs>
        <w:ind w:left="540" w:hanging="540"/>
      </w:pPr>
    </w:p>
    <w:p w:rsidR="007011C1" w:rsidRDefault="007011C1" w:rsidP="00910D30">
      <w:pPr>
        <w:tabs>
          <w:tab w:val="left" w:pos="540"/>
          <w:tab w:val="left" w:pos="990"/>
          <w:tab w:val="left" w:pos="1440"/>
          <w:tab w:val="left" w:pos="1800"/>
          <w:tab w:val="left" w:pos="2250"/>
        </w:tabs>
        <w:ind w:left="540" w:hanging="540"/>
      </w:pPr>
      <w:r>
        <w:tab/>
      </w:r>
      <w:r w:rsidR="007739C4">
        <w:t>A</w:t>
      </w:r>
      <w:r>
        <w:t>.</w:t>
      </w:r>
      <w:r>
        <w:tab/>
        <w:t xml:space="preserve">It never occurred to me that </w:t>
      </w:r>
      <w:r w:rsidRPr="00CC340F">
        <w:rPr>
          <w:u w:val="single" w:color="FF0000"/>
        </w:rPr>
        <w:t>all languages go through change</w:t>
      </w:r>
    </w:p>
    <w:p w:rsidR="007011C1" w:rsidRDefault="007011C1" w:rsidP="00910D30">
      <w:pPr>
        <w:tabs>
          <w:tab w:val="left" w:pos="540"/>
          <w:tab w:val="left" w:pos="990"/>
          <w:tab w:val="left" w:pos="1440"/>
          <w:tab w:val="left" w:pos="1800"/>
          <w:tab w:val="left" w:pos="2250"/>
        </w:tabs>
        <w:ind w:left="540" w:hanging="540"/>
      </w:pPr>
      <w:r>
        <w:tab/>
      </w:r>
      <w:r>
        <w:tab/>
      </w:r>
      <w:r>
        <w:tab/>
        <w:t>a.</w:t>
      </w:r>
      <w:r>
        <w:tab/>
        <w:t>Abraham lived about 2000 years after Adam’s creation (4000 in LXX)</w:t>
      </w:r>
    </w:p>
    <w:p w:rsidR="007011C1" w:rsidRDefault="007011C1" w:rsidP="00910D30">
      <w:pPr>
        <w:tabs>
          <w:tab w:val="left" w:pos="540"/>
          <w:tab w:val="left" w:pos="990"/>
          <w:tab w:val="left" w:pos="1440"/>
          <w:tab w:val="left" w:pos="1800"/>
          <w:tab w:val="left" w:pos="2250"/>
        </w:tabs>
        <w:ind w:left="540" w:hanging="540"/>
      </w:pPr>
      <w:r>
        <w:tab/>
      </w:r>
      <w:r>
        <w:tab/>
      </w:r>
      <w:r>
        <w:tab/>
        <w:t>b.</w:t>
      </w:r>
      <w:r>
        <w:tab/>
        <w:t xml:space="preserve">Think of the </w:t>
      </w:r>
      <w:r w:rsidRPr="00CC340F">
        <w:rPr>
          <w:u w:val="single" w:color="FF0000"/>
        </w:rPr>
        <w:t>changes English</w:t>
      </w:r>
      <w:r>
        <w:t xml:space="preserve"> has gone in 2000 years</w:t>
      </w:r>
    </w:p>
    <w:p w:rsidR="007011C1" w:rsidRDefault="007011C1" w:rsidP="005547D6">
      <w:pPr>
        <w:tabs>
          <w:tab w:val="left" w:pos="540"/>
          <w:tab w:val="left" w:pos="990"/>
          <w:tab w:val="left" w:pos="1440"/>
          <w:tab w:val="left" w:pos="1800"/>
          <w:tab w:val="left" w:pos="2250"/>
        </w:tabs>
        <w:ind w:left="990" w:hanging="990"/>
      </w:pPr>
      <w:r>
        <w:tab/>
      </w:r>
      <w:r>
        <w:tab/>
      </w:r>
      <w:r>
        <w:tab/>
      </w:r>
      <w:r w:rsidR="005547D6">
        <w:tab/>
      </w:r>
      <w:r>
        <w:t>(1)</w:t>
      </w:r>
      <w:r w:rsidR="005547D6">
        <w:tab/>
        <w:t>Probably didn’t</w:t>
      </w:r>
      <w:r>
        <w:t xml:space="preserve"> even exist 2000 years ago</w:t>
      </w:r>
      <w:r w:rsidR="005547D6">
        <w:t xml:space="preserve"> except as a general Germanic to</w:t>
      </w:r>
      <w:r w:rsidR="005547D6">
        <w:t>n</w:t>
      </w:r>
      <w:r w:rsidR="005547D6">
        <w:t>gue</w:t>
      </w:r>
    </w:p>
    <w:p w:rsidR="005547D6" w:rsidRDefault="005547D6" w:rsidP="00910D30">
      <w:pPr>
        <w:tabs>
          <w:tab w:val="left" w:pos="540"/>
          <w:tab w:val="left" w:pos="990"/>
          <w:tab w:val="left" w:pos="1440"/>
          <w:tab w:val="left" w:pos="1800"/>
          <w:tab w:val="left" w:pos="2250"/>
        </w:tabs>
        <w:ind w:left="540" w:hanging="540"/>
      </w:pPr>
      <w:r>
        <w:tab/>
      </w:r>
      <w:r>
        <w:tab/>
      </w:r>
      <w:r>
        <w:tab/>
      </w:r>
      <w:r>
        <w:tab/>
        <w:t>(2)  You can trace old Anglo-Saxon back about 1500 years</w:t>
      </w:r>
    </w:p>
    <w:p w:rsidR="005547D6" w:rsidRDefault="005547D6" w:rsidP="00910D30">
      <w:pPr>
        <w:tabs>
          <w:tab w:val="left" w:pos="540"/>
          <w:tab w:val="left" w:pos="990"/>
          <w:tab w:val="left" w:pos="1440"/>
          <w:tab w:val="left" w:pos="1800"/>
          <w:tab w:val="left" w:pos="2250"/>
        </w:tabs>
        <w:ind w:left="540" w:hanging="540"/>
      </w:pPr>
      <w:r>
        <w:tab/>
      </w:r>
      <w:r>
        <w:tab/>
      </w:r>
      <w:r>
        <w:tab/>
      </w:r>
      <w:r>
        <w:tab/>
      </w:r>
      <w:r>
        <w:tab/>
        <w:t>a.</w:t>
      </w:r>
      <w:r>
        <w:tab/>
        <w:t>But it wasn’t monolithic—a number of different dialects</w:t>
      </w:r>
    </w:p>
    <w:p w:rsidR="007739C4" w:rsidRDefault="007739C4" w:rsidP="00910D30">
      <w:pPr>
        <w:tabs>
          <w:tab w:val="left" w:pos="540"/>
          <w:tab w:val="left" w:pos="990"/>
          <w:tab w:val="left" w:pos="1440"/>
          <w:tab w:val="left" w:pos="1800"/>
          <w:tab w:val="left" w:pos="2250"/>
        </w:tabs>
        <w:ind w:left="540" w:hanging="540"/>
      </w:pPr>
      <w:r>
        <w:tab/>
      </w:r>
      <w:r>
        <w:tab/>
      </w:r>
      <w:r>
        <w:tab/>
      </w:r>
      <w:r>
        <w:tab/>
      </w:r>
      <w:r>
        <w:tab/>
        <w:t>b.</w:t>
      </w:r>
      <w:r>
        <w:tab/>
        <w:t>Non-intelligible to us</w:t>
      </w:r>
    </w:p>
    <w:p w:rsidR="007739C4" w:rsidRDefault="005547D6" w:rsidP="00910D30">
      <w:pPr>
        <w:tabs>
          <w:tab w:val="left" w:pos="540"/>
          <w:tab w:val="left" w:pos="990"/>
          <w:tab w:val="left" w:pos="1440"/>
          <w:tab w:val="left" w:pos="1800"/>
          <w:tab w:val="left" w:pos="2250"/>
        </w:tabs>
        <w:ind w:left="540" w:hanging="540"/>
      </w:pPr>
      <w:r>
        <w:tab/>
      </w:r>
      <w:r>
        <w:tab/>
      </w:r>
      <w:r>
        <w:tab/>
      </w:r>
      <w:r>
        <w:tab/>
        <w:t>(3)</w:t>
      </w:r>
      <w:r>
        <w:tab/>
        <w:t>Old English of Wycliffe</w:t>
      </w:r>
      <w:r w:rsidR="007739C4">
        <w:t>—just 700 years ago is virtually non-readable</w:t>
      </w:r>
    </w:p>
    <w:p w:rsidR="007739C4" w:rsidRDefault="007739C4" w:rsidP="00910D30">
      <w:pPr>
        <w:tabs>
          <w:tab w:val="left" w:pos="540"/>
          <w:tab w:val="left" w:pos="990"/>
          <w:tab w:val="left" w:pos="1440"/>
          <w:tab w:val="left" w:pos="1800"/>
          <w:tab w:val="left" w:pos="2250"/>
        </w:tabs>
        <w:ind w:left="540" w:hanging="540"/>
      </w:pPr>
    </w:p>
    <w:p w:rsidR="007739C4" w:rsidRDefault="007739C4" w:rsidP="00910D30">
      <w:pPr>
        <w:tabs>
          <w:tab w:val="left" w:pos="540"/>
          <w:tab w:val="left" w:pos="990"/>
          <w:tab w:val="left" w:pos="1440"/>
          <w:tab w:val="left" w:pos="1800"/>
          <w:tab w:val="left" w:pos="2250"/>
        </w:tabs>
        <w:ind w:left="540" w:hanging="540"/>
      </w:pPr>
      <w:r>
        <w:tab/>
        <w:t>B.</w:t>
      </w:r>
      <w:r>
        <w:tab/>
        <w:t>What linguists see:</w:t>
      </w:r>
    </w:p>
    <w:p w:rsidR="007739C4" w:rsidRDefault="007739C4" w:rsidP="00910D30">
      <w:pPr>
        <w:tabs>
          <w:tab w:val="left" w:pos="540"/>
          <w:tab w:val="left" w:pos="990"/>
          <w:tab w:val="left" w:pos="1440"/>
          <w:tab w:val="left" w:pos="1800"/>
          <w:tab w:val="left" w:pos="2250"/>
        </w:tabs>
        <w:ind w:left="540" w:hanging="540"/>
      </w:pPr>
      <w:r>
        <w:tab/>
      </w:r>
      <w:r>
        <w:tab/>
      </w:r>
      <w:r>
        <w:tab/>
        <w:t>a.</w:t>
      </w:r>
      <w:r>
        <w:tab/>
        <w:t>Family of what was called until 1950 the “</w:t>
      </w:r>
      <w:r w:rsidRPr="00CC340F">
        <w:rPr>
          <w:shd w:val="clear" w:color="auto" w:fill="FFFF66"/>
        </w:rPr>
        <w:t>Hamito-Semitic” languages</w:t>
      </w:r>
    </w:p>
    <w:p w:rsidR="007739C4" w:rsidRDefault="007739C4" w:rsidP="00910D30">
      <w:pPr>
        <w:tabs>
          <w:tab w:val="left" w:pos="540"/>
          <w:tab w:val="left" w:pos="990"/>
          <w:tab w:val="left" w:pos="1440"/>
          <w:tab w:val="left" w:pos="1800"/>
          <w:tab w:val="left" w:pos="2250"/>
        </w:tabs>
        <w:ind w:left="540" w:hanging="540"/>
      </w:pPr>
      <w:r>
        <w:tab/>
      </w:r>
      <w:r>
        <w:tab/>
      </w:r>
      <w:r>
        <w:tab/>
        <w:t>b.</w:t>
      </w:r>
      <w:r>
        <w:tab/>
      </w:r>
      <w:r w:rsidRPr="00CC340F">
        <w:rPr>
          <w:shd w:val="clear" w:color="auto" w:fill="FFFF66"/>
        </w:rPr>
        <w:t>Sub-family of Semitic languages</w:t>
      </w:r>
    </w:p>
    <w:p w:rsidR="007739C4" w:rsidRDefault="007739C4" w:rsidP="00910D30">
      <w:pPr>
        <w:tabs>
          <w:tab w:val="left" w:pos="540"/>
          <w:tab w:val="left" w:pos="990"/>
          <w:tab w:val="left" w:pos="1440"/>
          <w:tab w:val="left" w:pos="1800"/>
          <w:tab w:val="left" w:pos="2250"/>
        </w:tabs>
        <w:ind w:left="540" w:hanging="540"/>
      </w:pPr>
      <w:r>
        <w:tab/>
      </w:r>
      <w:r>
        <w:tab/>
      </w:r>
      <w:r>
        <w:tab/>
        <w:t>c.</w:t>
      </w:r>
      <w:r>
        <w:tab/>
      </w:r>
      <w:r w:rsidRPr="00CC340F">
        <w:rPr>
          <w:shd w:val="clear" w:color="auto" w:fill="FFFF66"/>
        </w:rPr>
        <w:t>Group of Northwest Semitic</w:t>
      </w:r>
      <w:r>
        <w:t xml:space="preserve"> languages</w:t>
      </w:r>
    </w:p>
    <w:p w:rsidR="007739C4" w:rsidRDefault="007739C4" w:rsidP="00910D30">
      <w:pPr>
        <w:tabs>
          <w:tab w:val="left" w:pos="540"/>
          <w:tab w:val="left" w:pos="990"/>
          <w:tab w:val="left" w:pos="1440"/>
          <w:tab w:val="left" w:pos="1800"/>
          <w:tab w:val="left" w:pos="2250"/>
        </w:tabs>
        <w:ind w:left="540" w:hanging="540"/>
      </w:pPr>
      <w:r>
        <w:tab/>
      </w:r>
      <w:r>
        <w:tab/>
      </w:r>
      <w:r>
        <w:tab/>
      </w:r>
      <w:r>
        <w:tab/>
      </w:r>
      <w:r w:rsidR="00EA0637">
        <w:t xml:space="preserve">Aramaic, Canaanite, Hebrew, </w:t>
      </w:r>
      <w:r w:rsidR="00895F2E">
        <w:t>Phoenician</w:t>
      </w:r>
      <w:r w:rsidR="00EA0637">
        <w:t>, Philistine, Elam</w:t>
      </w:r>
    </w:p>
    <w:p w:rsidR="00895F2E" w:rsidRDefault="00895F2E" w:rsidP="00910D30">
      <w:pPr>
        <w:tabs>
          <w:tab w:val="left" w:pos="540"/>
          <w:tab w:val="left" w:pos="990"/>
          <w:tab w:val="left" w:pos="1440"/>
          <w:tab w:val="left" w:pos="1800"/>
          <w:tab w:val="left" w:pos="2250"/>
        </w:tabs>
        <w:ind w:left="540" w:hanging="540"/>
      </w:pPr>
    </w:p>
    <w:p w:rsidR="00895F2E" w:rsidRDefault="00895F2E" w:rsidP="00910D30">
      <w:pPr>
        <w:tabs>
          <w:tab w:val="left" w:pos="540"/>
          <w:tab w:val="left" w:pos="990"/>
          <w:tab w:val="left" w:pos="1440"/>
          <w:tab w:val="left" w:pos="1800"/>
          <w:tab w:val="left" w:pos="2250"/>
        </w:tabs>
        <w:ind w:left="540" w:hanging="540"/>
      </w:pPr>
      <w:r>
        <w:tab/>
        <w:t>C.</w:t>
      </w:r>
      <w:r>
        <w:tab/>
        <w:t>Scripture demonstrates the change within just 2 generations</w:t>
      </w:r>
    </w:p>
    <w:p w:rsidR="00895F2E" w:rsidRDefault="00895F2E" w:rsidP="00910D30">
      <w:pPr>
        <w:tabs>
          <w:tab w:val="left" w:pos="540"/>
          <w:tab w:val="left" w:pos="990"/>
          <w:tab w:val="left" w:pos="1440"/>
          <w:tab w:val="left" w:pos="1800"/>
          <w:tab w:val="left" w:pos="2250"/>
        </w:tabs>
        <w:ind w:left="540" w:hanging="540"/>
      </w:pPr>
      <w:r>
        <w:tab/>
      </w:r>
      <w:r>
        <w:tab/>
      </w:r>
      <w:r>
        <w:tab/>
        <w:t>a.</w:t>
      </w:r>
      <w:r>
        <w:tab/>
      </w:r>
      <w:r w:rsidRPr="00CC340F">
        <w:rPr>
          <w:shd w:val="clear" w:color="auto" w:fill="CCC0D9" w:themeFill="accent4" w:themeFillTint="66"/>
        </w:rPr>
        <w:t>Genesis 31:46, 47</w:t>
      </w:r>
    </w:p>
    <w:p w:rsidR="00895F2E" w:rsidRDefault="00895F2E" w:rsidP="00910D30">
      <w:pPr>
        <w:tabs>
          <w:tab w:val="left" w:pos="540"/>
          <w:tab w:val="left" w:pos="990"/>
          <w:tab w:val="left" w:pos="1440"/>
          <w:tab w:val="left" w:pos="1800"/>
          <w:tab w:val="left" w:pos="2250"/>
        </w:tabs>
        <w:ind w:left="540" w:hanging="540"/>
      </w:pPr>
      <w:r>
        <w:tab/>
      </w:r>
      <w:r>
        <w:tab/>
      </w:r>
      <w:r>
        <w:tab/>
        <w:t>b.</w:t>
      </w:r>
      <w:r>
        <w:tab/>
      </w:r>
      <w:r w:rsidRPr="00CC340F">
        <w:rPr>
          <w:u w:val="single" w:color="FF0000"/>
        </w:rPr>
        <w:t>Rahab</w:t>
      </w:r>
      <w:r>
        <w:t xml:space="preserve"> was able to converse with the spies. Philistines and Hebrews</w:t>
      </w:r>
    </w:p>
    <w:p w:rsidR="005547D6" w:rsidRDefault="007739C4" w:rsidP="00910D30">
      <w:pPr>
        <w:tabs>
          <w:tab w:val="left" w:pos="540"/>
          <w:tab w:val="left" w:pos="990"/>
          <w:tab w:val="left" w:pos="1440"/>
          <w:tab w:val="left" w:pos="1800"/>
          <w:tab w:val="left" w:pos="2250"/>
        </w:tabs>
        <w:ind w:left="540" w:hanging="540"/>
      </w:pPr>
      <w:r>
        <w:tab/>
      </w:r>
      <w:r>
        <w:tab/>
      </w:r>
      <w:r w:rsidR="005547D6">
        <w:t xml:space="preserve"> </w:t>
      </w:r>
      <w:r w:rsidR="005547D6">
        <w:tab/>
      </w:r>
    </w:p>
    <w:p w:rsidR="007011C1" w:rsidRDefault="00F55DEA" w:rsidP="00910D30">
      <w:pPr>
        <w:tabs>
          <w:tab w:val="left" w:pos="540"/>
          <w:tab w:val="left" w:pos="990"/>
          <w:tab w:val="left" w:pos="1440"/>
          <w:tab w:val="left" w:pos="1800"/>
          <w:tab w:val="left" w:pos="2250"/>
        </w:tabs>
        <w:ind w:left="540" w:hanging="540"/>
      </w:pPr>
      <w:r>
        <w:t>3.</w:t>
      </w:r>
      <w:r>
        <w:tab/>
        <w:t>So when God chose Hebrew, He wasn’t choosing some sacred language</w:t>
      </w:r>
    </w:p>
    <w:p w:rsidR="00F55DEA" w:rsidRDefault="00F55DEA" w:rsidP="00910D30">
      <w:pPr>
        <w:tabs>
          <w:tab w:val="left" w:pos="540"/>
          <w:tab w:val="left" w:pos="990"/>
          <w:tab w:val="left" w:pos="1440"/>
          <w:tab w:val="left" w:pos="1800"/>
          <w:tab w:val="left" w:pos="2250"/>
        </w:tabs>
        <w:ind w:left="540" w:hanging="540"/>
      </w:pPr>
      <w:r>
        <w:tab/>
        <w:t>A.</w:t>
      </w:r>
      <w:r>
        <w:tab/>
        <w:t xml:space="preserve">He was choosing </w:t>
      </w:r>
      <w:r w:rsidRPr="00CC340F">
        <w:rPr>
          <w:u w:val="single" w:color="FF0000"/>
        </w:rPr>
        <w:t>a Semitic dialect</w:t>
      </w:r>
      <w:r>
        <w:t>, the common language spoken by the descendants of Abr</w:t>
      </w:r>
      <w:r>
        <w:t>a</w:t>
      </w:r>
      <w:r>
        <w:t>ham, closely related to the language of the Canaanites</w:t>
      </w:r>
    </w:p>
    <w:p w:rsidR="00F55DEA" w:rsidRDefault="00F55DEA" w:rsidP="00910D30">
      <w:pPr>
        <w:tabs>
          <w:tab w:val="left" w:pos="540"/>
          <w:tab w:val="left" w:pos="990"/>
          <w:tab w:val="left" w:pos="1440"/>
          <w:tab w:val="left" w:pos="1800"/>
          <w:tab w:val="left" w:pos="2250"/>
        </w:tabs>
        <w:ind w:left="540" w:hanging="540"/>
      </w:pPr>
      <w:r>
        <w:tab/>
        <w:t>B.</w:t>
      </w:r>
      <w:r>
        <w:tab/>
        <w:t>But He himself showed that Hebrew wasn’t some holy language</w:t>
      </w:r>
    </w:p>
    <w:p w:rsidR="00F55DEA" w:rsidRDefault="00F55DEA" w:rsidP="00F55DEA">
      <w:pPr>
        <w:tabs>
          <w:tab w:val="left" w:pos="540"/>
          <w:tab w:val="left" w:pos="990"/>
          <w:tab w:val="left" w:pos="1440"/>
          <w:tab w:val="left" w:pos="1800"/>
          <w:tab w:val="left" w:pos="2250"/>
        </w:tabs>
        <w:ind w:left="990" w:hanging="990"/>
      </w:pPr>
      <w:r>
        <w:lastRenderedPageBreak/>
        <w:tab/>
      </w:r>
      <w:r>
        <w:tab/>
      </w:r>
      <w:r>
        <w:tab/>
        <w:t>a.</w:t>
      </w:r>
      <w:r>
        <w:tab/>
        <w:t>When the Jews were deported to Babylon, they began speaking the related la</w:t>
      </w:r>
      <w:r>
        <w:t>n</w:t>
      </w:r>
      <w:r>
        <w:t>guage of Aramaic, which was the official language of Babylon</w:t>
      </w:r>
    </w:p>
    <w:p w:rsidR="00F55DEA" w:rsidRDefault="00F55DEA" w:rsidP="00F55DEA">
      <w:pPr>
        <w:tabs>
          <w:tab w:val="left" w:pos="540"/>
          <w:tab w:val="left" w:pos="990"/>
          <w:tab w:val="left" w:pos="1440"/>
          <w:tab w:val="left" w:pos="1800"/>
          <w:tab w:val="left" w:pos="2250"/>
        </w:tabs>
        <w:ind w:left="990" w:hanging="990"/>
      </w:pPr>
      <w:r>
        <w:tab/>
      </w:r>
      <w:r>
        <w:tab/>
      </w:r>
      <w:r>
        <w:tab/>
        <w:t>b.</w:t>
      </w:r>
      <w:r>
        <w:tab/>
      </w:r>
      <w:r w:rsidR="004D47B0">
        <w:t>So God began using it in the Scriptures</w:t>
      </w:r>
    </w:p>
    <w:p w:rsidR="004D47B0" w:rsidRDefault="004D47B0" w:rsidP="00F55DEA">
      <w:pPr>
        <w:tabs>
          <w:tab w:val="left" w:pos="540"/>
          <w:tab w:val="left" w:pos="990"/>
          <w:tab w:val="left" w:pos="1440"/>
          <w:tab w:val="left" w:pos="1800"/>
          <w:tab w:val="left" w:pos="2250"/>
        </w:tabs>
        <w:ind w:left="990" w:hanging="990"/>
      </w:pPr>
      <w:r>
        <w:tab/>
      </w:r>
      <w:r>
        <w:tab/>
      </w:r>
      <w:r>
        <w:tab/>
        <w:t>c.</w:t>
      </w:r>
      <w:r>
        <w:tab/>
        <w:t xml:space="preserve">A </w:t>
      </w:r>
      <w:r w:rsidRPr="00CC340F">
        <w:rPr>
          <w:u w:val="single" w:color="FF0000"/>
        </w:rPr>
        <w:t>large chunk of Daniel was written in Aramaic</w:t>
      </w:r>
      <w:r>
        <w:t>, and parts of Ezra</w:t>
      </w:r>
    </w:p>
    <w:p w:rsidR="004D47B0" w:rsidRDefault="004D47B0" w:rsidP="00F55DEA">
      <w:pPr>
        <w:tabs>
          <w:tab w:val="left" w:pos="540"/>
          <w:tab w:val="left" w:pos="990"/>
          <w:tab w:val="left" w:pos="1440"/>
          <w:tab w:val="left" w:pos="1800"/>
          <w:tab w:val="left" w:pos="2250"/>
        </w:tabs>
        <w:ind w:left="990" w:hanging="990"/>
      </w:pPr>
    </w:p>
    <w:p w:rsidR="00E852B4" w:rsidRDefault="00E852B4" w:rsidP="00F55DEA">
      <w:pPr>
        <w:tabs>
          <w:tab w:val="left" w:pos="540"/>
          <w:tab w:val="left" w:pos="990"/>
          <w:tab w:val="left" w:pos="1440"/>
          <w:tab w:val="left" w:pos="1800"/>
          <w:tab w:val="left" w:pos="2250"/>
        </w:tabs>
        <w:ind w:left="990" w:hanging="990"/>
      </w:pPr>
    </w:p>
    <w:p w:rsidR="00467995" w:rsidRDefault="004D47B0" w:rsidP="00467995">
      <w:pPr>
        <w:tabs>
          <w:tab w:val="left" w:pos="540"/>
          <w:tab w:val="left" w:pos="990"/>
          <w:tab w:val="left" w:pos="1440"/>
          <w:tab w:val="left" w:pos="1800"/>
          <w:tab w:val="left" w:pos="2250"/>
        </w:tabs>
      </w:pPr>
      <w:r>
        <w:t>4.</w:t>
      </w:r>
      <w:r w:rsidR="00910D30">
        <w:tab/>
      </w:r>
      <w:r w:rsidR="00467995" w:rsidRPr="00CC340F">
        <w:rPr>
          <w:shd w:val="clear" w:color="auto" w:fill="CCC0D9" w:themeFill="accent4" w:themeFillTint="66"/>
        </w:rPr>
        <w:t>Scribes and Pharisees attitude</w:t>
      </w:r>
    </w:p>
    <w:p w:rsidR="004D47B0" w:rsidRDefault="004D47B0" w:rsidP="00467995">
      <w:pPr>
        <w:tabs>
          <w:tab w:val="left" w:pos="540"/>
          <w:tab w:val="left" w:pos="990"/>
          <w:tab w:val="left" w:pos="1440"/>
          <w:tab w:val="left" w:pos="1800"/>
          <w:tab w:val="left" w:pos="2250"/>
        </w:tabs>
      </w:pPr>
      <w:r>
        <w:tab/>
        <w:t>A.</w:t>
      </w:r>
      <w:r>
        <w:tab/>
        <w:t>Wouldn’t allow the Scriptures to be translated into Aramaic or any other la</w:t>
      </w:r>
      <w:r>
        <w:t>n</w:t>
      </w:r>
      <w:r>
        <w:t>guage</w:t>
      </w:r>
    </w:p>
    <w:p w:rsidR="004D47B0" w:rsidRDefault="004D47B0" w:rsidP="00467995">
      <w:pPr>
        <w:tabs>
          <w:tab w:val="left" w:pos="540"/>
          <w:tab w:val="left" w:pos="990"/>
          <w:tab w:val="left" w:pos="1440"/>
          <w:tab w:val="left" w:pos="1800"/>
          <w:tab w:val="left" w:pos="2250"/>
        </w:tabs>
      </w:pPr>
      <w:r>
        <w:tab/>
        <w:t>B.</w:t>
      </w:r>
      <w:r>
        <w:tab/>
      </w:r>
      <w:r w:rsidRPr="00CC340F">
        <w:rPr>
          <w:u w:val="single" w:color="FF0000"/>
        </w:rPr>
        <w:t>Septuagint</w:t>
      </w:r>
      <w:r>
        <w:t xml:space="preserve"> exists because of Ptolemy</w:t>
      </w:r>
    </w:p>
    <w:p w:rsidR="004D47B0" w:rsidRDefault="004D47B0" w:rsidP="00467995">
      <w:pPr>
        <w:tabs>
          <w:tab w:val="left" w:pos="540"/>
          <w:tab w:val="left" w:pos="990"/>
          <w:tab w:val="left" w:pos="1440"/>
          <w:tab w:val="left" w:pos="1800"/>
          <w:tab w:val="left" w:pos="2250"/>
        </w:tabs>
      </w:pPr>
      <w:r>
        <w:tab/>
      </w:r>
      <w:r>
        <w:tab/>
      </w:r>
      <w:r>
        <w:tab/>
        <w:t>a.</w:t>
      </w:r>
      <w:r>
        <w:tab/>
      </w:r>
      <w:r w:rsidRPr="00CC340F">
        <w:rPr>
          <w:u w:val="single" w:color="FF0000"/>
        </w:rPr>
        <w:t xml:space="preserve">Is in </w:t>
      </w:r>
      <w:r w:rsidRPr="00CC340F">
        <w:rPr>
          <w:i/>
          <w:u w:val="single" w:color="FF0000"/>
        </w:rPr>
        <w:t>koiné</w:t>
      </w:r>
      <w:r w:rsidRPr="00CC340F">
        <w:rPr>
          <w:u w:val="single" w:color="FF0000"/>
        </w:rPr>
        <w:t xml:space="preserve"> Greek</w:t>
      </w:r>
      <w:r>
        <w:t>, not classical, literary Greek</w:t>
      </w:r>
    </w:p>
    <w:p w:rsidR="00CC340F" w:rsidRDefault="00CC340F" w:rsidP="00467995">
      <w:pPr>
        <w:tabs>
          <w:tab w:val="left" w:pos="540"/>
          <w:tab w:val="left" w:pos="990"/>
          <w:tab w:val="left" w:pos="1440"/>
          <w:tab w:val="left" w:pos="1800"/>
          <w:tab w:val="left" w:pos="2250"/>
        </w:tabs>
      </w:pPr>
    </w:p>
    <w:p w:rsidR="004D47B0" w:rsidRDefault="004D47B0" w:rsidP="00467995">
      <w:pPr>
        <w:tabs>
          <w:tab w:val="left" w:pos="540"/>
          <w:tab w:val="left" w:pos="990"/>
          <w:tab w:val="left" w:pos="1440"/>
          <w:tab w:val="left" w:pos="1800"/>
          <w:tab w:val="left" w:pos="2250"/>
        </w:tabs>
      </w:pPr>
      <w:r>
        <w:t>5.</w:t>
      </w:r>
      <w:r>
        <w:tab/>
      </w:r>
      <w:r w:rsidRPr="00CC340F">
        <w:rPr>
          <w:shd w:val="clear" w:color="auto" w:fill="FFFF66"/>
        </w:rPr>
        <w:t>God sends His Son to the earth. What happens</w:t>
      </w:r>
      <w:r>
        <w:t>?</w:t>
      </w:r>
    </w:p>
    <w:p w:rsidR="004D47B0" w:rsidRDefault="004D47B0" w:rsidP="00467995">
      <w:pPr>
        <w:tabs>
          <w:tab w:val="left" w:pos="540"/>
          <w:tab w:val="left" w:pos="990"/>
          <w:tab w:val="left" w:pos="1440"/>
          <w:tab w:val="left" w:pos="1800"/>
          <w:tab w:val="left" w:pos="2250"/>
        </w:tabs>
      </w:pPr>
      <w:r>
        <w:tab/>
        <w:t>#1</w:t>
      </w:r>
      <w:r>
        <w:tab/>
        <w:t>As far as we can tell, He spoke Aramaic—and perhaps Greek</w:t>
      </w:r>
    </w:p>
    <w:p w:rsidR="004D47B0" w:rsidRDefault="004D47B0" w:rsidP="00467995">
      <w:pPr>
        <w:tabs>
          <w:tab w:val="left" w:pos="540"/>
          <w:tab w:val="left" w:pos="990"/>
          <w:tab w:val="left" w:pos="1440"/>
          <w:tab w:val="left" w:pos="1800"/>
          <w:tab w:val="left" w:pos="2250"/>
        </w:tabs>
      </w:pPr>
      <w:r>
        <w:tab/>
        <w:t>#2</w:t>
      </w:r>
      <w:r>
        <w:tab/>
        <w:t xml:space="preserve">New Testament is given in </w:t>
      </w:r>
      <w:r w:rsidRPr="00FD45AC">
        <w:rPr>
          <w:i/>
        </w:rPr>
        <w:t>koiné</w:t>
      </w:r>
      <w:r>
        <w:t xml:space="preserve"> Greek</w:t>
      </w:r>
    </w:p>
    <w:p w:rsidR="004D47B0" w:rsidRDefault="004D47B0" w:rsidP="00467995">
      <w:pPr>
        <w:tabs>
          <w:tab w:val="left" w:pos="540"/>
          <w:tab w:val="left" w:pos="990"/>
          <w:tab w:val="left" w:pos="1440"/>
          <w:tab w:val="left" w:pos="1800"/>
          <w:tab w:val="left" w:pos="2250"/>
        </w:tabs>
      </w:pPr>
      <w:r>
        <w:tab/>
        <w:t>#3</w:t>
      </w:r>
      <w:r>
        <w:tab/>
        <w:t>No schools set up to train Christians in Hebrew</w:t>
      </w:r>
    </w:p>
    <w:p w:rsidR="004D47B0" w:rsidRDefault="004D47B0" w:rsidP="00467995">
      <w:pPr>
        <w:tabs>
          <w:tab w:val="left" w:pos="540"/>
          <w:tab w:val="left" w:pos="990"/>
          <w:tab w:val="left" w:pos="1440"/>
          <w:tab w:val="left" w:pos="1800"/>
          <w:tab w:val="left" w:pos="2250"/>
        </w:tabs>
      </w:pPr>
      <w:r>
        <w:tab/>
        <w:t>#4</w:t>
      </w:r>
      <w:r>
        <w:tab/>
        <w:t xml:space="preserve">Early Christians didn’t set up </w:t>
      </w:r>
      <w:r w:rsidRPr="00FD45AC">
        <w:rPr>
          <w:i/>
        </w:rPr>
        <w:t>koiné</w:t>
      </w:r>
      <w:r>
        <w:t xml:space="preserve"> Greek as a sacred language</w:t>
      </w:r>
    </w:p>
    <w:p w:rsidR="004D47B0" w:rsidRDefault="004D47B0" w:rsidP="00467995">
      <w:pPr>
        <w:tabs>
          <w:tab w:val="left" w:pos="540"/>
          <w:tab w:val="left" w:pos="990"/>
          <w:tab w:val="left" w:pos="1440"/>
          <w:tab w:val="left" w:pos="1800"/>
          <w:tab w:val="left" w:pos="2250"/>
        </w:tabs>
      </w:pPr>
      <w:r>
        <w:tab/>
      </w:r>
      <w:r>
        <w:tab/>
      </w:r>
      <w:r>
        <w:tab/>
        <w:t>a.</w:t>
      </w:r>
      <w:r>
        <w:tab/>
        <w:t>Readily translated the Scriptures into Latin and Aramaic</w:t>
      </w:r>
      <w:r w:rsidR="00352918">
        <w:t xml:space="preserve"> (Syriac)</w:t>
      </w:r>
    </w:p>
    <w:p w:rsidR="004D47B0" w:rsidRDefault="004D47B0" w:rsidP="00467995">
      <w:pPr>
        <w:tabs>
          <w:tab w:val="left" w:pos="540"/>
          <w:tab w:val="left" w:pos="990"/>
          <w:tab w:val="left" w:pos="1440"/>
          <w:tab w:val="left" w:pos="1800"/>
          <w:tab w:val="left" w:pos="2250"/>
        </w:tabs>
      </w:pPr>
    </w:p>
    <w:p w:rsidR="00352918" w:rsidRDefault="00352918" w:rsidP="00467995">
      <w:pPr>
        <w:tabs>
          <w:tab w:val="left" w:pos="540"/>
          <w:tab w:val="left" w:pos="990"/>
          <w:tab w:val="left" w:pos="1440"/>
          <w:tab w:val="left" w:pos="1800"/>
          <w:tab w:val="left" w:pos="2250"/>
        </w:tabs>
      </w:pPr>
      <w:r>
        <w:t>6.</w:t>
      </w:r>
      <w:r>
        <w:tab/>
        <w:t>Roman</w:t>
      </w:r>
      <w:r w:rsidR="00467995">
        <w:tab/>
        <w:t xml:space="preserve">Catholic </w:t>
      </w:r>
      <w:r>
        <w:t xml:space="preserve">church and </w:t>
      </w:r>
      <w:r w:rsidRPr="00CC340F">
        <w:rPr>
          <w:shd w:val="clear" w:color="auto" w:fill="FFFF66"/>
        </w:rPr>
        <w:t>Latin Vulgate</w:t>
      </w:r>
    </w:p>
    <w:p w:rsidR="00467995" w:rsidRDefault="00352918" w:rsidP="00467995">
      <w:pPr>
        <w:tabs>
          <w:tab w:val="left" w:pos="540"/>
          <w:tab w:val="left" w:pos="990"/>
          <w:tab w:val="left" w:pos="1440"/>
          <w:tab w:val="left" w:pos="1800"/>
          <w:tab w:val="left" w:pos="2250"/>
        </w:tabs>
      </w:pPr>
      <w:r>
        <w:tab/>
        <w:t>A.</w:t>
      </w:r>
      <w:r>
        <w:tab/>
        <w:t xml:space="preserve">Greek </w:t>
      </w:r>
      <w:r w:rsidR="00467995">
        <w:t>Orthodox churches</w:t>
      </w:r>
      <w:r>
        <w:t xml:space="preserve"> and ancient Greek</w:t>
      </w:r>
    </w:p>
    <w:p w:rsidR="00352918" w:rsidRDefault="00352918" w:rsidP="00467995">
      <w:pPr>
        <w:tabs>
          <w:tab w:val="left" w:pos="540"/>
          <w:tab w:val="left" w:pos="990"/>
          <w:tab w:val="left" w:pos="1440"/>
          <w:tab w:val="left" w:pos="1800"/>
          <w:tab w:val="left" w:pos="2250"/>
        </w:tabs>
      </w:pPr>
      <w:r>
        <w:tab/>
        <w:t>B.</w:t>
      </w:r>
      <w:r>
        <w:tab/>
        <w:t>Russian Orthodox:  ancient Slavic</w:t>
      </w:r>
    </w:p>
    <w:p w:rsidR="00352918" w:rsidRDefault="00352918" w:rsidP="00467995">
      <w:pPr>
        <w:tabs>
          <w:tab w:val="left" w:pos="540"/>
          <w:tab w:val="left" w:pos="990"/>
          <w:tab w:val="left" w:pos="1440"/>
          <w:tab w:val="left" w:pos="1800"/>
          <w:tab w:val="left" w:pos="2250"/>
        </w:tabs>
      </w:pPr>
      <w:r>
        <w:tab/>
        <w:t>C.</w:t>
      </w:r>
      <w:r>
        <w:tab/>
        <w:t>Assyrian Orthodox:  ancient Aramaic</w:t>
      </w:r>
    </w:p>
    <w:p w:rsidR="00CC340F" w:rsidRDefault="00CC340F" w:rsidP="00467995">
      <w:pPr>
        <w:tabs>
          <w:tab w:val="left" w:pos="540"/>
          <w:tab w:val="left" w:pos="990"/>
          <w:tab w:val="left" w:pos="1440"/>
          <w:tab w:val="left" w:pos="1800"/>
          <w:tab w:val="left" w:pos="2250"/>
        </w:tabs>
      </w:pPr>
      <w:r>
        <w:tab/>
        <w:t>D.</w:t>
      </w:r>
      <w:r>
        <w:tab/>
        <w:t>Ethiopian:  ancient Amharic</w:t>
      </w:r>
    </w:p>
    <w:p w:rsidR="00352918" w:rsidRDefault="00352918" w:rsidP="00467995">
      <w:pPr>
        <w:tabs>
          <w:tab w:val="left" w:pos="540"/>
          <w:tab w:val="left" w:pos="990"/>
          <w:tab w:val="left" w:pos="1440"/>
          <w:tab w:val="left" w:pos="1800"/>
          <w:tab w:val="left" w:pos="2250"/>
        </w:tabs>
      </w:pPr>
    </w:p>
    <w:p w:rsidR="00467995" w:rsidRDefault="00352918" w:rsidP="00467995">
      <w:pPr>
        <w:tabs>
          <w:tab w:val="left" w:pos="540"/>
          <w:tab w:val="left" w:pos="990"/>
          <w:tab w:val="left" w:pos="1440"/>
          <w:tab w:val="left" w:pos="1800"/>
          <w:tab w:val="left" w:pos="2250"/>
        </w:tabs>
      </w:pPr>
      <w:r>
        <w:t>7.</w:t>
      </w:r>
      <w:r>
        <w:tab/>
      </w:r>
      <w:r>
        <w:tab/>
      </w:r>
      <w:r w:rsidRPr="00CC340F">
        <w:rPr>
          <w:shd w:val="clear" w:color="auto" w:fill="FFFF66"/>
        </w:rPr>
        <w:t>Reformation</w:t>
      </w:r>
      <w:r>
        <w:t>:  renewing translating the Bible into the language of the people</w:t>
      </w:r>
    </w:p>
    <w:p w:rsidR="00352918" w:rsidRDefault="00352918" w:rsidP="00467995">
      <w:pPr>
        <w:tabs>
          <w:tab w:val="left" w:pos="540"/>
          <w:tab w:val="left" w:pos="990"/>
          <w:tab w:val="left" w:pos="1440"/>
          <w:tab w:val="left" w:pos="1800"/>
          <w:tab w:val="left" w:pos="2250"/>
        </w:tabs>
      </w:pPr>
    </w:p>
    <w:p w:rsidR="00352918" w:rsidRDefault="006E5E58" w:rsidP="00624BC9">
      <w:pPr>
        <w:tabs>
          <w:tab w:val="left" w:pos="540"/>
          <w:tab w:val="left" w:pos="990"/>
          <w:tab w:val="left" w:pos="1440"/>
          <w:tab w:val="left" w:pos="1800"/>
          <w:tab w:val="left" w:pos="2250"/>
        </w:tabs>
      </w:pPr>
      <w:r w:rsidRPr="006E5E58">
        <w:rPr>
          <w:color w:val="FF0000"/>
        </w:rPr>
        <w:pict>
          <v:rect id="_x0000_i1025" style="width:468pt;height:1.5pt" o:hralign="center" o:hrstd="t" o:hrnoshade="t" o:hr="t" fillcolor="red" stroked="f"/>
        </w:pict>
      </w:r>
    </w:p>
    <w:p w:rsidR="00352918" w:rsidRDefault="00352918" w:rsidP="00467995">
      <w:pPr>
        <w:tabs>
          <w:tab w:val="left" w:pos="540"/>
          <w:tab w:val="left" w:pos="990"/>
          <w:tab w:val="left" w:pos="1440"/>
          <w:tab w:val="left" w:pos="1800"/>
          <w:tab w:val="left" w:pos="2250"/>
        </w:tabs>
      </w:pPr>
    </w:p>
    <w:p w:rsidR="00352918" w:rsidRPr="00352918" w:rsidRDefault="00352918" w:rsidP="00352918">
      <w:pPr>
        <w:tabs>
          <w:tab w:val="left" w:pos="540"/>
          <w:tab w:val="left" w:pos="990"/>
          <w:tab w:val="left" w:pos="1440"/>
          <w:tab w:val="left" w:pos="1800"/>
          <w:tab w:val="left" w:pos="2250"/>
        </w:tabs>
        <w:jc w:val="center"/>
        <w:rPr>
          <w:sz w:val="36"/>
          <w:szCs w:val="36"/>
        </w:rPr>
      </w:pPr>
      <w:r w:rsidRPr="00352918">
        <w:rPr>
          <w:sz w:val="36"/>
          <w:szCs w:val="36"/>
        </w:rPr>
        <w:t>History of King James</w:t>
      </w:r>
    </w:p>
    <w:p w:rsidR="00352918" w:rsidRDefault="00352918" w:rsidP="00352918">
      <w:pPr>
        <w:tabs>
          <w:tab w:val="left" w:pos="540"/>
          <w:tab w:val="left" w:pos="990"/>
          <w:tab w:val="left" w:pos="1440"/>
          <w:tab w:val="left" w:pos="1800"/>
          <w:tab w:val="left" w:pos="2250"/>
        </w:tabs>
      </w:pPr>
    </w:p>
    <w:p w:rsidR="00467995" w:rsidRDefault="00352918" w:rsidP="00467995">
      <w:pPr>
        <w:tabs>
          <w:tab w:val="left" w:pos="540"/>
          <w:tab w:val="left" w:pos="990"/>
          <w:tab w:val="left" w:pos="1440"/>
          <w:tab w:val="left" w:pos="1800"/>
          <w:tab w:val="left" w:pos="2250"/>
        </w:tabs>
      </w:pPr>
      <w:r>
        <w:t>1.</w:t>
      </w:r>
      <w:r>
        <w:tab/>
      </w:r>
      <w:r w:rsidR="00DE1804" w:rsidRPr="00CC340F">
        <w:rPr>
          <w:shd w:val="clear" w:color="auto" w:fill="FFFF66"/>
        </w:rPr>
        <w:t>William Tyndale: 1526</w:t>
      </w:r>
      <w:r w:rsidR="00DE1804">
        <w:t xml:space="preserve">  “Father of the English Bible”</w:t>
      </w:r>
    </w:p>
    <w:p w:rsidR="00DE1804" w:rsidRDefault="00DE1804" w:rsidP="00DE1804">
      <w:pPr>
        <w:tabs>
          <w:tab w:val="left" w:pos="540"/>
          <w:tab w:val="left" w:pos="990"/>
          <w:tab w:val="left" w:pos="1440"/>
          <w:tab w:val="left" w:pos="1800"/>
          <w:tab w:val="left" w:pos="2250"/>
        </w:tabs>
        <w:ind w:left="576" w:hanging="576"/>
      </w:pPr>
      <w:r>
        <w:tab/>
        <w:t>A.</w:t>
      </w:r>
      <w:r>
        <w:tab/>
        <w:t xml:space="preserve">Although he was put to death at the instigation of Henry VIII, </w:t>
      </w:r>
      <w:r w:rsidR="00151248">
        <w:t xml:space="preserve">in 1537 </w:t>
      </w:r>
      <w:r>
        <w:t>the King a</w:t>
      </w:r>
      <w:r>
        <w:t>c</w:t>
      </w:r>
      <w:r>
        <w:t>cepted an English Bible, whose New Testament was simply a revision of Tyndale</w:t>
      </w:r>
      <w:r w:rsidR="00151248">
        <w:t xml:space="preserve">, known as the </w:t>
      </w:r>
      <w:r w:rsidR="00151248" w:rsidRPr="00CC340F">
        <w:rPr>
          <w:u w:val="single" w:color="FF0000"/>
        </w:rPr>
        <w:t>Matthew B</w:t>
      </w:r>
      <w:r w:rsidR="00151248" w:rsidRPr="00CC340F">
        <w:rPr>
          <w:u w:val="single" w:color="FF0000"/>
        </w:rPr>
        <w:t>i</w:t>
      </w:r>
      <w:r w:rsidR="00151248" w:rsidRPr="00CC340F">
        <w:rPr>
          <w:u w:val="single" w:color="FF0000"/>
        </w:rPr>
        <w:t>ble</w:t>
      </w:r>
      <w:r w:rsidR="00151248">
        <w:t xml:space="preserve">. </w:t>
      </w:r>
    </w:p>
    <w:p w:rsidR="00151248" w:rsidRDefault="00151248" w:rsidP="00DE1804">
      <w:pPr>
        <w:tabs>
          <w:tab w:val="left" w:pos="540"/>
          <w:tab w:val="left" w:pos="990"/>
          <w:tab w:val="left" w:pos="1440"/>
          <w:tab w:val="left" w:pos="1800"/>
          <w:tab w:val="left" w:pos="2250"/>
        </w:tabs>
        <w:ind w:left="576" w:hanging="576"/>
      </w:pPr>
      <w:r>
        <w:tab/>
      </w:r>
      <w:r>
        <w:tab/>
      </w:r>
      <w:r>
        <w:tab/>
        <w:t>a.</w:t>
      </w:r>
      <w:r>
        <w:tab/>
        <w:t xml:space="preserve">Another revision was known as the </w:t>
      </w:r>
      <w:r w:rsidRPr="00CC340F">
        <w:rPr>
          <w:u w:val="single" w:color="FF0000"/>
        </w:rPr>
        <w:t>Great Bible</w:t>
      </w:r>
    </w:p>
    <w:p w:rsidR="00151248" w:rsidRDefault="00151248" w:rsidP="00DE1804">
      <w:pPr>
        <w:tabs>
          <w:tab w:val="left" w:pos="540"/>
          <w:tab w:val="left" w:pos="990"/>
          <w:tab w:val="left" w:pos="1440"/>
          <w:tab w:val="left" w:pos="1800"/>
          <w:tab w:val="left" w:pos="2250"/>
        </w:tabs>
        <w:ind w:left="576" w:hanging="576"/>
      </w:pPr>
      <w:r>
        <w:tab/>
      </w:r>
      <w:r>
        <w:tab/>
      </w:r>
      <w:r>
        <w:tab/>
        <w:t>b.</w:t>
      </w:r>
      <w:r>
        <w:tab/>
        <w:t xml:space="preserve">A later revision was known as the </w:t>
      </w:r>
      <w:r w:rsidRPr="00B71777">
        <w:rPr>
          <w:u w:val="single" w:color="FF0000"/>
        </w:rPr>
        <w:t>Bishops Bible</w:t>
      </w:r>
    </w:p>
    <w:p w:rsidR="00151248" w:rsidRDefault="00151248" w:rsidP="00DE1804">
      <w:pPr>
        <w:tabs>
          <w:tab w:val="left" w:pos="540"/>
          <w:tab w:val="left" w:pos="990"/>
          <w:tab w:val="left" w:pos="1440"/>
          <w:tab w:val="left" w:pos="1800"/>
          <w:tab w:val="left" w:pos="2250"/>
        </w:tabs>
        <w:ind w:left="576" w:hanging="576"/>
      </w:pPr>
    </w:p>
    <w:p w:rsidR="00151248" w:rsidRDefault="00151248" w:rsidP="00DE1804">
      <w:pPr>
        <w:tabs>
          <w:tab w:val="left" w:pos="540"/>
          <w:tab w:val="left" w:pos="990"/>
          <w:tab w:val="left" w:pos="1440"/>
          <w:tab w:val="left" w:pos="1800"/>
          <w:tab w:val="left" w:pos="2250"/>
        </w:tabs>
        <w:ind w:left="576" w:hanging="576"/>
      </w:pPr>
      <w:r>
        <w:t>2.</w:t>
      </w:r>
      <w:r>
        <w:tab/>
        <w:t>During reign of Queen Mary, all printing of English Bibles stopped</w:t>
      </w:r>
    </w:p>
    <w:p w:rsidR="00151248" w:rsidRDefault="00151248" w:rsidP="00DE1804">
      <w:pPr>
        <w:tabs>
          <w:tab w:val="left" w:pos="540"/>
          <w:tab w:val="left" w:pos="990"/>
          <w:tab w:val="left" w:pos="1440"/>
          <w:tab w:val="left" w:pos="1800"/>
          <w:tab w:val="left" w:pos="2250"/>
        </w:tabs>
        <w:ind w:left="576" w:hanging="576"/>
      </w:pPr>
      <w:r>
        <w:tab/>
        <w:t>A.</w:t>
      </w:r>
      <w:r>
        <w:tab/>
      </w:r>
      <w:r w:rsidRPr="00B71777">
        <w:rPr>
          <w:shd w:val="clear" w:color="auto" w:fill="FFFF66"/>
        </w:rPr>
        <w:t>Geneva Bible</w:t>
      </w:r>
      <w:r>
        <w:t xml:space="preserve"> (first English Bible with verse nos.)</w:t>
      </w:r>
    </w:p>
    <w:p w:rsidR="00151248" w:rsidRDefault="00151248" w:rsidP="00DE1804">
      <w:pPr>
        <w:tabs>
          <w:tab w:val="left" w:pos="540"/>
          <w:tab w:val="left" w:pos="990"/>
          <w:tab w:val="left" w:pos="1440"/>
          <w:tab w:val="left" w:pos="1800"/>
          <w:tab w:val="left" w:pos="2250"/>
        </w:tabs>
        <w:ind w:left="576" w:hanging="576"/>
      </w:pPr>
      <w:r>
        <w:tab/>
        <w:t>B.</w:t>
      </w:r>
      <w:r>
        <w:tab/>
        <w:t>Was essentially a “study Bible”</w:t>
      </w:r>
      <w:r>
        <w:tab/>
      </w:r>
    </w:p>
    <w:p w:rsidR="00DE1804" w:rsidRDefault="00DE1804" w:rsidP="00DE1804">
      <w:pPr>
        <w:tabs>
          <w:tab w:val="left" w:pos="540"/>
          <w:tab w:val="left" w:pos="990"/>
          <w:tab w:val="left" w:pos="1440"/>
          <w:tab w:val="left" w:pos="1800"/>
          <w:tab w:val="left" w:pos="2250"/>
        </w:tabs>
        <w:ind w:left="576" w:hanging="576"/>
      </w:pPr>
      <w:r>
        <w:tab/>
      </w:r>
    </w:p>
    <w:p w:rsidR="00467995" w:rsidRDefault="00151248" w:rsidP="00151248">
      <w:pPr>
        <w:tabs>
          <w:tab w:val="left" w:pos="540"/>
          <w:tab w:val="left" w:pos="990"/>
          <w:tab w:val="left" w:pos="1440"/>
          <w:tab w:val="left" w:pos="1800"/>
          <w:tab w:val="left" w:pos="2250"/>
        </w:tabs>
        <w:ind w:left="540" w:hanging="540"/>
      </w:pPr>
      <w:r>
        <w:t>3</w:t>
      </w:r>
      <w:r w:rsidR="00467995">
        <w:t>.</w:t>
      </w:r>
      <w:r w:rsidR="00467995">
        <w:tab/>
      </w:r>
      <w:r>
        <w:t xml:space="preserve">When King James took the throne of England in 1603, </w:t>
      </w:r>
      <w:r w:rsidRPr="00B71777">
        <w:rPr>
          <w:u w:val="single" w:color="FF0000"/>
        </w:rPr>
        <w:t>2 competing Bibles</w:t>
      </w:r>
      <w:r>
        <w:t>: Bishops Bibles and G</w:t>
      </w:r>
      <w:r>
        <w:t>e</w:t>
      </w:r>
      <w:r>
        <w:t xml:space="preserve">neva </w:t>
      </w:r>
    </w:p>
    <w:p w:rsidR="00467995" w:rsidRDefault="00467995" w:rsidP="00467995">
      <w:pPr>
        <w:tabs>
          <w:tab w:val="left" w:pos="540"/>
          <w:tab w:val="left" w:pos="990"/>
          <w:tab w:val="left" w:pos="1440"/>
          <w:tab w:val="left" w:pos="1800"/>
          <w:tab w:val="left" w:pos="2250"/>
        </w:tabs>
      </w:pPr>
      <w:r>
        <w:tab/>
        <w:t>A.</w:t>
      </w:r>
      <w:r>
        <w:tab/>
      </w:r>
      <w:r w:rsidR="00151248">
        <w:t xml:space="preserve">King James agreed </w:t>
      </w:r>
      <w:r w:rsidR="009D1026">
        <w:t>to a new translation to replace the 2 competing</w:t>
      </w:r>
    </w:p>
    <w:p w:rsidR="00467995" w:rsidRDefault="00467995" w:rsidP="00467995">
      <w:pPr>
        <w:tabs>
          <w:tab w:val="left" w:pos="540"/>
          <w:tab w:val="left" w:pos="990"/>
          <w:tab w:val="left" w:pos="1440"/>
          <w:tab w:val="left" w:pos="1800"/>
          <w:tab w:val="left" w:pos="2250"/>
        </w:tabs>
      </w:pPr>
      <w:r>
        <w:tab/>
        <w:t>B.</w:t>
      </w:r>
      <w:r>
        <w:tab/>
      </w:r>
      <w:r w:rsidR="009D1026">
        <w:t xml:space="preserve">54 translators, divided into 3 groups </w:t>
      </w:r>
    </w:p>
    <w:p w:rsidR="009D1026" w:rsidRDefault="009D1026" w:rsidP="00467995">
      <w:pPr>
        <w:tabs>
          <w:tab w:val="left" w:pos="540"/>
          <w:tab w:val="left" w:pos="990"/>
          <w:tab w:val="left" w:pos="1440"/>
          <w:tab w:val="left" w:pos="1800"/>
          <w:tab w:val="left" w:pos="2250"/>
        </w:tabs>
      </w:pPr>
      <w:r>
        <w:tab/>
        <w:t>C.</w:t>
      </w:r>
      <w:r>
        <w:tab/>
        <w:t>Translating instructions:</w:t>
      </w:r>
    </w:p>
    <w:p w:rsidR="009D1026" w:rsidRDefault="009D1026" w:rsidP="00467995">
      <w:pPr>
        <w:tabs>
          <w:tab w:val="left" w:pos="540"/>
          <w:tab w:val="left" w:pos="990"/>
          <w:tab w:val="left" w:pos="1440"/>
          <w:tab w:val="left" w:pos="1800"/>
          <w:tab w:val="left" w:pos="2250"/>
        </w:tabs>
      </w:pPr>
    </w:p>
    <w:p w:rsidR="009D1026" w:rsidRDefault="009D1026" w:rsidP="00467995">
      <w:pPr>
        <w:tabs>
          <w:tab w:val="left" w:pos="540"/>
          <w:tab w:val="left" w:pos="990"/>
          <w:tab w:val="left" w:pos="1440"/>
          <w:tab w:val="left" w:pos="1800"/>
          <w:tab w:val="left" w:pos="2250"/>
        </w:tabs>
      </w:pPr>
      <w:r>
        <w:t>“</w:t>
      </w:r>
      <w:r w:rsidRPr="00B71777">
        <w:rPr>
          <w:shd w:val="clear" w:color="auto" w:fill="EAF1DD" w:themeFill="accent3" w:themeFillTint="33"/>
        </w:rPr>
        <w:t>The ordinary Bible read in the Church, commonly called the Bishops’ Bible, is to be followed, and as li</w:t>
      </w:r>
      <w:r w:rsidRPr="00B71777">
        <w:rPr>
          <w:shd w:val="clear" w:color="auto" w:fill="EAF1DD" w:themeFill="accent3" w:themeFillTint="33"/>
        </w:rPr>
        <w:t>t</w:t>
      </w:r>
      <w:r w:rsidRPr="00B71777">
        <w:rPr>
          <w:shd w:val="clear" w:color="auto" w:fill="EAF1DD" w:themeFill="accent3" w:themeFillTint="33"/>
        </w:rPr>
        <w:t>tle altered as the truth of the original will permit.”</w:t>
      </w:r>
    </w:p>
    <w:p w:rsidR="009D1026" w:rsidRDefault="009D1026" w:rsidP="00467995">
      <w:pPr>
        <w:tabs>
          <w:tab w:val="left" w:pos="540"/>
          <w:tab w:val="left" w:pos="990"/>
          <w:tab w:val="left" w:pos="1440"/>
          <w:tab w:val="left" w:pos="1800"/>
          <w:tab w:val="left" w:pos="2250"/>
        </w:tabs>
      </w:pPr>
    </w:p>
    <w:p w:rsidR="009D1026" w:rsidRDefault="009D1026" w:rsidP="00B71777">
      <w:pPr>
        <w:tabs>
          <w:tab w:val="left" w:pos="540"/>
          <w:tab w:val="left" w:pos="990"/>
          <w:tab w:val="left" w:pos="1440"/>
          <w:tab w:val="left" w:pos="1800"/>
          <w:tab w:val="left" w:pos="2250"/>
        </w:tabs>
        <w:ind w:left="576" w:hanging="576"/>
      </w:pPr>
      <w:r>
        <w:tab/>
        <w:t>D.</w:t>
      </w:r>
      <w:r>
        <w:tab/>
        <w:t xml:space="preserve">Every translator had been </w:t>
      </w:r>
      <w:r w:rsidRPr="00B71777">
        <w:rPr>
          <w:u w:val="single" w:color="FF0000"/>
        </w:rPr>
        <w:t>baptized only as an infant</w:t>
      </w:r>
      <w:r>
        <w:t xml:space="preserve">. All belonged to the state church and were firm believers in the </w:t>
      </w:r>
      <w:r w:rsidR="001824A3" w:rsidRPr="00B71777">
        <w:rPr>
          <w:u w:val="single" w:color="FF0000"/>
        </w:rPr>
        <w:t>state church</w:t>
      </w:r>
      <w:r w:rsidR="001824A3">
        <w:t>.</w:t>
      </w:r>
    </w:p>
    <w:p w:rsidR="001824A3" w:rsidRDefault="001824A3" w:rsidP="00467995">
      <w:pPr>
        <w:tabs>
          <w:tab w:val="left" w:pos="540"/>
          <w:tab w:val="left" w:pos="990"/>
          <w:tab w:val="left" w:pos="1440"/>
          <w:tab w:val="left" w:pos="1800"/>
          <w:tab w:val="left" w:pos="2250"/>
        </w:tabs>
      </w:pPr>
      <w:r>
        <w:tab/>
      </w:r>
      <w:r>
        <w:tab/>
      </w:r>
      <w:r>
        <w:tab/>
        <w:t>a.</w:t>
      </w:r>
      <w:r>
        <w:tab/>
        <w:t>All subscribed to the 39 Articles of Church of England</w:t>
      </w:r>
    </w:p>
    <w:p w:rsidR="001824A3" w:rsidRDefault="001824A3" w:rsidP="00467995">
      <w:pPr>
        <w:tabs>
          <w:tab w:val="left" w:pos="540"/>
          <w:tab w:val="left" w:pos="990"/>
          <w:tab w:val="left" w:pos="1440"/>
          <w:tab w:val="left" w:pos="1800"/>
          <w:tab w:val="left" w:pos="2250"/>
        </w:tabs>
      </w:pPr>
      <w:r>
        <w:tab/>
      </w:r>
    </w:p>
    <w:p w:rsidR="001824A3" w:rsidRPr="00357866" w:rsidRDefault="00357866" w:rsidP="00467995">
      <w:pPr>
        <w:tabs>
          <w:tab w:val="left" w:pos="540"/>
          <w:tab w:val="left" w:pos="990"/>
          <w:tab w:val="left" w:pos="1440"/>
          <w:tab w:val="left" w:pos="1800"/>
          <w:tab w:val="left" w:pos="2250"/>
        </w:tabs>
      </w:pPr>
      <w:r>
        <w:rPr>
          <w:u w:val="single"/>
        </w:rPr>
        <w:t>37-39</w:t>
      </w:r>
    </w:p>
    <w:p w:rsidR="001824A3" w:rsidRPr="001824A3" w:rsidRDefault="001824A3" w:rsidP="001824A3">
      <w:pPr>
        <w:tabs>
          <w:tab w:val="left" w:pos="540"/>
          <w:tab w:val="left" w:pos="990"/>
          <w:tab w:val="left" w:pos="1440"/>
          <w:tab w:val="left" w:pos="1800"/>
          <w:tab w:val="left" w:pos="2250"/>
        </w:tabs>
        <w:rPr>
          <w:sz w:val="23"/>
          <w:szCs w:val="23"/>
        </w:rPr>
      </w:pPr>
      <w:r w:rsidRPr="001824A3">
        <w:rPr>
          <w:sz w:val="23"/>
          <w:szCs w:val="23"/>
        </w:rPr>
        <w:t>The Laws of the Realm may punish Christian men with death, for heinous and grievous o</w:t>
      </w:r>
      <w:r w:rsidRPr="001824A3">
        <w:rPr>
          <w:sz w:val="23"/>
          <w:szCs w:val="23"/>
        </w:rPr>
        <w:t>f</w:t>
      </w:r>
      <w:r w:rsidRPr="001824A3">
        <w:rPr>
          <w:sz w:val="23"/>
          <w:szCs w:val="23"/>
        </w:rPr>
        <w:t>fences.</w:t>
      </w:r>
    </w:p>
    <w:p w:rsidR="001824A3" w:rsidRDefault="001824A3" w:rsidP="001824A3">
      <w:pPr>
        <w:tabs>
          <w:tab w:val="left" w:pos="540"/>
          <w:tab w:val="left" w:pos="990"/>
          <w:tab w:val="left" w:pos="1440"/>
          <w:tab w:val="left" w:pos="1800"/>
          <w:tab w:val="left" w:pos="2250"/>
        </w:tabs>
        <w:rPr>
          <w:sz w:val="23"/>
          <w:szCs w:val="23"/>
        </w:rPr>
      </w:pPr>
      <w:r w:rsidRPr="001824A3">
        <w:rPr>
          <w:sz w:val="23"/>
          <w:szCs w:val="23"/>
        </w:rPr>
        <w:t xml:space="preserve">It is lawful for Christian men, at the commandment of the Magistrate, to wear weapons, and serve in the wars. </w:t>
      </w:r>
    </w:p>
    <w:p w:rsidR="001824A3" w:rsidRPr="001824A3" w:rsidRDefault="001824A3" w:rsidP="001824A3">
      <w:pPr>
        <w:tabs>
          <w:tab w:val="left" w:pos="540"/>
          <w:tab w:val="left" w:pos="990"/>
          <w:tab w:val="left" w:pos="1440"/>
          <w:tab w:val="left" w:pos="1800"/>
          <w:tab w:val="left" w:pos="2250"/>
        </w:tabs>
        <w:rPr>
          <w:sz w:val="23"/>
          <w:szCs w:val="23"/>
        </w:rPr>
      </w:pPr>
    </w:p>
    <w:p w:rsidR="00357866" w:rsidRDefault="001824A3" w:rsidP="001824A3">
      <w:pPr>
        <w:tabs>
          <w:tab w:val="left" w:pos="540"/>
          <w:tab w:val="left" w:pos="990"/>
          <w:tab w:val="left" w:pos="1440"/>
          <w:tab w:val="left" w:pos="1800"/>
          <w:tab w:val="left" w:pos="2250"/>
        </w:tabs>
        <w:rPr>
          <w:sz w:val="23"/>
          <w:szCs w:val="23"/>
        </w:rPr>
      </w:pPr>
      <w:r w:rsidRPr="001824A3">
        <w:rPr>
          <w:b/>
          <w:bCs/>
          <w:i/>
          <w:iCs/>
          <w:sz w:val="23"/>
          <w:szCs w:val="23"/>
        </w:rPr>
        <w:t>XXXVIII. Of Christian men's Goods, which are not common</w:t>
      </w:r>
      <w:r w:rsidRPr="001824A3">
        <w:rPr>
          <w:sz w:val="23"/>
          <w:szCs w:val="23"/>
        </w:rPr>
        <w:t xml:space="preserve"> </w:t>
      </w:r>
      <w:r w:rsidRPr="001824A3">
        <w:rPr>
          <w:sz w:val="23"/>
          <w:szCs w:val="23"/>
        </w:rPr>
        <w:br/>
        <w:t>The Riches and Goods of Christians are not common, as touching the right, title, and posse</w:t>
      </w:r>
      <w:r w:rsidRPr="001824A3">
        <w:rPr>
          <w:sz w:val="23"/>
          <w:szCs w:val="23"/>
        </w:rPr>
        <w:t>s</w:t>
      </w:r>
      <w:r w:rsidRPr="001824A3">
        <w:rPr>
          <w:sz w:val="23"/>
          <w:szCs w:val="23"/>
        </w:rPr>
        <w:t xml:space="preserve">sion of the same, as certain Anabaptists do falsely boast. </w:t>
      </w:r>
      <w:r w:rsidR="00357866">
        <w:rPr>
          <w:sz w:val="23"/>
          <w:szCs w:val="23"/>
        </w:rPr>
        <w:t>…</w:t>
      </w:r>
    </w:p>
    <w:p w:rsidR="00357866" w:rsidRDefault="00357866" w:rsidP="001824A3">
      <w:pPr>
        <w:tabs>
          <w:tab w:val="left" w:pos="540"/>
          <w:tab w:val="left" w:pos="990"/>
          <w:tab w:val="left" w:pos="1440"/>
          <w:tab w:val="left" w:pos="1800"/>
          <w:tab w:val="left" w:pos="2250"/>
        </w:tabs>
        <w:rPr>
          <w:sz w:val="23"/>
          <w:szCs w:val="23"/>
        </w:rPr>
      </w:pPr>
    </w:p>
    <w:p w:rsidR="001824A3" w:rsidRPr="001824A3" w:rsidRDefault="001824A3" w:rsidP="001824A3">
      <w:pPr>
        <w:tabs>
          <w:tab w:val="left" w:pos="540"/>
          <w:tab w:val="left" w:pos="990"/>
          <w:tab w:val="left" w:pos="1440"/>
          <w:tab w:val="left" w:pos="1800"/>
          <w:tab w:val="left" w:pos="2250"/>
        </w:tabs>
        <w:rPr>
          <w:sz w:val="23"/>
          <w:szCs w:val="23"/>
        </w:rPr>
      </w:pPr>
      <w:r w:rsidRPr="001824A3">
        <w:rPr>
          <w:i/>
          <w:iCs/>
          <w:sz w:val="23"/>
          <w:szCs w:val="23"/>
        </w:rPr>
        <w:t>IX. Of a Christian man's Oath</w:t>
      </w:r>
      <w:r w:rsidRPr="001824A3">
        <w:rPr>
          <w:sz w:val="23"/>
          <w:szCs w:val="23"/>
        </w:rPr>
        <w:t xml:space="preserve"> </w:t>
      </w:r>
    </w:p>
    <w:p w:rsidR="001824A3" w:rsidRPr="001824A3" w:rsidRDefault="001824A3" w:rsidP="001824A3">
      <w:pPr>
        <w:tabs>
          <w:tab w:val="left" w:pos="540"/>
          <w:tab w:val="left" w:pos="990"/>
          <w:tab w:val="left" w:pos="1440"/>
          <w:tab w:val="left" w:pos="1800"/>
          <w:tab w:val="left" w:pos="2250"/>
        </w:tabs>
        <w:rPr>
          <w:sz w:val="23"/>
          <w:szCs w:val="23"/>
        </w:rPr>
      </w:pPr>
      <w:r w:rsidRPr="001824A3">
        <w:rPr>
          <w:sz w:val="23"/>
          <w:szCs w:val="23"/>
        </w:rPr>
        <w:t>As we confess that vain and rash Swearing is forbidden Christian men by our Lord Jesus Ch</w:t>
      </w:r>
      <w:r w:rsidRPr="001824A3">
        <w:rPr>
          <w:sz w:val="23"/>
          <w:szCs w:val="23"/>
        </w:rPr>
        <w:t>r</w:t>
      </w:r>
      <w:r w:rsidRPr="001824A3">
        <w:rPr>
          <w:sz w:val="23"/>
          <w:szCs w:val="23"/>
        </w:rPr>
        <w:t>ist, and James his Apostle, so we judge, that Christian Religion cloth not prohibit, but that a man may swear when the Magistrate requireth</w:t>
      </w:r>
      <w:r w:rsidRPr="001824A3">
        <w:rPr>
          <w:b/>
          <w:bCs/>
          <w:sz w:val="23"/>
          <w:szCs w:val="23"/>
        </w:rPr>
        <w:t xml:space="preserve">, </w:t>
      </w:r>
      <w:r w:rsidRPr="001824A3">
        <w:rPr>
          <w:sz w:val="23"/>
          <w:szCs w:val="23"/>
        </w:rPr>
        <w:t>in a cause of faith and charity, so it be done a</w:t>
      </w:r>
      <w:r w:rsidRPr="001824A3">
        <w:rPr>
          <w:sz w:val="23"/>
          <w:szCs w:val="23"/>
        </w:rPr>
        <w:t>c</w:t>
      </w:r>
      <w:r w:rsidRPr="001824A3">
        <w:rPr>
          <w:sz w:val="23"/>
          <w:szCs w:val="23"/>
        </w:rPr>
        <w:t xml:space="preserve">cording to the Prophet's teaching. </w:t>
      </w:r>
    </w:p>
    <w:p w:rsidR="001824A3" w:rsidRPr="001824A3" w:rsidRDefault="001824A3" w:rsidP="00467995">
      <w:pPr>
        <w:tabs>
          <w:tab w:val="left" w:pos="540"/>
          <w:tab w:val="left" w:pos="990"/>
          <w:tab w:val="left" w:pos="1440"/>
          <w:tab w:val="left" w:pos="1800"/>
          <w:tab w:val="left" w:pos="2250"/>
        </w:tabs>
        <w:rPr>
          <w:sz w:val="23"/>
          <w:szCs w:val="23"/>
        </w:rPr>
      </w:pPr>
    </w:p>
    <w:p w:rsidR="001824A3" w:rsidRDefault="001824A3" w:rsidP="00467995">
      <w:pPr>
        <w:tabs>
          <w:tab w:val="left" w:pos="540"/>
          <w:tab w:val="left" w:pos="990"/>
          <w:tab w:val="left" w:pos="1440"/>
          <w:tab w:val="left" w:pos="1800"/>
          <w:tab w:val="left" w:pos="2250"/>
        </w:tabs>
      </w:pPr>
    </w:p>
    <w:p w:rsidR="009D1026" w:rsidRDefault="009D1026" w:rsidP="00467995">
      <w:pPr>
        <w:tabs>
          <w:tab w:val="left" w:pos="540"/>
          <w:tab w:val="left" w:pos="990"/>
          <w:tab w:val="left" w:pos="1440"/>
          <w:tab w:val="left" w:pos="1800"/>
          <w:tab w:val="left" w:pos="2250"/>
        </w:tabs>
      </w:pPr>
      <w:r>
        <w:t>4.</w:t>
      </w:r>
      <w:r>
        <w:tab/>
        <w:t>Published in 1611</w:t>
      </w:r>
    </w:p>
    <w:p w:rsidR="00467995" w:rsidRDefault="00467995" w:rsidP="00467995">
      <w:pPr>
        <w:tabs>
          <w:tab w:val="left" w:pos="540"/>
          <w:tab w:val="left" w:pos="990"/>
          <w:tab w:val="left" w:pos="1440"/>
          <w:tab w:val="left" w:pos="1800"/>
          <w:tab w:val="left" w:pos="2250"/>
        </w:tabs>
      </w:pPr>
      <w:r>
        <w:tab/>
      </w:r>
      <w:r w:rsidR="009D1026">
        <w:t>A</w:t>
      </w:r>
      <w:r>
        <w:t>.</w:t>
      </w:r>
      <w:r>
        <w:tab/>
      </w:r>
      <w:r w:rsidR="009D1026">
        <w:t xml:space="preserve">Almost </w:t>
      </w:r>
      <w:r w:rsidR="009D1026" w:rsidRPr="006D0F05">
        <w:rPr>
          <w:u w:val="single" w:color="FF0000"/>
        </w:rPr>
        <w:t>immediately went through updates and revisions</w:t>
      </w:r>
    </w:p>
    <w:p w:rsidR="009D1026" w:rsidRDefault="009D1026" w:rsidP="00467995">
      <w:pPr>
        <w:tabs>
          <w:tab w:val="left" w:pos="540"/>
          <w:tab w:val="left" w:pos="990"/>
          <w:tab w:val="left" w:pos="1440"/>
          <w:tab w:val="left" w:pos="1800"/>
          <w:tab w:val="left" w:pos="2250"/>
        </w:tabs>
      </w:pPr>
      <w:r>
        <w:tab/>
        <w:t>B.</w:t>
      </w:r>
      <w:r>
        <w:tab/>
        <w:t>Took almost 40 years to replace the Geneva among Puritans, Pilgrims, etc.</w:t>
      </w:r>
    </w:p>
    <w:p w:rsidR="00467995" w:rsidRDefault="00467995" w:rsidP="00467995">
      <w:pPr>
        <w:tabs>
          <w:tab w:val="left" w:pos="540"/>
          <w:tab w:val="left" w:pos="990"/>
          <w:tab w:val="left" w:pos="1440"/>
          <w:tab w:val="left" w:pos="1800"/>
          <w:tab w:val="left" w:pos="2250"/>
        </w:tabs>
      </w:pPr>
      <w:r>
        <w:tab/>
        <w:t>D.</w:t>
      </w:r>
      <w:r>
        <w:tab/>
      </w:r>
      <w:r w:rsidR="009D1026">
        <w:t xml:space="preserve">Last and most extensive </w:t>
      </w:r>
      <w:r w:rsidR="006D0F05">
        <w:t xml:space="preserve">update </w:t>
      </w:r>
      <w:r w:rsidR="009D1026">
        <w:t xml:space="preserve">was in </w:t>
      </w:r>
      <w:r w:rsidR="009D1026" w:rsidRPr="006D0F05">
        <w:rPr>
          <w:u w:val="single" w:color="FF0000"/>
        </w:rPr>
        <w:t>1769</w:t>
      </w:r>
    </w:p>
    <w:p w:rsidR="00467995" w:rsidRDefault="00357866" w:rsidP="00467995">
      <w:pPr>
        <w:tabs>
          <w:tab w:val="left" w:pos="540"/>
          <w:tab w:val="left" w:pos="990"/>
          <w:tab w:val="left" w:pos="1440"/>
          <w:tab w:val="left" w:pos="1800"/>
          <w:tab w:val="left" w:pos="2250"/>
        </w:tabs>
      </w:pPr>
      <w:r>
        <w:tab/>
      </w:r>
      <w:r>
        <w:tab/>
      </w:r>
      <w:r>
        <w:tab/>
        <w:t>a.</w:t>
      </w:r>
      <w:r>
        <w:tab/>
        <w:t>By then, had already acquired a “holy language status”</w:t>
      </w:r>
    </w:p>
    <w:p w:rsidR="00357866" w:rsidRDefault="00357866" w:rsidP="00467995">
      <w:pPr>
        <w:tabs>
          <w:tab w:val="left" w:pos="540"/>
          <w:tab w:val="left" w:pos="990"/>
          <w:tab w:val="left" w:pos="1440"/>
          <w:tab w:val="left" w:pos="1800"/>
          <w:tab w:val="left" w:pos="2250"/>
        </w:tabs>
      </w:pPr>
      <w:r>
        <w:tab/>
      </w:r>
      <w:r>
        <w:tab/>
      </w:r>
      <w:r>
        <w:tab/>
        <w:t>b.</w:t>
      </w:r>
      <w:r>
        <w:tab/>
        <w:t>So the 1769 revision, did not bring it up-to-date with the language of 1769</w:t>
      </w:r>
    </w:p>
    <w:p w:rsidR="00357866" w:rsidRDefault="00357866" w:rsidP="00467995">
      <w:pPr>
        <w:tabs>
          <w:tab w:val="left" w:pos="540"/>
          <w:tab w:val="left" w:pos="990"/>
          <w:tab w:val="left" w:pos="1440"/>
          <w:tab w:val="left" w:pos="1800"/>
          <w:tab w:val="left" w:pos="2250"/>
        </w:tabs>
      </w:pPr>
      <w:r>
        <w:tab/>
      </w:r>
      <w:r>
        <w:tab/>
      </w:r>
      <w:r>
        <w:tab/>
        <w:t>c.</w:t>
      </w:r>
      <w:r>
        <w:tab/>
        <w:t xml:space="preserve">Compare with </w:t>
      </w:r>
      <w:r w:rsidR="006D0F05">
        <w:t>Constitution</w:t>
      </w:r>
    </w:p>
    <w:p w:rsidR="003E34F0" w:rsidRDefault="003E34F0" w:rsidP="00467995">
      <w:pPr>
        <w:tabs>
          <w:tab w:val="left" w:pos="540"/>
          <w:tab w:val="left" w:pos="990"/>
          <w:tab w:val="left" w:pos="1440"/>
          <w:tab w:val="left" w:pos="1800"/>
          <w:tab w:val="left" w:pos="2250"/>
        </w:tabs>
      </w:pPr>
      <w:r>
        <w:tab/>
        <w:t>E.</w:t>
      </w:r>
      <w:r>
        <w:tab/>
        <w:t xml:space="preserve">Was supposed to be updated again in </w:t>
      </w:r>
      <w:r w:rsidRPr="006D0F05">
        <w:rPr>
          <w:u w:val="single" w:color="FF0000"/>
        </w:rPr>
        <w:t>1870. Turned into the Revised Standard</w:t>
      </w:r>
      <w:r>
        <w:t>.</w:t>
      </w:r>
    </w:p>
    <w:p w:rsidR="003E34F0" w:rsidRDefault="003E34F0" w:rsidP="00467995">
      <w:pPr>
        <w:tabs>
          <w:tab w:val="left" w:pos="540"/>
          <w:tab w:val="left" w:pos="990"/>
          <w:tab w:val="left" w:pos="1440"/>
          <w:tab w:val="left" w:pos="1800"/>
          <w:tab w:val="left" w:pos="2250"/>
        </w:tabs>
      </w:pPr>
      <w:r>
        <w:tab/>
        <w:t>F.</w:t>
      </w:r>
      <w:r>
        <w:tab/>
        <w:t>So KJV became frozen in time</w:t>
      </w:r>
    </w:p>
    <w:p w:rsidR="00EA2B71" w:rsidRDefault="00EA2B71" w:rsidP="00467995">
      <w:pPr>
        <w:tabs>
          <w:tab w:val="left" w:pos="540"/>
          <w:tab w:val="left" w:pos="990"/>
          <w:tab w:val="left" w:pos="1440"/>
          <w:tab w:val="left" w:pos="1800"/>
          <w:tab w:val="left" w:pos="2250"/>
        </w:tabs>
      </w:pPr>
    </w:p>
    <w:p w:rsidR="00357866" w:rsidRDefault="006E5E58" w:rsidP="00624BC9">
      <w:pPr>
        <w:tabs>
          <w:tab w:val="left" w:pos="540"/>
          <w:tab w:val="left" w:pos="990"/>
          <w:tab w:val="left" w:pos="1440"/>
          <w:tab w:val="left" w:pos="1800"/>
          <w:tab w:val="left" w:pos="2250"/>
        </w:tabs>
      </w:pPr>
      <w:r w:rsidRPr="006E5E58">
        <w:rPr>
          <w:color w:val="FF0000"/>
        </w:rPr>
        <w:pict>
          <v:rect id="_x0000_i1026" style="width:468pt;height:1.5pt" o:hralign="center" o:hrstd="t" o:hrnoshade="t" o:hr="t" fillcolor="red" stroked="f"/>
        </w:pict>
      </w:r>
    </w:p>
    <w:p w:rsidR="00357866" w:rsidRPr="00357866" w:rsidRDefault="00357866" w:rsidP="00467995">
      <w:pPr>
        <w:tabs>
          <w:tab w:val="left" w:pos="540"/>
          <w:tab w:val="left" w:pos="990"/>
          <w:tab w:val="left" w:pos="1440"/>
          <w:tab w:val="left" w:pos="1800"/>
          <w:tab w:val="left" w:pos="2250"/>
        </w:tabs>
      </w:pPr>
    </w:p>
    <w:p w:rsidR="00467995" w:rsidRPr="00901503" w:rsidRDefault="00467995" w:rsidP="00901503">
      <w:pPr>
        <w:tabs>
          <w:tab w:val="left" w:pos="540"/>
          <w:tab w:val="left" w:pos="990"/>
          <w:tab w:val="left" w:pos="1440"/>
          <w:tab w:val="left" w:pos="1800"/>
          <w:tab w:val="left" w:pos="2250"/>
        </w:tabs>
        <w:jc w:val="center"/>
        <w:rPr>
          <w:sz w:val="36"/>
          <w:szCs w:val="36"/>
          <w:u w:val="single"/>
        </w:rPr>
      </w:pPr>
      <w:r w:rsidRPr="00901503">
        <w:rPr>
          <w:sz w:val="36"/>
          <w:szCs w:val="36"/>
          <w:u w:val="single"/>
        </w:rPr>
        <w:t>PROBLEMS</w:t>
      </w:r>
      <w:r w:rsidR="003E34F0">
        <w:rPr>
          <w:sz w:val="36"/>
          <w:szCs w:val="36"/>
          <w:u w:val="single"/>
        </w:rPr>
        <w:t xml:space="preserve"> with KJV</w:t>
      </w:r>
    </w:p>
    <w:p w:rsidR="00467995" w:rsidRDefault="00467995" w:rsidP="00467995">
      <w:pPr>
        <w:tabs>
          <w:tab w:val="left" w:pos="540"/>
          <w:tab w:val="left" w:pos="990"/>
          <w:tab w:val="left" w:pos="1440"/>
          <w:tab w:val="left" w:pos="1800"/>
          <w:tab w:val="left" w:pos="2250"/>
        </w:tabs>
      </w:pPr>
    </w:p>
    <w:p w:rsidR="00467995" w:rsidRDefault="00901503" w:rsidP="00467995">
      <w:pPr>
        <w:tabs>
          <w:tab w:val="left" w:pos="540"/>
          <w:tab w:val="left" w:pos="990"/>
          <w:tab w:val="left" w:pos="1440"/>
          <w:tab w:val="left" w:pos="1800"/>
          <w:tab w:val="left" w:pos="2250"/>
        </w:tabs>
        <w:rPr>
          <w:sz w:val="32"/>
          <w:szCs w:val="32"/>
          <w:u w:val="single"/>
        </w:rPr>
      </w:pPr>
      <w:r w:rsidRPr="009E204F">
        <w:rPr>
          <w:sz w:val="32"/>
          <w:szCs w:val="32"/>
          <w:u w:val="single"/>
        </w:rPr>
        <w:t>1</w:t>
      </w:r>
      <w:r w:rsidR="00467995" w:rsidRPr="009E204F">
        <w:rPr>
          <w:sz w:val="32"/>
          <w:szCs w:val="32"/>
          <w:u w:val="single"/>
        </w:rPr>
        <w:t>.</w:t>
      </w:r>
      <w:r w:rsidR="00467995" w:rsidRPr="009E204F">
        <w:rPr>
          <w:sz w:val="32"/>
          <w:szCs w:val="32"/>
          <w:u w:val="single"/>
        </w:rPr>
        <w:tab/>
        <w:t xml:space="preserve">Archaic language </w:t>
      </w:r>
    </w:p>
    <w:p w:rsidR="009E204F" w:rsidRPr="009E204F" w:rsidRDefault="009E204F" w:rsidP="00467995">
      <w:pPr>
        <w:tabs>
          <w:tab w:val="left" w:pos="540"/>
          <w:tab w:val="left" w:pos="990"/>
          <w:tab w:val="left" w:pos="1440"/>
          <w:tab w:val="left" w:pos="1800"/>
          <w:tab w:val="left" w:pos="2250"/>
        </w:tabs>
        <w:rPr>
          <w:sz w:val="32"/>
          <w:szCs w:val="32"/>
          <w:u w:val="single"/>
        </w:rPr>
      </w:pPr>
    </w:p>
    <w:p w:rsidR="00AF5744" w:rsidRDefault="00AF5744" w:rsidP="00467995">
      <w:pPr>
        <w:tabs>
          <w:tab w:val="left" w:pos="540"/>
          <w:tab w:val="left" w:pos="990"/>
          <w:tab w:val="left" w:pos="1440"/>
          <w:tab w:val="left" w:pos="1800"/>
          <w:tab w:val="left" w:pos="2250"/>
        </w:tabs>
      </w:pPr>
      <w:r>
        <w:tab/>
        <w:t>A.</w:t>
      </w:r>
      <w:r>
        <w:tab/>
        <w:t>God has always wanted His Word in the common language of the people</w:t>
      </w:r>
    </w:p>
    <w:p w:rsidR="00AF5744" w:rsidRDefault="00AF5744" w:rsidP="00467995">
      <w:pPr>
        <w:tabs>
          <w:tab w:val="left" w:pos="540"/>
          <w:tab w:val="left" w:pos="990"/>
          <w:tab w:val="left" w:pos="1440"/>
          <w:tab w:val="left" w:pos="1800"/>
          <w:tab w:val="left" w:pos="2250"/>
        </w:tabs>
      </w:pPr>
      <w:r>
        <w:tab/>
        <w:t>B.</w:t>
      </w:r>
      <w:r>
        <w:tab/>
        <w:t xml:space="preserve">I realize that </w:t>
      </w:r>
      <w:r w:rsidRPr="006D0F05">
        <w:rPr>
          <w:u w:val="single" w:color="FF0000"/>
        </w:rPr>
        <w:t>a person can become familiar with KJ English</w:t>
      </w:r>
    </w:p>
    <w:p w:rsidR="00AF5744" w:rsidRDefault="00AF5744" w:rsidP="00467995">
      <w:pPr>
        <w:tabs>
          <w:tab w:val="left" w:pos="540"/>
          <w:tab w:val="left" w:pos="990"/>
          <w:tab w:val="left" w:pos="1440"/>
          <w:tab w:val="left" w:pos="1800"/>
          <w:tab w:val="left" w:pos="2250"/>
        </w:tabs>
      </w:pPr>
      <w:r>
        <w:tab/>
      </w:r>
      <w:r>
        <w:tab/>
      </w:r>
      <w:r>
        <w:tab/>
        <w:t>a.</w:t>
      </w:r>
      <w:r>
        <w:tab/>
        <w:t>Illustration of legal</w:t>
      </w:r>
      <w:r w:rsidR="00625BB8">
        <w:t>e</w:t>
      </w:r>
      <w:r>
        <w:t>se</w:t>
      </w:r>
    </w:p>
    <w:p w:rsidR="00AF5744" w:rsidRDefault="000F413D" w:rsidP="00467995">
      <w:pPr>
        <w:tabs>
          <w:tab w:val="left" w:pos="540"/>
          <w:tab w:val="left" w:pos="990"/>
          <w:tab w:val="left" w:pos="1440"/>
          <w:tab w:val="left" w:pos="1800"/>
          <w:tab w:val="left" w:pos="2250"/>
        </w:tabs>
      </w:pPr>
      <w:r>
        <w:tab/>
      </w:r>
      <w:r>
        <w:tab/>
      </w:r>
      <w:r>
        <w:tab/>
        <w:t>b.</w:t>
      </w:r>
      <w:r>
        <w:tab/>
        <w:t>When I want to spread the message of the K, I don’t use legale</w:t>
      </w:r>
      <w:r w:rsidR="00625BB8">
        <w:t>s</w:t>
      </w:r>
      <w:r>
        <w:t>e</w:t>
      </w:r>
    </w:p>
    <w:p w:rsidR="000F413D" w:rsidRDefault="000F413D" w:rsidP="00467995">
      <w:pPr>
        <w:tabs>
          <w:tab w:val="left" w:pos="540"/>
          <w:tab w:val="left" w:pos="990"/>
          <w:tab w:val="left" w:pos="1440"/>
          <w:tab w:val="left" w:pos="1800"/>
          <w:tab w:val="left" w:pos="2250"/>
        </w:tabs>
      </w:pPr>
    </w:p>
    <w:p w:rsidR="000F413D" w:rsidRDefault="000F413D" w:rsidP="009E204F">
      <w:pPr>
        <w:tabs>
          <w:tab w:val="left" w:pos="540"/>
          <w:tab w:val="left" w:pos="990"/>
          <w:tab w:val="left" w:pos="1440"/>
          <w:tab w:val="left" w:pos="1800"/>
          <w:tab w:val="left" w:pos="2250"/>
        </w:tabs>
        <w:ind w:left="540" w:hanging="540"/>
      </w:pPr>
      <w:r>
        <w:t>2.</w:t>
      </w:r>
      <w:r>
        <w:tab/>
        <w:t xml:space="preserve">Because most of you have grown up around the KJV, you don’t realize what </w:t>
      </w:r>
      <w:r w:rsidRPr="006D0F05">
        <w:rPr>
          <w:u w:val="single" w:color="FF0000"/>
        </w:rPr>
        <w:t>a commun</w:t>
      </w:r>
      <w:r w:rsidRPr="006D0F05">
        <w:rPr>
          <w:u w:val="single" w:color="FF0000"/>
        </w:rPr>
        <w:t>i</w:t>
      </w:r>
      <w:r w:rsidRPr="006D0F05">
        <w:rPr>
          <w:u w:val="single" w:color="FF0000"/>
        </w:rPr>
        <w:t>cation ba</w:t>
      </w:r>
      <w:r w:rsidRPr="006D0F05">
        <w:rPr>
          <w:u w:val="single" w:color="FF0000"/>
        </w:rPr>
        <w:t>r</w:t>
      </w:r>
      <w:r w:rsidRPr="006D0F05">
        <w:rPr>
          <w:u w:val="single" w:color="FF0000"/>
        </w:rPr>
        <w:t>rier</w:t>
      </w:r>
      <w:r>
        <w:t xml:space="preserve"> it creates for someone not used to it</w:t>
      </w:r>
    </w:p>
    <w:p w:rsidR="009D76E3" w:rsidRDefault="009D76E3" w:rsidP="009E3A25">
      <w:pPr>
        <w:tabs>
          <w:tab w:val="left" w:pos="540"/>
          <w:tab w:val="left" w:pos="990"/>
          <w:tab w:val="left" w:pos="1440"/>
          <w:tab w:val="left" w:pos="1800"/>
          <w:tab w:val="left" w:pos="2250"/>
        </w:tabs>
        <w:ind w:left="540" w:hanging="540"/>
      </w:pPr>
      <w:r>
        <w:tab/>
        <w:t>A.</w:t>
      </w:r>
      <w:r>
        <w:tab/>
        <w:t>What about our children?</w:t>
      </w:r>
    </w:p>
    <w:p w:rsidR="000F413D" w:rsidRDefault="000F413D" w:rsidP="009E3A25">
      <w:pPr>
        <w:tabs>
          <w:tab w:val="left" w:pos="540"/>
          <w:tab w:val="left" w:pos="990"/>
          <w:tab w:val="left" w:pos="1440"/>
          <w:tab w:val="left" w:pos="1800"/>
          <w:tab w:val="left" w:pos="2250"/>
        </w:tabs>
        <w:ind w:left="540" w:hanging="540"/>
      </w:pPr>
      <w:r>
        <w:tab/>
      </w:r>
      <w:r w:rsidR="009D76E3">
        <w:t>B.</w:t>
      </w:r>
      <w:r w:rsidR="009D76E3">
        <w:tab/>
        <w:t>I</w:t>
      </w:r>
      <w:r>
        <w:t xml:space="preserve">m </w:t>
      </w:r>
      <w:r w:rsidR="009E3A25">
        <w:t xml:space="preserve">not an uneducated person. I’m </w:t>
      </w:r>
      <w:r>
        <w:t>an attorney</w:t>
      </w:r>
      <w:r w:rsidR="009E3A25">
        <w:t>; I’m used to reading ponderous i</w:t>
      </w:r>
      <w:r w:rsidR="009E3A25">
        <w:t>n</w:t>
      </w:r>
      <w:r w:rsidR="009E3A25">
        <w:t>struments with complicated wording</w:t>
      </w:r>
    </w:p>
    <w:p w:rsidR="009E204F" w:rsidRDefault="009E204F" w:rsidP="009E3A25">
      <w:pPr>
        <w:tabs>
          <w:tab w:val="left" w:pos="540"/>
          <w:tab w:val="left" w:pos="990"/>
          <w:tab w:val="left" w:pos="1440"/>
          <w:tab w:val="left" w:pos="1800"/>
          <w:tab w:val="left" w:pos="2250"/>
        </w:tabs>
        <w:ind w:left="540" w:hanging="540"/>
      </w:pPr>
    </w:p>
    <w:p w:rsidR="003F05E1" w:rsidRDefault="003F05E1" w:rsidP="00467995">
      <w:pPr>
        <w:tabs>
          <w:tab w:val="left" w:pos="540"/>
          <w:tab w:val="left" w:pos="990"/>
          <w:tab w:val="left" w:pos="1440"/>
          <w:tab w:val="left" w:pos="1800"/>
          <w:tab w:val="left" w:pos="2250"/>
        </w:tabs>
      </w:pPr>
      <w:r>
        <w:tab/>
      </w:r>
      <w:r>
        <w:tab/>
        <w:t>1.</w:t>
      </w:r>
      <w:r>
        <w:tab/>
        <w:t>“Suffer the little children”  (Charles Dickens)</w:t>
      </w:r>
    </w:p>
    <w:p w:rsidR="0049787C" w:rsidRDefault="0049787C" w:rsidP="00467995">
      <w:pPr>
        <w:tabs>
          <w:tab w:val="left" w:pos="540"/>
          <w:tab w:val="left" w:pos="990"/>
          <w:tab w:val="left" w:pos="1440"/>
          <w:tab w:val="left" w:pos="1800"/>
          <w:tab w:val="left" w:pos="2250"/>
        </w:tabs>
      </w:pPr>
      <w:r>
        <w:lastRenderedPageBreak/>
        <w:tab/>
      </w:r>
      <w:r w:rsidR="003F05E1">
        <w:tab/>
        <w:t>2.</w:t>
      </w:r>
      <w:r>
        <w:tab/>
        <w:t>Froward</w:t>
      </w:r>
      <w:r w:rsidR="009E3A25">
        <w:t xml:space="preserve">    (stubbornly willful)</w:t>
      </w:r>
    </w:p>
    <w:p w:rsidR="00901503" w:rsidRDefault="003F05E1" w:rsidP="00467995">
      <w:pPr>
        <w:tabs>
          <w:tab w:val="left" w:pos="540"/>
          <w:tab w:val="left" w:pos="990"/>
          <w:tab w:val="left" w:pos="1440"/>
          <w:tab w:val="left" w:pos="1800"/>
          <w:tab w:val="left" w:pos="2250"/>
        </w:tabs>
      </w:pPr>
      <w:r>
        <w:tab/>
      </w:r>
      <w:r>
        <w:tab/>
        <w:t>3.</w:t>
      </w:r>
      <w:r w:rsidR="00901503">
        <w:tab/>
        <w:t>“Quit you like men”</w:t>
      </w:r>
      <w:r w:rsidR="00E852B4">
        <w:t xml:space="preserve">   means  “behave like men”</w:t>
      </w:r>
    </w:p>
    <w:p w:rsidR="00E852B4" w:rsidRDefault="00E852B4" w:rsidP="00E852B4">
      <w:pPr>
        <w:tabs>
          <w:tab w:val="left" w:pos="540"/>
          <w:tab w:val="left" w:pos="990"/>
          <w:tab w:val="left" w:pos="1440"/>
          <w:tab w:val="left" w:pos="1800"/>
          <w:tab w:val="left" w:pos="2250"/>
        </w:tabs>
      </w:pPr>
      <w:r w:rsidRPr="006E5E58">
        <w:rPr>
          <w:color w:val="FF0000"/>
        </w:rPr>
        <w:pict>
          <v:rect id="_x0000_i1027" style="width:468pt;height:1.5pt" o:hralign="center" o:hrstd="t" o:hrnoshade="t" o:hr="t" fillcolor="red" stroked="f"/>
        </w:pict>
      </w:r>
    </w:p>
    <w:p w:rsidR="009E204F" w:rsidRDefault="009E204F" w:rsidP="00467995">
      <w:pPr>
        <w:tabs>
          <w:tab w:val="left" w:pos="540"/>
          <w:tab w:val="left" w:pos="990"/>
          <w:tab w:val="left" w:pos="1440"/>
          <w:tab w:val="left" w:pos="1800"/>
          <w:tab w:val="left" w:pos="2250"/>
        </w:tabs>
      </w:pPr>
    </w:p>
    <w:p w:rsidR="00985B49" w:rsidRDefault="00985B49" w:rsidP="00985B49">
      <w:pPr>
        <w:shd w:val="clear" w:color="auto" w:fill="FFFF66"/>
        <w:tabs>
          <w:tab w:val="clear" w:pos="576"/>
        </w:tabs>
        <w:autoSpaceDE/>
        <w:autoSpaceDN/>
        <w:adjustRightInd/>
        <w:jc w:val="center"/>
        <w:rPr>
          <w:rFonts w:ascii="Times New Roman" w:eastAsia="Times New Roman" w:hAnsi="Times New Roman" w:cs="Times New Roman"/>
          <w:bCs/>
          <w:position w:val="4"/>
          <w:sz w:val="44"/>
          <w:szCs w:val="44"/>
        </w:rPr>
      </w:pPr>
      <w:r w:rsidRPr="00E9383E">
        <w:rPr>
          <w:rFonts w:ascii="Times New Roman" w:eastAsia="Times New Roman" w:hAnsi="Times New Roman" w:cs="Times New Roman"/>
          <w:bCs/>
          <w:position w:val="4"/>
          <w:sz w:val="44"/>
          <w:szCs w:val="44"/>
        </w:rPr>
        <w:t>Appendix #1</w:t>
      </w:r>
    </w:p>
    <w:p w:rsidR="00985B49" w:rsidRPr="00E9383E" w:rsidRDefault="00985B49" w:rsidP="00985B49">
      <w:pPr>
        <w:shd w:val="clear" w:color="auto" w:fill="FFFF66"/>
        <w:tabs>
          <w:tab w:val="clear" w:pos="576"/>
        </w:tabs>
        <w:autoSpaceDE/>
        <w:autoSpaceDN/>
        <w:adjustRightInd/>
        <w:jc w:val="center"/>
        <w:rPr>
          <w:rFonts w:ascii="Times New Roman" w:eastAsia="Times New Roman" w:hAnsi="Times New Roman" w:cs="Times New Roman"/>
          <w:bCs/>
          <w:position w:val="4"/>
          <w:sz w:val="44"/>
          <w:szCs w:val="44"/>
        </w:rPr>
      </w:pPr>
      <w:r>
        <w:rPr>
          <w:rFonts w:ascii="Times New Roman" w:eastAsia="Times New Roman" w:hAnsi="Times New Roman" w:cs="Times New Roman"/>
          <w:bCs/>
          <w:position w:val="4"/>
          <w:sz w:val="44"/>
          <w:szCs w:val="44"/>
        </w:rPr>
        <w:t>Language We Know Is Archaic</w:t>
      </w:r>
    </w:p>
    <w:p w:rsidR="00985B49" w:rsidRDefault="00985B49" w:rsidP="00985B49">
      <w:pPr>
        <w:tabs>
          <w:tab w:val="clear" w:pos="576"/>
        </w:tabs>
        <w:autoSpaceDE/>
        <w:autoSpaceDN/>
        <w:adjustRightInd/>
        <w:rPr>
          <w:rFonts w:ascii="Times New Roman" w:eastAsia="Times New Roman" w:hAnsi="Times New Roman" w:cs="Times New Roman"/>
          <w:b/>
          <w:bCs/>
          <w:position w:val="4"/>
          <w:sz w:val="17"/>
          <w:szCs w:val="17"/>
        </w:rPr>
      </w:pPr>
    </w:p>
    <w:p w:rsidR="00985B49" w:rsidRDefault="00985B49" w:rsidP="00985B49">
      <w:pPr>
        <w:tabs>
          <w:tab w:val="clear" w:pos="576"/>
        </w:tabs>
        <w:autoSpaceDE/>
        <w:autoSpaceDN/>
        <w:adjustRightInd/>
        <w:rPr>
          <w:rFonts w:ascii="Times New Roman" w:eastAsia="Times New Roman" w:hAnsi="Times New Roman" w:cs="Times New Roman"/>
          <w:b/>
          <w:bCs/>
          <w:position w:val="4"/>
          <w:sz w:val="17"/>
          <w:szCs w:val="17"/>
        </w:rPr>
      </w:pPr>
    </w:p>
    <w:p w:rsidR="00985B49" w:rsidRPr="001118B4" w:rsidRDefault="00985B49" w:rsidP="00985B49">
      <w:pPr>
        <w:tabs>
          <w:tab w:val="clear" w:pos="576"/>
        </w:tabs>
        <w:autoSpaceDE/>
        <w:autoSpaceDN/>
        <w:adjustRightInd/>
        <w:rPr>
          <w:rFonts w:ascii="Times New Roman" w:eastAsia="Times New Roman" w:hAnsi="Times New Roman" w:cs="Times New Roman"/>
          <w:szCs w:val="24"/>
        </w:rPr>
      </w:pPr>
      <w:r w:rsidRPr="001118B4">
        <w:rPr>
          <w:rFonts w:ascii="Times New Roman" w:eastAsia="Times New Roman" w:hAnsi="Times New Roman" w:cs="Times New Roman"/>
          <w:b/>
          <w:bCs/>
          <w:position w:val="4"/>
          <w:sz w:val="17"/>
          <w:szCs w:val="17"/>
        </w:rPr>
        <w:t>7</w:t>
      </w:r>
      <w:r w:rsidRPr="001118B4">
        <w:rPr>
          <w:rFonts w:ascii="Times New Roman" w:eastAsia="Times New Roman" w:hAnsi="Times New Roman" w:cs="Times New Roman"/>
          <w:szCs w:val="24"/>
        </w:rPr>
        <w:t xml:space="preserve"> For we have great joy and consolation in thy love, because the </w:t>
      </w:r>
      <w:r w:rsidRPr="001118B4">
        <w:rPr>
          <w:rFonts w:ascii="Times New Roman" w:eastAsia="Times New Roman" w:hAnsi="Times New Roman" w:cs="Times New Roman"/>
          <w:szCs w:val="24"/>
          <w:shd w:val="clear" w:color="auto" w:fill="FFFF66"/>
        </w:rPr>
        <w:t>bowels</w:t>
      </w:r>
      <w:r w:rsidRPr="001118B4">
        <w:rPr>
          <w:rFonts w:ascii="Times New Roman" w:eastAsia="Times New Roman" w:hAnsi="Times New Roman" w:cs="Times New Roman"/>
          <w:szCs w:val="24"/>
        </w:rPr>
        <w:t xml:space="preserve"> of the saints are refreshed by thee, brother. </w:t>
      </w:r>
    </w:p>
    <w:p w:rsidR="00985B49" w:rsidRDefault="00985B49" w:rsidP="00985B49">
      <w:pPr>
        <w:pBdr>
          <w:bottom w:val="single" w:sz="6" w:space="1" w:color="auto"/>
        </w:pBdr>
        <w:tabs>
          <w:tab w:val="clear" w:pos="576"/>
        </w:tabs>
        <w:autoSpaceDE/>
        <w:autoSpaceDN/>
        <w:adjustRightInd/>
        <w:spacing w:before="100" w:beforeAutospacing="1" w:after="100" w:afterAutospacing="1"/>
        <w:rPr>
          <w:rFonts w:ascii="Times New Roman" w:eastAsia="Times New Roman" w:hAnsi="Times New Roman" w:cs="Times New Roman"/>
          <w:szCs w:val="24"/>
        </w:rPr>
      </w:pPr>
      <w:r w:rsidRPr="001118B4">
        <w:rPr>
          <w:rFonts w:ascii="Times New Roman" w:eastAsia="Times New Roman" w:hAnsi="Times New Roman" w:cs="Times New Roman"/>
          <w:szCs w:val="24"/>
        </w:rPr>
        <w:t>Philem 1:7 (KJV)</w:t>
      </w:r>
    </w:p>
    <w:p w:rsidR="00985B49" w:rsidRPr="009D009D" w:rsidRDefault="00985B49" w:rsidP="00985B49">
      <w:pPr>
        <w:pBdr>
          <w:bottom w:val="single" w:sz="6" w:space="1" w:color="auto"/>
        </w:pBdr>
        <w:tabs>
          <w:tab w:val="clear" w:pos="576"/>
        </w:tabs>
        <w:autoSpaceDE/>
        <w:autoSpaceDN/>
        <w:adjustRightInd/>
        <w:spacing w:before="100" w:beforeAutospacing="1" w:after="100" w:afterAutospacing="1"/>
        <w:rPr>
          <w:rFonts w:ascii="Times New Roman" w:eastAsia="Times New Roman" w:hAnsi="Times New Roman" w:cs="Times New Roman"/>
          <w:szCs w:val="24"/>
        </w:rPr>
      </w:pPr>
      <w:r w:rsidRPr="009D009D">
        <w:rPr>
          <w:rFonts w:ascii="Times New Roman" w:eastAsia="Times New Roman" w:hAnsi="Times New Roman" w:cs="Times New Roman"/>
          <w:szCs w:val="24"/>
        </w:rPr>
        <w:t xml:space="preserve">For we have great joy and consolation in your love, because the </w:t>
      </w:r>
      <w:r w:rsidRPr="009D009D">
        <w:rPr>
          <w:rFonts w:ascii="Times New Roman" w:eastAsia="Times New Roman" w:hAnsi="Times New Roman" w:cs="Times New Roman"/>
          <w:szCs w:val="24"/>
          <w:shd w:val="clear" w:color="auto" w:fill="E5DFEC" w:themeFill="accent4" w:themeFillTint="33"/>
        </w:rPr>
        <w:t>hearts</w:t>
      </w:r>
      <w:r w:rsidRPr="009D009D">
        <w:rPr>
          <w:rFonts w:ascii="Times New Roman" w:eastAsia="Times New Roman" w:hAnsi="Times New Roman" w:cs="Times New Roman"/>
          <w:szCs w:val="24"/>
        </w:rPr>
        <w:t xml:space="preserve"> of the saints have been r</w:t>
      </w:r>
      <w:r w:rsidRPr="009D009D">
        <w:rPr>
          <w:rFonts w:ascii="Times New Roman" w:eastAsia="Times New Roman" w:hAnsi="Times New Roman" w:cs="Times New Roman"/>
          <w:szCs w:val="24"/>
        </w:rPr>
        <w:t>e</w:t>
      </w:r>
      <w:r w:rsidRPr="009D009D">
        <w:rPr>
          <w:rFonts w:ascii="Times New Roman" w:eastAsia="Times New Roman" w:hAnsi="Times New Roman" w:cs="Times New Roman"/>
          <w:szCs w:val="24"/>
        </w:rPr>
        <w:t xml:space="preserve">freshed by you, brother. </w:t>
      </w:r>
      <w:r>
        <w:rPr>
          <w:rFonts w:ascii="Times New Roman" w:eastAsia="Times New Roman" w:hAnsi="Times New Roman" w:cs="Times New Roman"/>
          <w:szCs w:val="24"/>
        </w:rPr>
        <w:t>(NKJV)</w:t>
      </w:r>
    </w:p>
    <w:p w:rsidR="00985B49" w:rsidRDefault="00985B49" w:rsidP="00985B49">
      <w:pPr>
        <w:pBdr>
          <w:bottom w:val="single" w:sz="6" w:space="1" w:color="auto"/>
        </w:pBdr>
        <w:tabs>
          <w:tab w:val="clear" w:pos="576"/>
        </w:tabs>
        <w:autoSpaceDE/>
        <w:autoSpaceDN/>
        <w:adjustRightInd/>
        <w:spacing w:before="100" w:beforeAutospacing="1" w:after="100" w:afterAutospacing="1"/>
        <w:rPr>
          <w:rFonts w:ascii="Times New Roman" w:eastAsia="Times New Roman" w:hAnsi="Times New Roman" w:cs="Times New Roman"/>
          <w:szCs w:val="24"/>
        </w:rPr>
      </w:pPr>
    </w:p>
    <w:p w:rsidR="00985B49" w:rsidRPr="001118B4" w:rsidRDefault="00985B49" w:rsidP="00985B49">
      <w:pPr>
        <w:tabs>
          <w:tab w:val="clear" w:pos="576"/>
        </w:tabs>
        <w:autoSpaceDE/>
        <w:autoSpaceDN/>
        <w:adjustRightInd/>
        <w:rPr>
          <w:rFonts w:ascii="Times New Roman" w:eastAsia="Times New Roman" w:hAnsi="Times New Roman" w:cs="Times New Roman"/>
          <w:szCs w:val="24"/>
        </w:rPr>
      </w:pPr>
      <w:r w:rsidRPr="001118B4">
        <w:rPr>
          <w:rFonts w:ascii="Times New Roman" w:eastAsia="Times New Roman" w:hAnsi="Times New Roman" w:cs="Times New Roman"/>
          <w:b/>
          <w:bCs/>
          <w:position w:val="4"/>
          <w:sz w:val="17"/>
          <w:szCs w:val="17"/>
        </w:rPr>
        <w:t>14</w:t>
      </w:r>
      <w:r w:rsidRPr="001118B4">
        <w:rPr>
          <w:rFonts w:ascii="Times New Roman" w:eastAsia="Times New Roman" w:hAnsi="Times New Roman" w:cs="Times New Roman"/>
          <w:szCs w:val="24"/>
        </w:rPr>
        <w:t xml:space="preserve"> But without thy </w:t>
      </w:r>
      <w:r w:rsidRPr="001118B4">
        <w:rPr>
          <w:rFonts w:ascii="Times New Roman" w:eastAsia="Times New Roman" w:hAnsi="Times New Roman" w:cs="Times New Roman"/>
          <w:szCs w:val="24"/>
          <w:shd w:val="clear" w:color="auto" w:fill="FFFF66"/>
        </w:rPr>
        <w:t>mind</w:t>
      </w:r>
      <w:r w:rsidRPr="001118B4">
        <w:rPr>
          <w:rFonts w:ascii="Times New Roman" w:eastAsia="Times New Roman" w:hAnsi="Times New Roman" w:cs="Times New Roman"/>
          <w:szCs w:val="24"/>
        </w:rPr>
        <w:t xml:space="preserve"> would I do nothing; </w:t>
      </w:r>
    </w:p>
    <w:p w:rsidR="00985B49" w:rsidRDefault="00985B49" w:rsidP="00985B49">
      <w:pPr>
        <w:tabs>
          <w:tab w:val="clear" w:pos="576"/>
        </w:tabs>
        <w:autoSpaceDE/>
        <w:autoSpaceDN/>
        <w:adjustRightInd/>
        <w:spacing w:before="100" w:beforeAutospacing="1" w:after="100" w:afterAutospacing="1"/>
        <w:rPr>
          <w:rFonts w:ascii="Times New Roman" w:eastAsia="Times New Roman" w:hAnsi="Times New Roman" w:cs="Times New Roman"/>
          <w:szCs w:val="24"/>
        </w:rPr>
      </w:pPr>
      <w:r w:rsidRPr="001118B4">
        <w:rPr>
          <w:rFonts w:ascii="Times New Roman" w:eastAsia="Times New Roman" w:hAnsi="Times New Roman" w:cs="Times New Roman"/>
          <w:szCs w:val="24"/>
        </w:rPr>
        <w:t>Philem 1:14 (KJV)</w:t>
      </w:r>
    </w:p>
    <w:p w:rsidR="00985B49" w:rsidRPr="009D009D" w:rsidRDefault="00985B49" w:rsidP="00985B49">
      <w:pPr>
        <w:tabs>
          <w:tab w:val="clear" w:pos="576"/>
        </w:tabs>
        <w:autoSpaceDE/>
        <w:autoSpaceDN/>
        <w:adjustRightInd/>
        <w:rPr>
          <w:rFonts w:ascii="Times New Roman" w:eastAsia="Times New Roman" w:hAnsi="Times New Roman" w:cs="Times New Roman"/>
          <w:szCs w:val="24"/>
        </w:rPr>
      </w:pPr>
      <w:r w:rsidRPr="009D009D">
        <w:rPr>
          <w:rFonts w:ascii="Times New Roman" w:eastAsia="Times New Roman" w:hAnsi="Times New Roman" w:cs="Times New Roman"/>
          <w:szCs w:val="24"/>
        </w:rPr>
        <w:t xml:space="preserve">But without your </w:t>
      </w:r>
      <w:r w:rsidRPr="009D009D">
        <w:rPr>
          <w:rFonts w:ascii="Times New Roman" w:eastAsia="Times New Roman" w:hAnsi="Times New Roman" w:cs="Times New Roman"/>
          <w:szCs w:val="24"/>
          <w:shd w:val="clear" w:color="auto" w:fill="E5DFEC" w:themeFill="accent4" w:themeFillTint="33"/>
        </w:rPr>
        <w:t>consent</w:t>
      </w:r>
      <w:r w:rsidRPr="009D009D">
        <w:rPr>
          <w:rFonts w:ascii="Times New Roman" w:eastAsia="Times New Roman" w:hAnsi="Times New Roman" w:cs="Times New Roman"/>
          <w:szCs w:val="24"/>
        </w:rPr>
        <w:t xml:space="preserve"> I wanted to do nothing, </w:t>
      </w:r>
    </w:p>
    <w:p w:rsidR="00985B49" w:rsidRPr="001059BB" w:rsidRDefault="00985B49" w:rsidP="00985B49">
      <w:pPr>
        <w:pBdr>
          <w:bottom w:val="single" w:sz="6" w:space="1" w:color="auto"/>
        </w:pBdr>
        <w:tabs>
          <w:tab w:val="clear" w:pos="576"/>
        </w:tabs>
        <w:autoSpaceDE/>
        <w:autoSpaceDN/>
        <w:adjustRightInd/>
        <w:spacing w:before="100" w:beforeAutospacing="1" w:after="100" w:afterAutospacing="1"/>
        <w:rPr>
          <w:rFonts w:ascii="Times New Roman" w:eastAsia="Times New Roman" w:hAnsi="Times New Roman" w:cs="Times New Roman"/>
          <w:szCs w:val="24"/>
        </w:rPr>
      </w:pPr>
    </w:p>
    <w:p w:rsidR="00985B49" w:rsidRPr="00472FFC" w:rsidRDefault="00985B49" w:rsidP="00985B49">
      <w:pPr>
        <w:tabs>
          <w:tab w:val="clear" w:pos="576"/>
        </w:tabs>
        <w:autoSpaceDE/>
        <w:autoSpaceDN/>
        <w:adjustRightInd/>
        <w:rPr>
          <w:rFonts w:ascii="Times New Roman" w:eastAsia="Times New Roman" w:hAnsi="Times New Roman" w:cs="Times New Roman"/>
          <w:szCs w:val="24"/>
        </w:rPr>
      </w:pPr>
      <w:r w:rsidRPr="00472FFC">
        <w:rPr>
          <w:rFonts w:ascii="Times New Roman" w:eastAsia="Times New Roman" w:hAnsi="Times New Roman" w:cs="Times New Roman"/>
          <w:b/>
          <w:bCs/>
          <w:position w:val="6"/>
          <w:sz w:val="17"/>
          <w:szCs w:val="17"/>
        </w:rPr>
        <w:t>22</w:t>
      </w:r>
      <w:r w:rsidRPr="00472FFC">
        <w:rPr>
          <w:rFonts w:ascii="Times New Roman" w:eastAsia="Times New Roman" w:hAnsi="Times New Roman" w:cs="Times New Roman"/>
          <w:szCs w:val="24"/>
        </w:rPr>
        <w:t xml:space="preserve"> And I beseech you, brethren, </w:t>
      </w:r>
      <w:r w:rsidRPr="00472FFC">
        <w:rPr>
          <w:rFonts w:ascii="Times New Roman" w:eastAsia="Times New Roman" w:hAnsi="Times New Roman" w:cs="Times New Roman"/>
          <w:szCs w:val="24"/>
          <w:shd w:val="clear" w:color="auto" w:fill="FFFF66"/>
        </w:rPr>
        <w:t>suffer</w:t>
      </w:r>
      <w:r w:rsidRPr="00472FFC">
        <w:rPr>
          <w:rFonts w:ascii="Times New Roman" w:eastAsia="Times New Roman" w:hAnsi="Times New Roman" w:cs="Times New Roman"/>
          <w:szCs w:val="24"/>
        </w:rPr>
        <w:t xml:space="preserve"> the word of exhortation: for I have written a letter unto you in few words </w:t>
      </w:r>
    </w:p>
    <w:p w:rsidR="00985B49" w:rsidRPr="00472FFC" w:rsidRDefault="00985B49" w:rsidP="00985B49">
      <w:pPr>
        <w:tabs>
          <w:tab w:val="clear" w:pos="576"/>
        </w:tabs>
        <w:autoSpaceDE/>
        <w:autoSpaceDN/>
        <w:adjustRightInd/>
        <w:spacing w:before="100" w:beforeAutospacing="1" w:after="100" w:afterAutospacing="1"/>
        <w:rPr>
          <w:rFonts w:ascii="Times New Roman" w:eastAsia="Times New Roman" w:hAnsi="Times New Roman" w:cs="Times New Roman"/>
          <w:szCs w:val="24"/>
        </w:rPr>
      </w:pPr>
      <w:r w:rsidRPr="00472FFC">
        <w:rPr>
          <w:rFonts w:ascii="Times New Roman" w:eastAsia="Times New Roman" w:hAnsi="Times New Roman" w:cs="Times New Roman"/>
          <w:szCs w:val="24"/>
        </w:rPr>
        <w:t>Heb 13:22 (KJV)</w:t>
      </w:r>
    </w:p>
    <w:p w:rsidR="00985B49" w:rsidRPr="00472FFC" w:rsidRDefault="00985B49" w:rsidP="00985B49">
      <w:pPr>
        <w:tabs>
          <w:tab w:val="clear" w:pos="576"/>
        </w:tabs>
        <w:autoSpaceDE/>
        <w:autoSpaceDN/>
        <w:adjustRightInd/>
        <w:rPr>
          <w:rFonts w:ascii="Times New Roman" w:eastAsia="Times New Roman" w:hAnsi="Times New Roman" w:cs="Times New Roman"/>
          <w:szCs w:val="24"/>
        </w:rPr>
      </w:pPr>
      <w:r w:rsidRPr="00472FFC">
        <w:rPr>
          <w:rFonts w:ascii="Times New Roman" w:eastAsia="Times New Roman" w:hAnsi="Times New Roman" w:cs="Times New Roman"/>
          <w:szCs w:val="24"/>
        </w:rPr>
        <w:t xml:space="preserve">And I appeal to you, brethren, </w:t>
      </w:r>
      <w:r w:rsidRPr="00472FFC">
        <w:rPr>
          <w:rFonts w:ascii="Times New Roman" w:eastAsia="Times New Roman" w:hAnsi="Times New Roman" w:cs="Times New Roman"/>
          <w:szCs w:val="24"/>
          <w:shd w:val="clear" w:color="auto" w:fill="E5DFEC" w:themeFill="accent4" w:themeFillTint="33"/>
        </w:rPr>
        <w:t>bear with</w:t>
      </w:r>
      <w:r w:rsidRPr="00472FFC">
        <w:rPr>
          <w:rFonts w:ascii="Times New Roman" w:eastAsia="Times New Roman" w:hAnsi="Times New Roman" w:cs="Times New Roman"/>
          <w:szCs w:val="24"/>
        </w:rPr>
        <w:t xml:space="preserve"> the word of exhortation, for I have written to you in few words. </w:t>
      </w:r>
    </w:p>
    <w:p w:rsidR="00985B49" w:rsidRDefault="00985B49" w:rsidP="00985B49">
      <w:pPr>
        <w:pBdr>
          <w:bottom w:val="single" w:sz="6" w:space="1" w:color="auto"/>
        </w:pBdr>
        <w:tabs>
          <w:tab w:val="clear" w:pos="576"/>
        </w:tabs>
        <w:autoSpaceDE/>
        <w:autoSpaceDN/>
        <w:adjustRightInd/>
        <w:rPr>
          <w:rFonts w:ascii="Times New Roman" w:eastAsia="Times New Roman" w:hAnsi="Times New Roman" w:cs="Times New Roman"/>
          <w:b/>
          <w:bCs/>
          <w:position w:val="4"/>
          <w:sz w:val="17"/>
          <w:szCs w:val="17"/>
        </w:rPr>
      </w:pPr>
    </w:p>
    <w:p w:rsidR="00985B49" w:rsidRDefault="00985B49" w:rsidP="00985B49">
      <w:pPr>
        <w:tabs>
          <w:tab w:val="clear" w:pos="576"/>
        </w:tabs>
        <w:autoSpaceDE/>
        <w:autoSpaceDN/>
        <w:adjustRightInd/>
        <w:rPr>
          <w:rFonts w:ascii="Times New Roman" w:eastAsia="Times New Roman" w:hAnsi="Times New Roman" w:cs="Times New Roman"/>
          <w:b/>
          <w:bCs/>
          <w:position w:val="4"/>
          <w:sz w:val="17"/>
          <w:szCs w:val="17"/>
        </w:rPr>
      </w:pPr>
    </w:p>
    <w:p w:rsidR="00370F58" w:rsidRDefault="00985B49" w:rsidP="00985B49">
      <w:pPr>
        <w:tabs>
          <w:tab w:val="clear" w:pos="576"/>
        </w:tabs>
        <w:autoSpaceDE/>
        <w:autoSpaceDN/>
        <w:adjustRightInd/>
        <w:rPr>
          <w:rFonts w:ascii="Times New Roman" w:eastAsia="Times New Roman" w:hAnsi="Times New Roman" w:cs="Times New Roman"/>
          <w:szCs w:val="24"/>
        </w:rPr>
      </w:pPr>
      <w:r w:rsidRPr="001A60A9">
        <w:rPr>
          <w:rFonts w:ascii="Times New Roman" w:eastAsia="Times New Roman" w:hAnsi="Times New Roman" w:cs="Times New Roman"/>
          <w:b/>
          <w:bCs/>
          <w:position w:val="4"/>
          <w:sz w:val="17"/>
          <w:szCs w:val="17"/>
        </w:rPr>
        <w:t>2</w:t>
      </w:r>
      <w:r w:rsidRPr="001A60A9">
        <w:rPr>
          <w:rFonts w:ascii="Times New Roman" w:eastAsia="Times New Roman" w:hAnsi="Times New Roman" w:cs="Times New Roman"/>
          <w:szCs w:val="24"/>
        </w:rPr>
        <w:t xml:space="preserve"> And, behold, they brought to him a man sick of the </w:t>
      </w:r>
      <w:r w:rsidRPr="001A60A9">
        <w:rPr>
          <w:rFonts w:ascii="Times New Roman" w:eastAsia="Times New Roman" w:hAnsi="Times New Roman" w:cs="Times New Roman"/>
          <w:szCs w:val="24"/>
          <w:shd w:val="clear" w:color="auto" w:fill="FFFF66"/>
        </w:rPr>
        <w:t>palsy</w:t>
      </w:r>
      <w:r w:rsidRPr="001A60A9">
        <w:rPr>
          <w:rFonts w:ascii="Times New Roman" w:eastAsia="Times New Roman" w:hAnsi="Times New Roman" w:cs="Times New Roman"/>
          <w:szCs w:val="24"/>
        </w:rPr>
        <w:t xml:space="preserve">, lying on a bed: and Jesus seeing their faith said unto the sick of the palsy; </w:t>
      </w:r>
      <w:r w:rsidRPr="00985B49">
        <w:rPr>
          <w:rFonts w:ascii="Times New Roman" w:eastAsia="Times New Roman" w:hAnsi="Times New Roman" w:cs="Times New Roman"/>
          <w:szCs w:val="24"/>
        </w:rPr>
        <w:t>Son, be of good cheer; thy sins be forgiven thee</w:t>
      </w:r>
      <w:r w:rsidRPr="001A60A9">
        <w:rPr>
          <w:rFonts w:ascii="Times New Roman" w:eastAsia="Times New Roman" w:hAnsi="Times New Roman" w:cs="Times New Roman"/>
          <w:color w:val="FF0000"/>
          <w:szCs w:val="24"/>
        </w:rPr>
        <w:t>.</w:t>
      </w:r>
      <w:r w:rsidRPr="001A60A9">
        <w:rPr>
          <w:rFonts w:ascii="Times New Roman" w:eastAsia="Times New Roman" w:hAnsi="Times New Roman" w:cs="Times New Roman"/>
          <w:szCs w:val="24"/>
        </w:rPr>
        <w:t xml:space="preserve"> </w:t>
      </w:r>
    </w:p>
    <w:p w:rsidR="00985B49" w:rsidRDefault="00985B49" w:rsidP="00985B49">
      <w:pPr>
        <w:tabs>
          <w:tab w:val="clear" w:pos="576"/>
        </w:tabs>
        <w:autoSpaceDE/>
        <w:autoSpaceDN/>
        <w:adjustRightInd/>
        <w:rPr>
          <w:rFonts w:ascii="Times New Roman" w:eastAsia="Times New Roman" w:hAnsi="Times New Roman" w:cs="Times New Roman"/>
          <w:szCs w:val="24"/>
        </w:rPr>
      </w:pPr>
      <w:r w:rsidRPr="001A60A9">
        <w:rPr>
          <w:rFonts w:ascii="Times New Roman" w:eastAsia="Times New Roman" w:hAnsi="Times New Roman" w:cs="Times New Roman"/>
          <w:szCs w:val="24"/>
        </w:rPr>
        <w:t>Matt 9:2 (KJV)</w:t>
      </w:r>
    </w:p>
    <w:p w:rsidR="0088106A" w:rsidRPr="001A60A9" w:rsidRDefault="0088106A" w:rsidP="00985B49">
      <w:pPr>
        <w:tabs>
          <w:tab w:val="clear" w:pos="576"/>
        </w:tabs>
        <w:autoSpaceDE/>
        <w:autoSpaceDN/>
        <w:adjustRightInd/>
        <w:rPr>
          <w:rFonts w:ascii="Times New Roman" w:eastAsia="Times New Roman" w:hAnsi="Times New Roman" w:cs="Times New Roman"/>
          <w:szCs w:val="24"/>
        </w:rPr>
      </w:pPr>
    </w:p>
    <w:p w:rsidR="00985B49" w:rsidRDefault="00985B49" w:rsidP="00985B49">
      <w:pPr>
        <w:tabs>
          <w:tab w:val="clear" w:pos="576"/>
        </w:tabs>
        <w:autoSpaceDE/>
        <w:autoSpaceDN/>
        <w:adjustRightInd/>
        <w:rPr>
          <w:rFonts w:ascii="Times New Roman" w:eastAsia="Times New Roman" w:hAnsi="Times New Roman" w:cs="Times New Roman"/>
          <w:szCs w:val="24"/>
        </w:rPr>
      </w:pPr>
      <w:r w:rsidRPr="00E80BA3">
        <w:rPr>
          <w:rFonts w:ascii="Times New Roman" w:eastAsia="Times New Roman" w:hAnsi="Times New Roman" w:cs="Times New Roman"/>
          <w:szCs w:val="24"/>
        </w:rPr>
        <w:t xml:space="preserve">Then behold, they brought to Him a </w:t>
      </w:r>
      <w:r w:rsidRPr="00E80BA3">
        <w:rPr>
          <w:rFonts w:ascii="Times New Roman" w:eastAsia="Times New Roman" w:hAnsi="Times New Roman" w:cs="Times New Roman"/>
          <w:szCs w:val="24"/>
          <w:shd w:val="clear" w:color="auto" w:fill="E5DFEC" w:themeFill="accent4" w:themeFillTint="33"/>
        </w:rPr>
        <w:t>paralytic</w:t>
      </w:r>
      <w:r w:rsidRPr="00E80BA3">
        <w:rPr>
          <w:rFonts w:ascii="Times New Roman" w:eastAsia="Times New Roman" w:hAnsi="Times New Roman" w:cs="Times New Roman"/>
          <w:szCs w:val="24"/>
        </w:rPr>
        <w:t xml:space="preserve"> lying on a bed. When Jesus saw their faith, He said to the paraly</w:t>
      </w:r>
      <w:r w:rsidRPr="00E80BA3">
        <w:rPr>
          <w:rFonts w:ascii="Times New Roman" w:eastAsia="Times New Roman" w:hAnsi="Times New Roman" w:cs="Times New Roman"/>
          <w:szCs w:val="24"/>
        </w:rPr>
        <w:t>t</w:t>
      </w:r>
      <w:r w:rsidRPr="00E80BA3">
        <w:rPr>
          <w:rFonts w:ascii="Times New Roman" w:eastAsia="Times New Roman" w:hAnsi="Times New Roman" w:cs="Times New Roman"/>
          <w:szCs w:val="24"/>
        </w:rPr>
        <w:t xml:space="preserve">ic, </w:t>
      </w:r>
      <w:r w:rsidRPr="00985B49">
        <w:rPr>
          <w:rFonts w:ascii="Times New Roman" w:eastAsia="Times New Roman" w:hAnsi="Times New Roman" w:cs="Times New Roman"/>
          <w:szCs w:val="24"/>
        </w:rPr>
        <w:t>"Son, be of good cheer; your sins are forgiven you."</w:t>
      </w:r>
      <w:r w:rsidRPr="00E80BA3">
        <w:rPr>
          <w:rFonts w:ascii="Times New Roman" w:eastAsia="Times New Roman" w:hAnsi="Times New Roman" w:cs="Times New Roman"/>
          <w:szCs w:val="24"/>
        </w:rPr>
        <w:t xml:space="preserve"> </w:t>
      </w:r>
    </w:p>
    <w:p w:rsidR="0088106A" w:rsidRPr="00E80BA3" w:rsidRDefault="0088106A" w:rsidP="00985B49">
      <w:pPr>
        <w:tabs>
          <w:tab w:val="clear" w:pos="576"/>
        </w:tabs>
        <w:autoSpaceDE/>
        <w:autoSpaceDN/>
        <w:adjustRightInd/>
        <w:rPr>
          <w:rFonts w:ascii="Times New Roman" w:eastAsia="Times New Roman" w:hAnsi="Times New Roman" w:cs="Times New Roman"/>
          <w:szCs w:val="24"/>
        </w:rPr>
      </w:pPr>
    </w:p>
    <w:p w:rsidR="00985B49" w:rsidRPr="00A52FB0" w:rsidRDefault="00985B49" w:rsidP="00985B49">
      <w:pPr>
        <w:tabs>
          <w:tab w:val="clear" w:pos="576"/>
        </w:tabs>
        <w:autoSpaceDE/>
        <w:autoSpaceDN/>
        <w:adjustRightInd/>
        <w:rPr>
          <w:rFonts w:ascii="Times New Roman" w:eastAsia="Times New Roman" w:hAnsi="Times New Roman" w:cs="Times New Roman"/>
          <w:szCs w:val="24"/>
        </w:rPr>
      </w:pPr>
      <w:r w:rsidRPr="00A52FB0">
        <w:rPr>
          <w:rFonts w:ascii="Times New Roman" w:eastAsia="Times New Roman" w:hAnsi="Times New Roman" w:cs="Times New Roman"/>
          <w:b/>
          <w:bCs/>
          <w:position w:val="4"/>
          <w:sz w:val="17"/>
          <w:szCs w:val="17"/>
        </w:rPr>
        <w:t>17</w:t>
      </w:r>
      <w:r w:rsidRPr="00A52FB0">
        <w:rPr>
          <w:rFonts w:ascii="Times New Roman" w:eastAsia="Times New Roman" w:hAnsi="Times New Roman" w:cs="Times New Roman"/>
          <w:szCs w:val="24"/>
        </w:rPr>
        <w:t xml:space="preserve"> But the wisdom that is from above is first pure, then peaceable, gentle, </w:t>
      </w:r>
      <w:r w:rsidRPr="00A52FB0">
        <w:rPr>
          <w:rFonts w:ascii="Times New Roman" w:eastAsia="Times New Roman" w:hAnsi="Times New Roman" w:cs="Times New Roman"/>
          <w:i/>
          <w:iCs/>
          <w:szCs w:val="24"/>
        </w:rPr>
        <w:t>and</w:t>
      </w:r>
      <w:r w:rsidRPr="00A52FB0">
        <w:rPr>
          <w:rFonts w:ascii="Times New Roman" w:eastAsia="Times New Roman" w:hAnsi="Times New Roman" w:cs="Times New Roman"/>
          <w:szCs w:val="24"/>
        </w:rPr>
        <w:t xml:space="preserve"> </w:t>
      </w:r>
      <w:r w:rsidRPr="00A52FB0">
        <w:rPr>
          <w:rFonts w:ascii="Times New Roman" w:eastAsia="Times New Roman" w:hAnsi="Times New Roman" w:cs="Times New Roman"/>
          <w:szCs w:val="24"/>
          <w:shd w:val="clear" w:color="auto" w:fill="FFFF66"/>
        </w:rPr>
        <w:t>easy to be i</w:t>
      </w:r>
      <w:r w:rsidRPr="00A52FB0">
        <w:rPr>
          <w:rFonts w:ascii="Times New Roman" w:eastAsia="Times New Roman" w:hAnsi="Times New Roman" w:cs="Times New Roman"/>
          <w:szCs w:val="24"/>
          <w:shd w:val="clear" w:color="auto" w:fill="FFFF66"/>
        </w:rPr>
        <w:t>n</w:t>
      </w:r>
      <w:r w:rsidRPr="00A52FB0">
        <w:rPr>
          <w:rFonts w:ascii="Times New Roman" w:eastAsia="Times New Roman" w:hAnsi="Times New Roman" w:cs="Times New Roman"/>
          <w:szCs w:val="24"/>
          <w:shd w:val="clear" w:color="auto" w:fill="FFFF66"/>
        </w:rPr>
        <w:t>treated</w:t>
      </w:r>
      <w:r w:rsidRPr="00A52FB0">
        <w:rPr>
          <w:rFonts w:ascii="Times New Roman" w:eastAsia="Times New Roman" w:hAnsi="Times New Roman" w:cs="Times New Roman"/>
          <w:szCs w:val="24"/>
        </w:rPr>
        <w:t xml:space="preserve">, full of mercy and good fruits, without partiality, and without hypocrisy </w:t>
      </w:r>
    </w:p>
    <w:p w:rsidR="00985B49" w:rsidRPr="00A52FB0" w:rsidRDefault="00985B49" w:rsidP="00985B49">
      <w:pPr>
        <w:tabs>
          <w:tab w:val="clear" w:pos="576"/>
        </w:tabs>
        <w:autoSpaceDE/>
        <w:autoSpaceDN/>
        <w:adjustRightInd/>
        <w:spacing w:before="100" w:beforeAutospacing="1" w:after="100" w:afterAutospacing="1"/>
        <w:rPr>
          <w:rFonts w:ascii="Times New Roman" w:eastAsia="Times New Roman" w:hAnsi="Times New Roman" w:cs="Times New Roman"/>
          <w:szCs w:val="24"/>
        </w:rPr>
      </w:pPr>
      <w:r w:rsidRPr="00A52FB0">
        <w:rPr>
          <w:rFonts w:ascii="Times New Roman" w:eastAsia="Times New Roman" w:hAnsi="Times New Roman" w:cs="Times New Roman"/>
          <w:szCs w:val="24"/>
        </w:rPr>
        <w:t>James 3:17 (KJV)</w:t>
      </w:r>
    </w:p>
    <w:p w:rsidR="00985B49" w:rsidRDefault="00985B49" w:rsidP="00985B49">
      <w:pPr>
        <w:pBdr>
          <w:bottom w:val="single" w:sz="6" w:space="1" w:color="auto"/>
        </w:pBdr>
        <w:tabs>
          <w:tab w:val="clear" w:pos="576"/>
        </w:tabs>
        <w:autoSpaceDE/>
        <w:autoSpaceDN/>
        <w:adjustRightInd/>
        <w:rPr>
          <w:rFonts w:ascii="Times New Roman" w:eastAsia="Times New Roman" w:hAnsi="Times New Roman" w:cs="Times New Roman"/>
          <w:szCs w:val="24"/>
        </w:rPr>
      </w:pPr>
      <w:r w:rsidRPr="00A52FB0">
        <w:rPr>
          <w:rFonts w:ascii="Times New Roman" w:eastAsia="Times New Roman" w:hAnsi="Times New Roman" w:cs="Times New Roman"/>
          <w:szCs w:val="24"/>
        </w:rPr>
        <w:t xml:space="preserve">But the wisdom that is from above is first pure, then peaceable, gentle, </w:t>
      </w:r>
      <w:r w:rsidRPr="00A52FB0">
        <w:rPr>
          <w:rFonts w:ascii="Times New Roman" w:eastAsia="Times New Roman" w:hAnsi="Times New Roman" w:cs="Times New Roman"/>
          <w:szCs w:val="24"/>
          <w:shd w:val="clear" w:color="auto" w:fill="E5DFEC" w:themeFill="accent4" w:themeFillTint="33"/>
        </w:rPr>
        <w:t>willing to yield</w:t>
      </w:r>
      <w:r w:rsidRPr="00A52FB0">
        <w:rPr>
          <w:rFonts w:ascii="Times New Roman" w:eastAsia="Times New Roman" w:hAnsi="Times New Roman" w:cs="Times New Roman"/>
          <w:szCs w:val="24"/>
        </w:rPr>
        <w:t>, full of me</w:t>
      </w:r>
      <w:r w:rsidRPr="00A52FB0">
        <w:rPr>
          <w:rFonts w:ascii="Times New Roman" w:eastAsia="Times New Roman" w:hAnsi="Times New Roman" w:cs="Times New Roman"/>
          <w:szCs w:val="24"/>
        </w:rPr>
        <w:t>r</w:t>
      </w:r>
      <w:r w:rsidRPr="00A52FB0">
        <w:rPr>
          <w:rFonts w:ascii="Times New Roman" w:eastAsia="Times New Roman" w:hAnsi="Times New Roman" w:cs="Times New Roman"/>
          <w:szCs w:val="24"/>
        </w:rPr>
        <w:t>cy and good fruits, without partiality and without hypocrisy (NKJV)</w:t>
      </w:r>
    </w:p>
    <w:p w:rsidR="00985B49" w:rsidRDefault="00985B49" w:rsidP="00985B49">
      <w:pPr>
        <w:pBdr>
          <w:bottom w:val="single" w:sz="6" w:space="1" w:color="auto"/>
        </w:pBdr>
        <w:tabs>
          <w:tab w:val="clear" w:pos="576"/>
        </w:tabs>
        <w:autoSpaceDE/>
        <w:autoSpaceDN/>
        <w:adjustRightInd/>
        <w:rPr>
          <w:rFonts w:ascii="Times New Roman" w:eastAsia="Times New Roman" w:hAnsi="Times New Roman" w:cs="Times New Roman"/>
          <w:szCs w:val="24"/>
        </w:rPr>
      </w:pPr>
    </w:p>
    <w:p w:rsidR="00985B49" w:rsidRPr="00E8310D" w:rsidRDefault="00985B49" w:rsidP="00985B49">
      <w:pPr>
        <w:tabs>
          <w:tab w:val="clear" w:pos="576"/>
        </w:tabs>
        <w:autoSpaceDE/>
        <w:autoSpaceDN/>
        <w:adjustRightInd/>
        <w:rPr>
          <w:rFonts w:ascii="Times New Roman" w:eastAsia="Times New Roman" w:hAnsi="Times New Roman" w:cs="Times New Roman"/>
          <w:szCs w:val="24"/>
        </w:rPr>
      </w:pPr>
      <w:r w:rsidRPr="00E8310D">
        <w:rPr>
          <w:rFonts w:ascii="Times New Roman" w:eastAsia="Times New Roman" w:hAnsi="Times New Roman" w:cs="Times New Roman"/>
          <w:b/>
          <w:bCs/>
          <w:position w:val="6"/>
          <w:sz w:val="17"/>
          <w:szCs w:val="17"/>
        </w:rPr>
        <w:t>5</w:t>
      </w:r>
      <w:r w:rsidRPr="00E8310D">
        <w:rPr>
          <w:rFonts w:ascii="Times New Roman" w:eastAsia="Times New Roman" w:hAnsi="Times New Roman" w:cs="Times New Roman"/>
          <w:szCs w:val="24"/>
        </w:rPr>
        <w:t xml:space="preserve"> Now the </w:t>
      </w:r>
      <w:r w:rsidRPr="00E8310D">
        <w:rPr>
          <w:rFonts w:ascii="Times New Roman" w:eastAsia="Times New Roman" w:hAnsi="Times New Roman" w:cs="Times New Roman"/>
          <w:szCs w:val="24"/>
          <w:shd w:val="clear" w:color="auto" w:fill="FFFF66"/>
        </w:rPr>
        <w:t>end</w:t>
      </w:r>
      <w:r w:rsidRPr="00E8310D">
        <w:rPr>
          <w:rFonts w:ascii="Times New Roman" w:eastAsia="Times New Roman" w:hAnsi="Times New Roman" w:cs="Times New Roman"/>
          <w:szCs w:val="24"/>
        </w:rPr>
        <w:t xml:space="preserve"> of the commandment is charity out of a pure heart, and </w:t>
      </w:r>
      <w:r w:rsidRPr="00E8310D">
        <w:rPr>
          <w:rFonts w:ascii="Times New Roman" w:eastAsia="Times New Roman" w:hAnsi="Times New Roman" w:cs="Times New Roman"/>
          <w:i/>
          <w:iCs/>
          <w:szCs w:val="24"/>
        </w:rPr>
        <w:t>of</w:t>
      </w:r>
      <w:r w:rsidRPr="00E8310D">
        <w:rPr>
          <w:rFonts w:ascii="Times New Roman" w:eastAsia="Times New Roman" w:hAnsi="Times New Roman" w:cs="Times New Roman"/>
          <w:szCs w:val="24"/>
        </w:rPr>
        <w:t xml:space="preserve"> a good conscience, and </w:t>
      </w:r>
      <w:r w:rsidRPr="00E8310D">
        <w:rPr>
          <w:rFonts w:ascii="Times New Roman" w:eastAsia="Times New Roman" w:hAnsi="Times New Roman" w:cs="Times New Roman"/>
          <w:i/>
          <w:iCs/>
          <w:szCs w:val="24"/>
        </w:rPr>
        <w:t>of</w:t>
      </w:r>
      <w:r w:rsidRPr="00E8310D">
        <w:rPr>
          <w:rFonts w:ascii="Times New Roman" w:eastAsia="Times New Roman" w:hAnsi="Times New Roman" w:cs="Times New Roman"/>
          <w:szCs w:val="24"/>
        </w:rPr>
        <w:t xml:space="preserve"> faith u</w:t>
      </w:r>
      <w:r w:rsidRPr="00E8310D">
        <w:rPr>
          <w:rFonts w:ascii="Times New Roman" w:eastAsia="Times New Roman" w:hAnsi="Times New Roman" w:cs="Times New Roman"/>
          <w:szCs w:val="24"/>
        </w:rPr>
        <w:t>n</w:t>
      </w:r>
      <w:r w:rsidRPr="00E8310D">
        <w:rPr>
          <w:rFonts w:ascii="Times New Roman" w:eastAsia="Times New Roman" w:hAnsi="Times New Roman" w:cs="Times New Roman"/>
          <w:szCs w:val="24"/>
        </w:rPr>
        <w:t xml:space="preserve">feigned: </w:t>
      </w:r>
      <w:r w:rsidRPr="00E8310D">
        <w:rPr>
          <w:rFonts w:ascii="Times New Roman" w:eastAsia="Times New Roman" w:hAnsi="Times New Roman" w:cs="Times New Roman"/>
          <w:b/>
          <w:bCs/>
          <w:position w:val="6"/>
          <w:sz w:val="17"/>
          <w:szCs w:val="17"/>
        </w:rPr>
        <w:t>6</w:t>
      </w:r>
      <w:r w:rsidRPr="00E8310D">
        <w:rPr>
          <w:rFonts w:ascii="Times New Roman" w:eastAsia="Times New Roman" w:hAnsi="Times New Roman" w:cs="Times New Roman"/>
          <w:szCs w:val="24"/>
        </w:rPr>
        <w:t xml:space="preserve"> From which some having swerved have turned aside unto vain </w:t>
      </w:r>
      <w:r w:rsidRPr="00E8310D">
        <w:rPr>
          <w:rFonts w:ascii="Times New Roman" w:eastAsia="Times New Roman" w:hAnsi="Times New Roman" w:cs="Times New Roman"/>
          <w:szCs w:val="24"/>
          <w:shd w:val="clear" w:color="auto" w:fill="FFFF66"/>
        </w:rPr>
        <w:t>jangling</w:t>
      </w:r>
      <w:r w:rsidRPr="00E8310D">
        <w:rPr>
          <w:rFonts w:ascii="Times New Roman" w:eastAsia="Times New Roman" w:hAnsi="Times New Roman" w:cs="Times New Roman"/>
          <w:szCs w:val="24"/>
        </w:rPr>
        <w:t xml:space="preserve">; </w:t>
      </w:r>
    </w:p>
    <w:p w:rsidR="00985B49" w:rsidRPr="00E8310D" w:rsidRDefault="00985B49" w:rsidP="00985B49">
      <w:pPr>
        <w:tabs>
          <w:tab w:val="clear" w:pos="576"/>
        </w:tabs>
        <w:autoSpaceDE/>
        <w:autoSpaceDN/>
        <w:adjustRightInd/>
        <w:spacing w:before="100" w:beforeAutospacing="1" w:after="100" w:afterAutospacing="1"/>
        <w:rPr>
          <w:rFonts w:ascii="Times New Roman" w:eastAsia="Times New Roman" w:hAnsi="Times New Roman" w:cs="Times New Roman"/>
          <w:szCs w:val="24"/>
        </w:rPr>
      </w:pPr>
      <w:r w:rsidRPr="00E8310D">
        <w:rPr>
          <w:rFonts w:ascii="Times New Roman" w:eastAsia="Times New Roman" w:hAnsi="Times New Roman" w:cs="Times New Roman"/>
          <w:szCs w:val="24"/>
        </w:rPr>
        <w:t>1 Tim 1:5-6 (KJV)</w:t>
      </w:r>
    </w:p>
    <w:p w:rsidR="00985B49" w:rsidRPr="00E8310D" w:rsidRDefault="00985B49" w:rsidP="00985B49">
      <w:pPr>
        <w:tabs>
          <w:tab w:val="clear" w:pos="576"/>
        </w:tabs>
        <w:autoSpaceDE/>
        <w:autoSpaceDN/>
        <w:adjustRightInd/>
        <w:rPr>
          <w:rFonts w:ascii="Times New Roman" w:eastAsia="Times New Roman" w:hAnsi="Times New Roman" w:cs="Times New Roman"/>
          <w:szCs w:val="24"/>
        </w:rPr>
      </w:pPr>
      <w:r w:rsidRPr="00E8310D">
        <w:rPr>
          <w:rFonts w:ascii="Times New Roman" w:eastAsia="Times New Roman" w:hAnsi="Times New Roman" w:cs="Times New Roman"/>
          <w:szCs w:val="24"/>
        </w:rPr>
        <w:t xml:space="preserve">Now the </w:t>
      </w:r>
      <w:r w:rsidRPr="00E8310D">
        <w:rPr>
          <w:rFonts w:ascii="Times New Roman" w:eastAsia="Times New Roman" w:hAnsi="Times New Roman" w:cs="Times New Roman"/>
          <w:szCs w:val="24"/>
          <w:shd w:val="clear" w:color="auto" w:fill="E5DFEC" w:themeFill="accent4" w:themeFillTint="33"/>
        </w:rPr>
        <w:t>purpose</w:t>
      </w:r>
      <w:r w:rsidRPr="00E8310D">
        <w:rPr>
          <w:rFonts w:ascii="Times New Roman" w:eastAsia="Times New Roman" w:hAnsi="Times New Roman" w:cs="Times New Roman"/>
          <w:szCs w:val="24"/>
        </w:rPr>
        <w:t xml:space="preserve"> of the commandment is love from a pure heart, </w:t>
      </w:r>
      <w:r w:rsidRPr="00E8310D">
        <w:rPr>
          <w:rFonts w:ascii="Times New Roman" w:eastAsia="Times New Roman" w:hAnsi="Times New Roman" w:cs="Times New Roman"/>
          <w:i/>
          <w:iCs/>
          <w:szCs w:val="24"/>
        </w:rPr>
        <w:t>from</w:t>
      </w:r>
      <w:r w:rsidRPr="00E8310D">
        <w:rPr>
          <w:rFonts w:ascii="Times New Roman" w:eastAsia="Times New Roman" w:hAnsi="Times New Roman" w:cs="Times New Roman"/>
          <w:szCs w:val="24"/>
        </w:rPr>
        <w:t xml:space="preserve"> a good conscience, and </w:t>
      </w:r>
      <w:r w:rsidRPr="00E8310D">
        <w:rPr>
          <w:rFonts w:ascii="Times New Roman" w:eastAsia="Times New Roman" w:hAnsi="Times New Roman" w:cs="Times New Roman"/>
          <w:i/>
          <w:iCs/>
          <w:szCs w:val="24"/>
        </w:rPr>
        <w:t>from</w:t>
      </w:r>
      <w:r w:rsidRPr="00E8310D">
        <w:rPr>
          <w:rFonts w:ascii="Times New Roman" w:eastAsia="Times New Roman" w:hAnsi="Times New Roman" w:cs="Times New Roman"/>
          <w:szCs w:val="24"/>
        </w:rPr>
        <w:t xml:space="preserve"> sincere faith, </w:t>
      </w:r>
      <w:r w:rsidRPr="00E8310D">
        <w:rPr>
          <w:rFonts w:ascii="Times New Roman" w:eastAsia="Times New Roman" w:hAnsi="Times New Roman" w:cs="Times New Roman"/>
          <w:b/>
          <w:bCs/>
          <w:sz w:val="17"/>
          <w:szCs w:val="17"/>
          <w:vertAlign w:val="superscript"/>
        </w:rPr>
        <w:t>6</w:t>
      </w:r>
      <w:r w:rsidRPr="00E8310D">
        <w:rPr>
          <w:rFonts w:ascii="Times New Roman" w:eastAsia="Times New Roman" w:hAnsi="Times New Roman" w:cs="Times New Roman"/>
          <w:szCs w:val="24"/>
        </w:rPr>
        <w:t xml:space="preserve"> from which some, having strayed, have turned aside to </w:t>
      </w:r>
      <w:r w:rsidRPr="00E8310D">
        <w:rPr>
          <w:rFonts w:ascii="Times New Roman" w:eastAsia="Times New Roman" w:hAnsi="Times New Roman" w:cs="Times New Roman"/>
          <w:szCs w:val="24"/>
          <w:shd w:val="clear" w:color="auto" w:fill="E5DFEC" w:themeFill="accent4" w:themeFillTint="33"/>
        </w:rPr>
        <w:t>idle talk</w:t>
      </w:r>
      <w:r w:rsidRPr="00E8310D">
        <w:rPr>
          <w:rFonts w:ascii="Times New Roman" w:eastAsia="Times New Roman" w:hAnsi="Times New Roman" w:cs="Times New Roman"/>
          <w:szCs w:val="24"/>
        </w:rPr>
        <w:t xml:space="preserve"> </w:t>
      </w:r>
    </w:p>
    <w:p w:rsidR="00370F58" w:rsidRPr="00E8310D" w:rsidRDefault="00370F58" w:rsidP="00985B49">
      <w:pPr>
        <w:pBdr>
          <w:bottom w:val="single" w:sz="6" w:space="1" w:color="auto"/>
        </w:pBdr>
        <w:tabs>
          <w:tab w:val="clear" w:pos="576"/>
        </w:tabs>
        <w:autoSpaceDE/>
        <w:autoSpaceDN/>
        <w:adjustRightInd/>
        <w:spacing w:before="100" w:beforeAutospacing="1" w:after="100" w:afterAutospacing="1"/>
        <w:rPr>
          <w:rFonts w:ascii="Times New Roman" w:eastAsia="Times New Roman" w:hAnsi="Times New Roman" w:cs="Times New Roman"/>
          <w:szCs w:val="24"/>
        </w:rPr>
      </w:pPr>
    </w:p>
    <w:p w:rsidR="00370F58" w:rsidRDefault="00F67209" w:rsidP="00370F58">
      <w:pPr>
        <w:rPr>
          <w:szCs w:val="24"/>
        </w:rPr>
      </w:pPr>
      <w:r>
        <w:rPr>
          <w:szCs w:val="24"/>
        </w:rPr>
        <w:t>Gen. 25:29:</w:t>
      </w:r>
    </w:p>
    <w:p w:rsidR="00F67209" w:rsidRDefault="00F67209" w:rsidP="00370F58">
      <w:pPr>
        <w:rPr>
          <w:szCs w:val="24"/>
        </w:rPr>
      </w:pPr>
    </w:p>
    <w:p w:rsidR="00F67209" w:rsidRPr="00F67209" w:rsidRDefault="00F67209" w:rsidP="00F67209">
      <w:pPr>
        <w:tabs>
          <w:tab w:val="clear" w:pos="576"/>
        </w:tabs>
        <w:autoSpaceDE/>
        <w:autoSpaceDN/>
        <w:adjustRightInd/>
        <w:rPr>
          <w:rFonts w:ascii="Times New Roman" w:eastAsia="Times New Roman" w:hAnsi="Times New Roman" w:cs="Times New Roman"/>
          <w:szCs w:val="24"/>
        </w:rPr>
      </w:pPr>
      <w:r w:rsidRPr="00F67209">
        <w:rPr>
          <w:rFonts w:ascii="Times New Roman" w:eastAsia="Times New Roman" w:hAnsi="Times New Roman" w:cs="Times New Roman"/>
          <w:szCs w:val="24"/>
        </w:rPr>
        <w:t xml:space="preserve">And Jacob sod pottage: and Esau came from the field, and he </w:t>
      </w:r>
      <w:r w:rsidRPr="00F67209">
        <w:rPr>
          <w:rFonts w:ascii="Times New Roman" w:eastAsia="Times New Roman" w:hAnsi="Times New Roman" w:cs="Times New Roman"/>
          <w:i/>
          <w:iCs/>
          <w:szCs w:val="24"/>
        </w:rPr>
        <w:t>was</w:t>
      </w:r>
      <w:r w:rsidRPr="00F67209">
        <w:rPr>
          <w:rFonts w:ascii="Times New Roman" w:eastAsia="Times New Roman" w:hAnsi="Times New Roman" w:cs="Times New Roman"/>
          <w:szCs w:val="24"/>
        </w:rPr>
        <w:t xml:space="preserve"> faint: </w:t>
      </w:r>
    </w:p>
    <w:p w:rsidR="00F67209" w:rsidRDefault="00F67209" w:rsidP="00370F58">
      <w:pPr>
        <w:rPr>
          <w:szCs w:val="24"/>
        </w:rPr>
      </w:pPr>
    </w:p>
    <w:p w:rsidR="00F67209" w:rsidRPr="00F67209" w:rsidRDefault="00F67209" w:rsidP="00F67209">
      <w:pPr>
        <w:tabs>
          <w:tab w:val="clear" w:pos="576"/>
        </w:tabs>
        <w:autoSpaceDE/>
        <w:autoSpaceDN/>
        <w:adjustRightInd/>
        <w:rPr>
          <w:rFonts w:ascii="Times New Roman" w:eastAsia="Times New Roman" w:hAnsi="Times New Roman" w:cs="Times New Roman"/>
          <w:szCs w:val="24"/>
        </w:rPr>
      </w:pPr>
      <w:r w:rsidRPr="00F67209">
        <w:rPr>
          <w:rFonts w:ascii="Times New Roman" w:eastAsia="Times New Roman" w:hAnsi="Times New Roman" w:cs="Times New Roman"/>
          <w:szCs w:val="24"/>
        </w:rPr>
        <w:t xml:space="preserve">Now Jacob cooked a stew; and Esau came in from the field, and he </w:t>
      </w:r>
      <w:r w:rsidRPr="00F67209">
        <w:rPr>
          <w:rFonts w:ascii="Times New Roman" w:eastAsia="Times New Roman" w:hAnsi="Times New Roman" w:cs="Times New Roman"/>
          <w:i/>
          <w:iCs/>
          <w:szCs w:val="24"/>
        </w:rPr>
        <w:t>was</w:t>
      </w:r>
      <w:r w:rsidRPr="00F67209">
        <w:rPr>
          <w:rFonts w:ascii="Times New Roman" w:eastAsia="Times New Roman" w:hAnsi="Times New Roman" w:cs="Times New Roman"/>
          <w:szCs w:val="24"/>
        </w:rPr>
        <w:t xml:space="preserve"> weary </w:t>
      </w:r>
    </w:p>
    <w:p w:rsidR="00F67209" w:rsidRDefault="00F67209" w:rsidP="00370F58">
      <w:pPr>
        <w:pBdr>
          <w:bottom w:val="single" w:sz="6" w:space="1" w:color="auto"/>
        </w:pBdr>
        <w:rPr>
          <w:szCs w:val="24"/>
        </w:rPr>
      </w:pPr>
    </w:p>
    <w:p w:rsidR="00F67209" w:rsidRDefault="00F67209" w:rsidP="00370F58">
      <w:pPr>
        <w:rPr>
          <w:szCs w:val="24"/>
        </w:rPr>
      </w:pPr>
    </w:p>
    <w:p w:rsidR="00F67209" w:rsidRPr="00F67209" w:rsidRDefault="00F67209" w:rsidP="00F67209">
      <w:pPr>
        <w:tabs>
          <w:tab w:val="clear" w:pos="576"/>
        </w:tabs>
        <w:autoSpaceDE/>
        <w:autoSpaceDN/>
        <w:adjustRightInd/>
        <w:rPr>
          <w:rFonts w:ascii="Times New Roman" w:eastAsia="Times New Roman" w:hAnsi="Times New Roman" w:cs="Times New Roman"/>
          <w:szCs w:val="24"/>
        </w:rPr>
      </w:pPr>
      <w:r w:rsidRPr="00F67209">
        <w:rPr>
          <w:rFonts w:ascii="Times New Roman" w:eastAsia="Times New Roman" w:hAnsi="Times New Roman" w:cs="Times New Roman"/>
          <w:szCs w:val="24"/>
        </w:rPr>
        <w:t xml:space="preserve"> Let no man seek his own, but every man another's </w:t>
      </w:r>
      <w:r w:rsidRPr="00F67209">
        <w:rPr>
          <w:rFonts w:ascii="Times New Roman" w:eastAsia="Times New Roman" w:hAnsi="Times New Roman" w:cs="Times New Roman"/>
          <w:i/>
          <w:iCs/>
          <w:szCs w:val="24"/>
        </w:rPr>
        <w:t>wealth</w:t>
      </w:r>
      <w:r w:rsidRPr="00F67209">
        <w:rPr>
          <w:rFonts w:ascii="Times New Roman" w:eastAsia="Times New Roman" w:hAnsi="Times New Roman" w:cs="Times New Roman"/>
          <w:szCs w:val="24"/>
        </w:rPr>
        <w:t xml:space="preserve">. </w:t>
      </w:r>
      <w:r w:rsidRPr="00F67209">
        <w:rPr>
          <w:rFonts w:ascii="Times New Roman" w:eastAsia="Times New Roman" w:hAnsi="Times New Roman" w:cs="Times New Roman"/>
          <w:b/>
          <w:bCs/>
          <w:position w:val="6"/>
          <w:sz w:val="17"/>
          <w:szCs w:val="17"/>
        </w:rPr>
        <w:t>25</w:t>
      </w:r>
      <w:r w:rsidRPr="00F67209">
        <w:rPr>
          <w:rFonts w:ascii="Times New Roman" w:eastAsia="Times New Roman" w:hAnsi="Times New Roman" w:cs="Times New Roman"/>
          <w:szCs w:val="24"/>
        </w:rPr>
        <w:t xml:space="preserve"> Whatsoever is sold in the shambles, </w:t>
      </w:r>
      <w:r w:rsidRPr="00F67209">
        <w:rPr>
          <w:rFonts w:ascii="Times New Roman" w:eastAsia="Times New Roman" w:hAnsi="Times New Roman" w:cs="Times New Roman"/>
          <w:i/>
          <w:iCs/>
          <w:szCs w:val="24"/>
        </w:rPr>
        <w:t>that</w:t>
      </w:r>
      <w:r w:rsidRPr="00F67209">
        <w:rPr>
          <w:rFonts w:ascii="Times New Roman" w:eastAsia="Times New Roman" w:hAnsi="Times New Roman" w:cs="Times New Roman"/>
          <w:szCs w:val="24"/>
        </w:rPr>
        <w:t xml:space="preserve"> eat, as</w:t>
      </w:r>
      <w:r w:rsidRPr="00F67209">
        <w:rPr>
          <w:rFonts w:ascii="Times New Roman" w:eastAsia="Times New Roman" w:hAnsi="Times New Roman" w:cs="Times New Roman"/>
          <w:szCs w:val="24"/>
        </w:rPr>
        <w:t>k</w:t>
      </w:r>
      <w:r w:rsidRPr="00F67209">
        <w:rPr>
          <w:rFonts w:ascii="Times New Roman" w:eastAsia="Times New Roman" w:hAnsi="Times New Roman" w:cs="Times New Roman"/>
          <w:szCs w:val="24"/>
        </w:rPr>
        <w:t xml:space="preserve">ing no question for conscience sake: </w:t>
      </w:r>
    </w:p>
    <w:p w:rsidR="00F67209" w:rsidRPr="00F67209" w:rsidRDefault="00F67209" w:rsidP="00F67209">
      <w:pPr>
        <w:tabs>
          <w:tab w:val="clear" w:pos="576"/>
        </w:tabs>
        <w:autoSpaceDE/>
        <w:autoSpaceDN/>
        <w:adjustRightInd/>
        <w:spacing w:before="100" w:beforeAutospacing="1" w:after="100" w:afterAutospacing="1"/>
        <w:rPr>
          <w:rFonts w:ascii="Times New Roman" w:eastAsia="Times New Roman" w:hAnsi="Times New Roman" w:cs="Times New Roman"/>
          <w:szCs w:val="24"/>
        </w:rPr>
      </w:pPr>
      <w:r w:rsidRPr="00F67209">
        <w:rPr>
          <w:rFonts w:ascii="Times New Roman" w:eastAsia="Times New Roman" w:hAnsi="Times New Roman" w:cs="Times New Roman"/>
          <w:szCs w:val="24"/>
        </w:rPr>
        <w:t>1 Cor 10:24-25 (KJV)</w:t>
      </w:r>
    </w:p>
    <w:p w:rsidR="00F67209" w:rsidRPr="00F67209" w:rsidRDefault="00F67209" w:rsidP="00F67209">
      <w:pPr>
        <w:tabs>
          <w:tab w:val="clear" w:pos="576"/>
        </w:tabs>
        <w:autoSpaceDE/>
        <w:autoSpaceDN/>
        <w:adjustRightInd/>
        <w:rPr>
          <w:rFonts w:ascii="Times New Roman" w:eastAsia="Times New Roman" w:hAnsi="Times New Roman" w:cs="Times New Roman"/>
          <w:szCs w:val="24"/>
        </w:rPr>
      </w:pPr>
      <w:r w:rsidRPr="00F67209">
        <w:rPr>
          <w:rFonts w:ascii="Times New Roman" w:eastAsia="Times New Roman" w:hAnsi="Times New Roman" w:cs="Times New Roman"/>
          <w:szCs w:val="24"/>
        </w:rPr>
        <w:t xml:space="preserve">Let no one seek his own, but each one the other's </w:t>
      </w:r>
      <w:r w:rsidRPr="00F67209">
        <w:rPr>
          <w:rFonts w:ascii="Times New Roman" w:eastAsia="Times New Roman" w:hAnsi="Times New Roman" w:cs="Times New Roman"/>
          <w:i/>
          <w:iCs/>
          <w:szCs w:val="24"/>
        </w:rPr>
        <w:t>well-</w:t>
      </w:r>
      <w:r w:rsidRPr="00F67209">
        <w:rPr>
          <w:rFonts w:ascii="Times New Roman" w:eastAsia="Times New Roman" w:hAnsi="Times New Roman" w:cs="Times New Roman"/>
          <w:szCs w:val="24"/>
        </w:rPr>
        <w:t xml:space="preserve">being. </w:t>
      </w:r>
      <w:r w:rsidRPr="00F67209">
        <w:rPr>
          <w:rFonts w:ascii="Times New Roman" w:eastAsia="Times New Roman" w:hAnsi="Times New Roman" w:cs="Times New Roman"/>
          <w:b/>
          <w:bCs/>
          <w:sz w:val="17"/>
          <w:szCs w:val="17"/>
          <w:vertAlign w:val="superscript"/>
        </w:rPr>
        <w:t>25</w:t>
      </w:r>
      <w:r w:rsidRPr="00F67209">
        <w:rPr>
          <w:rFonts w:ascii="Times New Roman" w:eastAsia="Times New Roman" w:hAnsi="Times New Roman" w:cs="Times New Roman"/>
          <w:szCs w:val="24"/>
        </w:rPr>
        <w:t xml:space="preserve"> Eat whatever is sold in the meat market, asking no questions for conscience' sake; </w:t>
      </w:r>
    </w:p>
    <w:p w:rsidR="00F67209" w:rsidRDefault="00F67209" w:rsidP="00370F58">
      <w:pPr>
        <w:pBdr>
          <w:bottom w:val="single" w:sz="6" w:space="1" w:color="auto"/>
        </w:pBdr>
        <w:rPr>
          <w:szCs w:val="24"/>
        </w:rPr>
      </w:pPr>
    </w:p>
    <w:p w:rsidR="00F67209" w:rsidRDefault="00F67209" w:rsidP="00370F58">
      <w:pPr>
        <w:rPr>
          <w:szCs w:val="24"/>
        </w:rPr>
      </w:pPr>
    </w:p>
    <w:p w:rsidR="00F67209" w:rsidRPr="00F67209" w:rsidRDefault="00F67209" w:rsidP="00F67209">
      <w:pPr>
        <w:tabs>
          <w:tab w:val="clear" w:pos="576"/>
        </w:tabs>
        <w:autoSpaceDE/>
        <w:autoSpaceDN/>
        <w:adjustRightInd/>
        <w:rPr>
          <w:rFonts w:ascii="Times New Roman" w:eastAsia="Times New Roman" w:hAnsi="Times New Roman" w:cs="Times New Roman"/>
          <w:szCs w:val="24"/>
        </w:rPr>
      </w:pPr>
      <w:r w:rsidRPr="00F67209">
        <w:rPr>
          <w:rFonts w:ascii="Times New Roman" w:eastAsia="Times New Roman" w:hAnsi="Times New Roman" w:cs="Times New Roman"/>
          <w:szCs w:val="24"/>
        </w:rPr>
        <w:t>Wherefore lay apart all filthiness and superfluity of naughtiness, and receive with meekness the e</w:t>
      </w:r>
      <w:r w:rsidRPr="00F67209">
        <w:rPr>
          <w:rFonts w:ascii="Times New Roman" w:eastAsia="Times New Roman" w:hAnsi="Times New Roman" w:cs="Times New Roman"/>
          <w:szCs w:val="24"/>
        </w:rPr>
        <w:t>n</w:t>
      </w:r>
      <w:r w:rsidRPr="00F67209">
        <w:rPr>
          <w:rFonts w:ascii="Times New Roman" w:eastAsia="Times New Roman" w:hAnsi="Times New Roman" w:cs="Times New Roman"/>
          <w:szCs w:val="24"/>
        </w:rPr>
        <w:t xml:space="preserve">grafted word, which is able to save your souls. </w:t>
      </w:r>
    </w:p>
    <w:p w:rsidR="00F67209" w:rsidRPr="00F67209" w:rsidRDefault="00F67209" w:rsidP="00F67209">
      <w:pPr>
        <w:tabs>
          <w:tab w:val="clear" w:pos="576"/>
        </w:tabs>
        <w:autoSpaceDE/>
        <w:autoSpaceDN/>
        <w:adjustRightInd/>
        <w:spacing w:before="100" w:beforeAutospacing="1" w:after="100" w:afterAutospacing="1"/>
        <w:rPr>
          <w:rFonts w:ascii="Times New Roman" w:eastAsia="Times New Roman" w:hAnsi="Times New Roman" w:cs="Times New Roman"/>
          <w:szCs w:val="24"/>
        </w:rPr>
      </w:pPr>
      <w:r w:rsidRPr="00F67209">
        <w:rPr>
          <w:rFonts w:ascii="Times New Roman" w:eastAsia="Times New Roman" w:hAnsi="Times New Roman" w:cs="Times New Roman"/>
          <w:szCs w:val="24"/>
        </w:rPr>
        <w:t>James 1:21 (KJV)</w:t>
      </w:r>
    </w:p>
    <w:p w:rsidR="001F6AA9" w:rsidRPr="001F6AA9" w:rsidRDefault="001F6AA9" w:rsidP="001F6AA9">
      <w:pPr>
        <w:tabs>
          <w:tab w:val="clear" w:pos="576"/>
        </w:tabs>
        <w:autoSpaceDE/>
        <w:autoSpaceDN/>
        <w:adjustRightInd/>
        <w:rPr>
          <w:rFonts w:ascii="Times New Roman" w:eastAsia="Times New Roman" w:hAnsi="Times New Roman" w:cs="Times New Roman"/>
          <w:szCs w:val="24"/>
        </w:rPr>
      </w:pPr>
      <w:r w:rsidRPr="001F6AA9">
        <w:rPr>
          <w:rFonts w:ascii="Times New Roman" w:eastAsia="Times New Roman" w:hAnsi="Times New Roman" w:cs="Times New Roman"/>
          <w:szCs w:val="24"/>
        </w:rPr>
        <w:t> Therefore lay aside all filthiness and overflow of wickedness, and receive with meekness the i</w:t>
      </w:r>
      <w:r w:rsidRPr="001F6AA9">
        <w:rPr>
          <w:rFonts w:ascii="Times New Roman" w:eastAsia="Times New Roman" w:hAnsi="Times New Roman" w:cs="Times New Roman"/>
          <w:szCs w:val="24"/>
        </w:rPr>
        <w:t>m</w:t>
      </w:r>
      <w:r w:rsidRPr="001F6AA9">
        <w:rPr>
          <w:rFonts w:ascii="Times New Roman" w:eastAsia="Times New Roman" w:hAnsi="Times New Roman" w:cs="Times New Roman"/>
          <w:szCs w:val="24"/>
        </w:rPr>
        <w:t xml:space="preserve">planted word, which is able to save your souls. </w:t>
      </w:r>
    </w:p>
    <w:p w:rsidR="001F6AA9" w:rsidRPr="001F6AA9" w:rsidRDefault="001F6AA9" w:rsidP="001F6AA9">
      <w:pPr>
        <w:tabs>
          <w:tab w:val="clear" w:pos="576"/>
        </w:tabs>
        <w:autoSpaceDE/>
        <w:autoSpaceDN/>
        <w:adjustRightInd/>
        <w:spacing w:before="100" w:beforeAutospacing="1" w:after="100" w:afterAutospacing="1"/>
        <w:rPr>
          <w:rFonts w:ascii="Times New Roman" w:eastAsia="Times New Roman" w:hAnsi="Times New Roman" w:cs="Times New Roman"/>
          <w:szCs w:val="24"/>
        </w:rPr>
      </w:pPr>
      <w:r w:rsidRPr="001F6AA9">
        <w:rPr>
          <w:rFonts w:ascii="Times New Roman" w:eastAsia="Times New Roman" w:hAnsi="Times New Roman" w:cs="Times New Roman"/>
          <w:szCs w:val="24"/>
        </w:rPr>
        <w:t>James 1:21 (NKJV)</w:t>
      </w:r>
    </w:p>
    <w:p w:rsidR="001F6AA9" w:rsidRDefault="001F6AA9" w:rsidP="001F6AA9">
      <w:pPr>
        <w:pBdr>
          <w:top w:val="single" w:sz="6" w:space="1" w:color="auto"/>
          <w:bottom w:val="single" w:sz="6" w:space="1" w:color="auto"/>
        </w:pBdr>
        <w:jc w:val="center"/>
        <w:rPr>
          <w:szCs w:val="24"/>
        </w:rPr>
      </w:pPr>
      <w:r>
        <w:rPr>
          <w:szCs w:val="24"/>
        </w:rPr>
        <w:t>*********************************************************************</w:t>
      </w:r>
    </w:p>
    <w:p w:rsidR="00624BC9" w:rsidRPr="00756F56" w:rsidRDefault="00624BC9" w:rsidP="00624BC9">
      <w:pPr>
        <w:shd w:val="clear" w:color="auto" w:fill="CCC0D9" w:themeFill="accent4" w:themeFillTint="66"/>
        <w:tabs>
          <w:tab w:val="clear" w:pos="576"/>
        </w:tabs>
        <w:autoSpaceDE/>
        <w:autoSpaceDN/>
        <w:adjustRightInd/>
        <w:spacing w:before="100" w:beforeAutospacing="1" w:after="100" w:afterAutospacing="1"/>
        <w:jc w:val="center"/>
        <w:rPr>
          <w:rFonts w:ascii="Times New Roman" w:eastAsia="Times New Roman" w:hAnsi="Times New Roman" w:cs="Times New Roman"/>
          <w:sz w:val="40"/>
          <w:szCs w:val="40"/>
        </w:rPr>
      </w:pPr>
      <w:r w:rsidRPr="00756F56">
        <w:rPr>
          <w:rFonts w:ascii="Times New Roman" w:eastAsia="Times New Roman" w:hAnsi="Times New Roman" w:cs="Times New Roman"/>
          <w:sz w:val="40"/>
          <w:szCs w:val="40"/>
        </w:rPr>
        <w:t>Appendix 2</w:t>
      </w:r>
    </w:p>
    <w:p w:rsidR="00624BC9" w:rsidRDefault="00624BC9" w:rsidP="00624BC9">
      <w:pPr>
        <w:tabs>
          <w:tab w:val="left" w:pos="540"/>
          <w:tab w:val="left" w:pos="990"/>
          <w:tab w:val="left" w:pos="1440"/>
          <w:tab w:val="left" w:pos="1800"/>
          <w:tab w:val="left" w:pos="2250"/>
        </w:tabs>
      </w:pPr>
      <w:r>
        <w:t>However, as much of a barrier as those archaic words present, there is an even much greater danger in using the 1769 KJV—in using a Bible frozen in time.  That danger is that many of those same words around in 1769 are still commonly used today.  However, the meaning of those words—or of certain phrases—has totally changed meaning.  And yet the unsuspecting reader doesn’t realize that the word he is reading does not mean what he thinks it does, b</w:t>
      </w:r>
      <w:r>
        <w:t>e</w:t>
      </w:r>
      <w:r>
        <w:t>cause it’s being used in the sense that it had 250 years ago.</w:t>
      </w:r>
    </w:p>
    <w:p w:rsidR="00624BC9" w:rsidRDefault="00624BC9" w:rsidP="00624BC9">
      <w:pPr>
        <w:tabs>
          <w:tab w:val="left" w:pos="540"/>
          <w:tab w:val="left" w:pos="990"/>
          <w:tab w:val="left" w:pos="1440"/>
          <w:tab w:val="left" w:pos="1800"/>
          <w:tab w:val="left" w:pos="2250"/>
        </w:tabs>
      </w:pPr>
    </w:p>
    <w:p w:rsidR="00624BC9" w:rsidRDefault="00624BC9" w:rsidP="00624BC9">
      <w:pPr>
        <w:tabs>
          <w:tab w:val="left" w:pos="540"/>
          <w:tab w:val="left" w:pos="990"/>
          <w:tab w:val="left" w:pos="1440"/>
          <w:tab w:val="left" w:pos="1800"/>
          <w:tab w:val="left" w:pos="2250"/>
        </w:tabs>
      </w:pPr>
      <w:r>
        <w:lastRenderedPageBreak/>
        <w:t>Let me give you some examples of what I’m talking about:</w:t>
      </w:r>
    </w:p>
    <w:p w:rsidR="00624BC9" w:rsidRDefault="00624BC9" w:rsidP="00624BC9">
      <w:pPr>
        <w:tabs>
          <w:tab w:val="left" w:pos="540"/>
          <w:tab w:val="left" w:pos="990"/>
          <w:tab w:val="left" w:pos="1440"/>
          <w:tab w:val="left" w:pos="1800"/>
          <w:tab w:val="left" w:pos="2250"/>
        </w:tabs>
      </w:pPr>
    </w:p>
    <w:p w:rsidR="00624BC9" w:rsidRDefault="00624BC9" w:rsidP="00624BC9">
      <w:pPr>
        <w:tabs>
          <w:tab w:val="left" w:pos="540"/>
          <w:tab w:val="left" w:pos="990"/>
          <w:tab w:val="left" w:pos="1440"/>
          <w:tab w:val="left" w:pos="1800"/>
          <w:tab w:val="left" w:pos="2250"/>
        </w:tabs>
      </w:pPr>
    </w:p>
    <w:p w:rsidR="00624BC9" w:rsidRPr="001118B4" w:rsidRDefault="00624BC9" w:rsidP="00624BC9">
      <w:pPr>
        <w:tabs>
          <w:tab w:val="clear" w:pos="576"/>
        </w:tabs>
        <w:autoSpaceDE/>
        <w:autoSpaceDN/>
        <w:adjustRightInd/>
        <w:rPr>
          <w:rFonts w:ascii="Times New Roman" w:eastAsia="Times New Roman" w:hAnsi="Times New Roman" w:cs="Times New Roman"/>
          <w:szCs w:val="24"/>
        </w:rPr>
      </w:pPr>
      <w:r w:rsidRPr="001118B4">
        <w:rPr>
          <w:rFonts w:ascii="Times New Roman" w:eastAsia="Times New Roman" w:hAnsi="Times New Roman" w:cs="Times New Roman"/>
          <w:b/>
          <w:bCs/>
          <w:position w:val="6"/>
          <w:sz w:val="17"/>
          <w:szCs w:val="17"/>
        </w:rPr>
        <w:t>8</w:t>
      </w:r>
      <w:r w:rsidRPr="001118B4">
        <w:rPr>
          <w:rFonts w:ascii="Times New Roman" w:eastAsia="Times New Roman" w:hAnsi="Times New Roman" w:cs="Times New Roman"/>
          <w:szCs w:val="24"/>
        </w:rPr>
        <w:t xml:space="preserve"> Wherefore, though I might be much bold in Christ to enjoin thee that which is </w:t>
      </w:r>
      <w:r w:rsidRPr="001118B4">
        <w:rPr>
          <w:rFonts w:ascii="Times New Roman" w:eastAsia="Times New Roman" w:hAnsi="Times New Roman" w:cs="Times New Roman"/>
          <w:szCs w:val="24"/>
          <w:shd w:val="clear" w:color="auto" w:fill="FFFF66"/>
        </w:rPr>
        <w:t>convenient</w:t>
      </w:r>
      <w:r w:rsidRPr="001118B4">
        <w:rPr>
          <w:rFonts w:ascii="Times New Roman" w:eastAsia="Times New Roman" w:hAnsi="Times New Roman" w:cs="Times New Roman"/>
          <w:szCs w:val="24"/>
        </w:rPr>
        <w:t xml:space="preserve">, </w:t>
      </w:r>
    </w:p>
    <w:p w:rsidR="00624BC9" w:rsidRDefault="00624BC9" w:rsidP="00624BC9">
      <w:pPr>
        <w:tabs>
          <w:tab w:val="clear" w:pos="576"/>
        </w:tabs>
        <w:autoSpaceDE/>
        <w:autoSpaceDN/>
        <w:adjustRightInd/>
        <w:spacing w:before="100" w:beforeAutospacing="1" w:after="100" w:afterAutospacing="1"/>
        <w:rPr>
          <w:rFonts w:ascii="Times New Roman" w:eastAsia="Times New Roman" w:hAnsi="Times New Roman" w:cs="Times New Roman"/>
          <w:szCs w:val="24"/>
        </w:rPr>
      </w:pPr>
      <w:r w:rsidRPr="001118B4">
        <w:rPr>
          <w:rFonts w:ascii="Times New Roman" w:eastAsia="Times New Roman" w:hAnsi="Times New Roman" w:cs="Times New Roman"/>
          <w:szCs w:val="24"/>
        </w:rPr>
        <w:t>Philem 1:8 (KJV)</w:t>
      </w:r>
    </w:p>
    <w:p w:rsidR="00624BC9" w:rsidRPr="001118B4" w:rsidRDefault="00624BC9" w:rsidP="00624BC9">
      <w:pPr>
        <w:tabs>
          <w:tab w:val="clear" w:pos="576"/>
        </w:tabs>
        <w:autoSpaceDE/>
        <w:autoSpaceDN/>
        <w:adjustRightInd/>
        <w:rPr>
          <w:rFonts w:ascii="Times New Roman" w:eastAsia="Times New Roman" w:hAnsi="Times New Roman" w:cs="Times New Roman"/>
          <w:szCs w:val="24"/>
        </w:rPr>
      </w:pPr>
      <w:r w:rsidRPr="001118B4">
        <w:rPr>
          <w:rFonts w:ascii="Times New Roman" w:eastAsia="Times New Roman" w:hAnsi="Times New Roman" w:cs="Times New Roman"/>
          <w:b/>
          <w:bCs/>
          <w:sz w:val="17"/>
          <w:szCs w:val="17"/>
          <w:vertAlign w:val="superscript"/>
        </w:rPr>
        <w:t>8</w:t>
      </w:r>
      <w:r w:rsidRPr="001118B4">
        <w:rPr>
          <w:rFonts w:ascii="Times New Roman" w:eastAsia="Times New Roman" w:hAnsi="Times New Roman" w:cs="Times New Roman"/>
          <w:szCs w:val="24"/>
        </w:rPr>
        <w:t xml:space="preserve"> Therefore, though I might be very bold in Christ to command you what is fitting, </w:t>
      </w:r>
    </w:p>
    <w:p w:rsidR="00624BC9" w:rsidRPr="001118B4" w:rsidRDefault="00624BC9" w:rsidP="00624BC9">
      <w:pPr>
        <w:pBdr>
          <w:bottom w:val="single" w:sz="6" w:space="1" w:color="auto"/>
        </w:pBdr>
        <w:tabs>
          <w:tab w:val="clear" w:pos="576"/>
        </w:tabs>
        <w:autoSpaceDE/>
        <w:autoSpaceDN/>
        <w:adjustRightInd/>
        <w:spacing w:before="100" w:beforeAutospacing="1" w:after="100" w:afterAutospacing="1"/>
        <w:rPr>
          <w:rFonts w:ascii="Times New Roman" w:eastAsia="Times New Roman" w:hAnsi="Times New Roman" w:cs="Times New Roman"/>
          <w:szCs w:val="24"/>
        </w:rPr>
      </w:pPr>
      <w:r w:rsidRPr="001118B4">
        <w:rPr>
          <w:rFonts w:ascii="Times New Roman" w:eastAsia="Times New Roman" w:hAnsi="Times New Roman" w:cs="Times New Roman"/>
          <w:szCs w:val="24"/>
        </w:rPr>
        <w:t>Philem 1:8 (NKJV)</w:t>
      </w:r>
    </w:p>
    <w:p w:rsidR="00624BC9" w:rsidRPr="001118B4" w:rsidRDefault="00624BC9" w:rsidP="00624BC9">
      <w:pPr>
        <w:tabs>
          <w:tab w:val="clear" w:pos="576"/>
        </w:tabs>
        <w:autoSpaceDE/>
        <w:autoSpaceDN/>
        <w:adjustRightInd/>
        <w:rPr>
          <w:rFonts w:ascii="Times New Roman" w:eastAsia="Times New Roman" w:hAnsi="Times New Roman" w:cs="Times New Roman"/>
          <w:szCs w:val="24"/>
        </w:rPr>
      </w:pPr>
      <w:r w:rsidRPr="001118B4">
        <w:rPr>
          <w:rFonts w:ascii="Times New Roman" w:eastAsia="Times New Roman" w:hAnsi="Times New Roman" w:cs="Times New Roman"/>
          <w:b/>
          <w:bCs/>
          <w:position w:val="6"/>
          <w:sz w:val="17"/>
          <w:szCs w:val="17"/>
        </w:rPr>
        <w:t>6</w:t>
      </w:r>
      <w:r w:rsidRPr="001118B4">
        <w:rPr>
          <w:rFonts w:ascii="Times New Roman" w:eastAsia="Times New Roman" w:hAnsi="Times New Roman" w:cs="Times New Roman"/>
          <w:szCs w:val="24"/>
        </w:rPr>
        <w:t> </w:t>
      </w:r>
      <w:r w:rsidRPr="001118B4">
        <w:rPr>
          <w:rFonts w:ascii="Times New Roman" w:eastAsia="Times New Roman" w:hAnsi="Times New Roman" w:cs="Times New Roman"/>
          <w:szCs w:val="24"/>
          <w:shd w:val="clear" w:color="auto" w:fill="FFFF66"/>
        </w:rPr>
        <w:t>Be careful for nothing</w:t>
      </w:r>
      <w:r w:rsidRPr="001118B4">
        <w:rPr>
          <w:rFonts w:ascii="Times New Roman" w:eastAsia="Times New Roman" w:hAnsi="Times New Roman" w:cs="Times New Roman"/>
          <w:szCs w:val="24"/>
        </w:rPr>
        <w:t xml:space="preserve">; </w:t>
      </w:r>
    </w:p>
    <w:p w:rsidR="00624BC9" w:rsidRPr="001118B4" w:rsidRDefault="00624BC9" w:rsidP="00624BC9">
      <w:pPr>
        <w:tabs>
          <w:tab w:val="clear" w:pos="576"/>
        </w:tabs>
        <w:autoSpaceDE/>
        <w:autoSpaceDN/>
        <w:adjustRightInd/>
        <w:spacing w:before="100" w:beforeAutospacing="1" w:after="100" w:afterAutospacing="1"/>
        <w:rPr>
          <w:rFonts w:ascii="Times New Roman" w:eastAsia="Times New Roman" w:hAnsi="Times New Roman" w:cs="Times New Roman"/>
          <w:szCs w:val="24"/>
        </w:rPr>
      </w:pPr>
      <w:r w:rsidRPr="001118B4">
        <w:rPr>
          <w:rFonts w:ascii="Times New Roman" w:eastAsia="Times New Roman" w:hAnsi="Times New Roman" w:cs="Times New Roman"/>
          <w:szCs w:val="24"/>
        </w:rPr>
        <w:t>Phil 4:6 (KJV)</w:t>
      </w:r>
    </w:p>
    <w:p w:rsidR="00624BC9" w:rsidRPr="001118B4" w:rsidRDefault="00624BC9" w:rsidP="00624BC9">
      <w:pPr>
        <w:tabs>
          <w:tab w:val="clear" w:pos="576"/>
        </w:tabs>
        <w:autoSpaceDE/>
        <w:autoSpaceDN/>
        <w:adjustRightInd/>
        <w:rPr>
          <w:rFonts w:ascii="Times New Roman" w:eastAsia="Times New Roman" w:hAnsi="Times New Roman" w:cs="Times New Roman"/>
          <w:szCs w:val="24"/>
        </w:rPr>
      </w:pPr>
      <w:r w:rsidRPr="001118B4">
        <w:rPr>
          <w:rFonts w:ascii="Times New Roman" w:eastAsia="Times New Roman" w:hAnsi="Times New Roman" w:cs="Times New Roman"/>
          <w:b/>
          <w:bCs/>
          <w:sz w:val="17"/>
          <w:szCs w:val="17"/>
          <w:vertAlign w:val="superscript"/>
        </w:rPr>
        <w:t>6</w:t>
      </w:r>
      <w:r w:rsidRPr="001118B4">
        <w:rPr>
          <w:rFonts w:ascii="Times New Roman" w:eastAsia="Times New Roman" w:hAnsi="Times New Roman" w:cs="Times New Roman"/>
          <w:szCs w:val="24"/>
        </w:rPr>
        <w:t xml:space="preserve"> Be anxious for nothing, </w:t>
      </w:r>
    </w:p>
    <w:p w:rsidR="00624BC9" w:rsidRPr="001118B4" w:rsidRDefault="00624BC9" w:rsidP="00624BC9">
      <w:pPr>
        <w:pBdr>
          <w:bottom w:val="single" w:sz="6" w:space="1" w:color="auto"/>
        </w:pBdr>
        <w:tabs>
          <w:tab w:val="clear" w:pos="576"/>
        </w:tabs>
        <w:autoSpaceDE/>
        <w:autoSpaceDN/>
        <w:adjustRightInd/>
        <w:spacing w:before="100" w:beforeAutospacing="1" w:after="100" w:afterAutospacing="1"/>
        <w:rPr>
          <w:rFonts w:ascii="Times New Roman" w:eastAsia="Times New Roman" w:hAnsi="Times New Roman" w:cs="Times New Roman"/>
          <w:szCs w:val="24"/>
        </w:rPr>
      </w:pPr>
      <w:r w:rsidRPr="001118B4">
        <w:rPr>
          <w:rFonts w:ascii="Times New Roman" w:eastAsia="Times New Roman" w:hAnsi="Times New Roman" w:cs="Times New Roman"/>
          <w:szCs w:val="24"/>
        </w:rPr>
        <w:t>Phil 4:5-6 (NKJV)</w:t>
      </w:r>
    </w:p>
    <w:p w:rsidR="00624BC9" w:rsidRPr="00A52FB0" w:rsidRDefault="00624BC9" w:rsidP="00624BC9">
      <w:pPr>
        <w:tabs>
          <w:tab w:val="clear" w:pos="576"/>
        </w:tabs>
        <w:autoSpaceDE/>
        <w:autoSpaceDN/>
        <w:adjustRightInd/>
        <w:rPr>
          <w:rFonts w:ascii="Times New Roman" w:eastAsia="Times New Roman" w:hAnsi="Times New Roman" w:cs="Times New Roman"/>
          <w:szCs w:val="24"/>
        </w:rPr>
      </w:pPr>
      <w:r w:rsidRPr="00A52FB0">
        <w:rPr>
          <w:rFonts w:ascii="Times New Roman" w:eastAsia="Times New Roman" w:hAnsi="Times New Roman" w:cs="Times New Roman"/>
          <w:szCs w:val="24"/>
        </w:rPr>
        <w:t xml:space="preserve">Harden not your hearts, as in the </w:t>
      </w:r>
      <w:r w:rsidRPr="00A52FB0">
        <w:rPr>
          <w:rFonts w:ascii="Times New Roman" w:eastAsia="Times New Roman" w:hAnsi="Times New Roman" w:cs="Times New Roman"/>
          <w:szCs w:val="24"/>
          <w:shd w:val="clear" w:color="auto" w:fill="FFFF66"/>
        </w:rPr>
        <w:t>provocation</w:t>
      </w:r>
      <w:r w:rsidRPr="00A52FB0">
        <w:rPr>
          <w:rFonts w:ascii="Times New Roman" w:eastAsia="Times New Roman" w:hAnsi="Times New Roman" w:cs="Times New Roman"/>
          <w:szCs w:val="24"/>
        </w:rPr>
        <w:t xml:space="preserve">, in the day of </w:t>
      </w:r>
      <w:r w:rsidRPr="00A52FB0">
        <w:rPr>
          <w:rFonts w:ascii="Times New Roman" w:eastAsia="Times New Roman" w:hAnsi="Times New Roman" w:cs="Times New Roman"/>
          <w:szCs w:val="24"/>
          <w:shd w:val="clear" w:color="auto" w:fill="FFFF66"/>
        </w:rPr>
        <w:t>temptation</w:t>
      </w:r>
      <w:r w:rsidRPr="00A52FB0">
        <w:rPr>
          <w:rFonts w:ascii="Times New Roman" w:eastAsia="Times New Roman" w:hAnsi="Times New Roman" w:cs="Times New Roman"/>
          <w:szCs w:val="24"/>
        </w:rPr>
        <w:t xml:space="preserve"> in the wilderness: </w:t>
      </w:r>
      <w:r w:rsidRPr="00A52FB0">
        <w:rPr>
          <w:rFonts w:ascii="Times New Roman" w:eastAsia="Times New Roman" w:hAnsi="Times New Roman" w:cs="Times New Roman"/>
          <w:b/>
          <w:bCs/>
          <w:position w:val="4"/>
          <w:sz w:val="17"/>
          <w:szCs w:val="17"/>
        </w:rPr>
        <w:t>9</w:t>
      </w:r>
      <w:r w:rsidRPr="00A52FB0">
        <w:rPr>
          <w:rFonts w:ascii="Times New Roman" w:eastAsia="Times New Roman" w:hAnsi="Times New Roman" w:cs="Times New Roman"/>
          <w:szCs w:val="24"/>
        </w:rPr>
        <w:t xml:space="preserve"> When your fathers </w:t>
      </w:r>
      <w:r w:rsidRPr="00A52FB0">
        <w:rPr>
          <w:rFonts w:ascii="Times New Roman" w:eastAsia="Times New Roman" w:hAnsi="Times New Roman" w:cs="Times New Roman"/>
          <w:szCs w:val="24"/>
          <w:shd w:val="clear" w:color="auto" w:fill="FFFF66"/>
        </w:rPr>
        <w:t>tempted</w:t>
      </w:r>
      <w:r w:rsidRPr="00A52FB0">
        <w:rPr>
          <w:rFonts w:ascii="Times New Roman" w:eastAsia="Times New Roman" w:hAnsi="Times New Roman" w:cs="Times New Roman"/>
          <w:szCs w:val="24"/>
        </w:rPr>
        <w:t xml:space="preserve"> me, </w:t>
      </w:r>
      <w:r w:rsidRPr="00A52FB0">
        <w:rPr>
          <w:rFonts w:ascii="Times New Roman" w:eastAsia="Times New Roman" w:hAnsi="Times New Roman" w:cs="Times New Roman"/>
          <w:szCs w:val="24"/>
          <w:shd w:val="clear" w:color="auto" w:fill="FFFF66"/>
        </w:rPr>
        <w:t>proved</w:t>
      </w:r>
      <w:r w:rsidRPr="00A52FB0">
        <w:rPr>
          <w:rFonts w:ascii="Times New Roman" w:eastAsia="Times New Roman" w:hAnsi="Times New Roman" w:cs="Times New Roman"/>
          <w:szCs w:val="24"/>
        </w:rPr>
        <w:t xml:space="preserve"> me, and saw my works forty years</w:t>
      </w:r>
      <w:r>
        <w:rPr>
          <w:rFonts w:ascii="Times New Roman" w:eastAsia="Times New Roman" w:hAnsi="Times New Roman" w:cs="Times New Roman"/>
          <w:szCs w:val="24"/>
        </w:rPr>
        <w:t>. Heb. 3:8,9</w:t>
      </w:r>
      <w:r w:rsidRPr="00A52FB0">
        <w:rPr>
          <w:rFonts w:ascii="Times New Roman" w:eastAsia="Times New Roman" w:hAnsi="Times New Roman" w:cs="Times New Roman"/>
          <w:szCs w:val="24"/>
        </w:rPr>
        <w:t xml:space="preserve"> </w:t>
      </w:r>
    </w:p>
    <w:p w:rsidR="00624BC9" w:rsidRDefault="00624BC9" w:rsidP="00624BC9">
      <w:pPr>
        <w:tabs>
          <w:tab w:val="clear" w:pos="576"/>
        </w:tabs>
        <w:autoSpaceDE/>
        <w:autoSpaceDN/>
        <w:adjustRightInd/>
        <w:rPr>
          <w:rFonts w:ascii="Times New Roman" w:eastAsia="Times New Roman" w:hAnsi="Times New Roman" w:cs="Times New Roman"/>
          <w:i/>
          <w:iCs/>
          <w:szCs w:val="24"/>
        </w:rPr>
      </w:pPr>
    </w:p>
    <w:p w:rsidR="00624BC9" w:rsidRPr="00A52FB0" w:rsidRDefault="00624BC9" w:rsidP="00624BC9">
      <w:pPr>
        <w:tabs>
          <w:tab w:val="clear" w:pos="576"/>
        </w:tabs>
        <w:autoSpaceDE/>
        <w:autoSpaceDN/>
        <w:adjustRightInd/>
        <w:rPr>
          <w:rFonts w:ascii="Times New Roman" w:eastAsia="Times New Roman" w:hAnsi="Times New Roman" w:cs="Times New Roman"/>
          <w:szCs w:val="24"/>
        </w:rPr>
      </w:pPr>
      <w:r w:rsidRPr="00A52FB0">
        <w:rPr>
          <w:rFonts w:ascii="Times New Roman" w:eastAsia="Times New Roman" w:hAnsi="Times New Roman" w:cs="Times New Roman"/>
          <w:i/>
          <w:iCs/>
          <w:szCs w:val="24"/>
        </w:rPr>
        <w:t xml:space="preserve">Do not harden your hearts as in the </w:t>
      </w:r>
      <w:r w:rsidRPr="00B16A80">
        <w:rPr>
          <w:rFonts w:ascii="Times New Roman" w:eastAsia="Times New Roman" w:hAnsi="Times New Roman" w:cs="Times New Roman"/>
          <w:i/>
          <w:iCs/>
          <w:szCs w:val="24"/>
          <w:shd w:val="clear" w:color="auto" w:fill="E5DFEC" w:themeFill="accent4" w:themeFillTint="33"/>
        </w:rPr>
        <w:t>rebellion</w:t>
      </w:r>
      <w:r w:rsidRPr="00A52FB0">
        <w:rPr>
          <w:rFonts w:ascii="Times New Roman" w:eastAsia="Times New Roman" w:hAnsi="Times New Roman" w:cs="Times New Roman"/>
          <w:i/>
          <w:iCs/>
          <w:szCs w:val="24"/>
        </w:rPr>
        <w:t>,</w:t>
      </w:r>
      <w:r w:rsidRPr="00A52FB0">
        <w:rPr>
          <w:rFonts w:ascii="Times New Roman" w:eastAsia="Times New Roman" w:hAnsi="Times New Roman" w:cs="Times New Roman"/>
          <w:szCs w:val="24"/>
        </w:rPr>
        <w:t xml:space="preserve"> </w:t>
      </w:r>
      <w:r w:rsidRPr="00A52FB0">
        <w:rPr>
          <w:rFonts w:ascii="Times New Roman" w:eastAsia="Times New Roman" w:hAnsi="Times New Roman" w:cs="Times New Roman"/>
          <w:i/>
          <w:iCs/>
          <w:szCs w:val="24"/>
        </w:rPr>
        <w:t xml:space="preserve">In the day of </w:t>
      </w:r>
      <w:r w:rsidRPr="00B16A80">
        <w:rPr>
          <w:rFonts w:ascii="Times New Roman" w:eastAsia="Times New Roman" w:hAnsi="Times New Roman" w:cs="Times New Roman"/>
          <w:i/>
          <w:iCs/>
          <w:szCs w:val="24"/>
          <w:shd w:val="clear" w:color="auto" w:fill="E5DFEC" w:themeFill="accent4" w:themeFillTint="33"/>
        </w:rPr>
        <w:t>trial</w:t>
      </w:r>
      <w:r w:rsidRPr="00A52FB0">
        <w:rPr>
          <w:rFonts w:ascii="Times New Roman" w:eastAsia="Times New Roman" w:hAnsi="Times New Roman" w:cs="Times New Roman"/>
          <w:i/>
          <w:iCs/>
          <w:szCs w:val="24"/>
        </w:rPr>
        <w:t xml:space="preserve"> in the wilderness,</w:t>
      </w:r>
      <w:r w:rsidRPr="00A52FB0">
        <w:rPr>
          <w:rFonts w:ascii="Times New Roman" w:eastAsia="Times New Roman" w:hAnsi="Times New Roman" w:cs="Times New Roman"/>
          <w:szCs w:val="24"/>
        </w:rPr>
        <w:t xml:space="preserve"> </w:t>
      </w:r>
      <w:r w:rsidRPr="00A52FB0">
        <w:rPr>
          <w:rFonts w:ascii="Times New Roman" w:eastAsia="Times New Roman" w:hAnsi="Times New Roman" w:cs="Times New Roman"/>
          <w:b/>
          <w:bCs/>
          <w:sz w:val="17"/>
          <w:szCs w:val="17"/>
          <w:vertAlign w:val="superscript"/>
        </w:rPr>
        <w:t>9</w:t>
      </w:r>
      <w:r w:rsidRPr="00A52FB0">
        <w:rPr>
          <w:rFonts w:ascii="Times New Roman" w:eastAsia="Times New Roman" w:hAnsi="Times New Roman" w:cs="Times New Roman"/>
          <w:szCs w:val="24"/>
        </w:rPr>
        <w:t> </w:t>
      </w:r>
      <w:r w:rsidRPr="00A52FB0">
        <w:rPr>
          <w:rFonts w:ascii="Times New Roman" w:eastAsia="Times New Roman" w:hAnsi="Times New Roman" w:cs="Times New Roman"/>
          <w:i/>
          <w:iCs/>
          <w:szCs w:val="24"/>
        </w:rPr>
        <w:t>Where your f</w:t>
      </w:r>
      <w:r w:rsidRPr="00A52FB0">
        <w:rPr>
          <w:rFonts w:ascii="Times New Roman" w:eastAsia="Times New Roman" w:hAnsi="Times New Roman" w:cs="Times New Roman"/>
          <w:i/>
          <w:iCs/>
          <w:szCs w:val="24"/>
        </w:rPr>
        <w:t>a</w:t>
      </w:r>
      <w:r w:rsidRPr="00A52FB0">
        <w:rPr>
          <w:rFonts w:ascii="Times New Roman" w:eastAsia="Times New Roman" w:hAnsi="Times New Roman" w:cs="Times New Roman"/>
          <w:i/>
          <w:iCs/>
          <w:szCs w:val="24"/>
        </w:rPr>
        <w:t xml:space="preserve">thers </w:t>
      </w:r>
      <w:r w:rsidRPr="009245A0">
        <w:rPr>
          <w:rFonts w:ascii="Times New Roman" w:eastAsia="Times New Roman" w:hAnsi="Times New Roman" w:cs="Times New Roman"/>
          <w:i/>
          <w:iCs/>
          <w:szCs w:val="24"/>
          <w:shd w:val="clear" w:color="auto" w:fill="E5DFEC" w:themeFill="accent4" w:themeFillTint="33"/>
        </w:rPr>
        <w:t>tested</w:t>
      </w:r>
      <w:r w:rsidRPr="00A52FB0">
        <w:rPr>
          <w:rFonts w:ascii="Times New Roman" w:eastAsia="Times New Roman" w:hAnsi="Times New Roman" w:cs="Times New Roman"/>
          <w:i/>
          <w:iCs/>
          <w:szCs w:val="24"/>
        </w:rPr>
        <w:t xml:space="preserve"> Me, </w:t>
      </w:r>
      <w:r w:rsidRPr="00B16A80">
        <w:rPr>
          <w:rFonts w:ascii="Times New Roman" w:eastAsia="Times New Roman" w:hAnsi="Times New Roman" w:cs="Times New Roman"/>
          <w:i/>
          <w:iCs/>
          <w:szCs w:val="24"/>
          <w:shd w:val="clear" w:color="auto" w:fill="E5DFEC" w:themeFill="accent4" w:themeFillTint="33"/>
        </w:rPr>
        <w:t>tried</w:t>
      </w:r>
      <w:r w:rsidRPr="00A52FB0">
        <w:rPr>
          <w:rFonts w:ascii="Times New Roman" w:eastAsia="Times New Roman" w:hAnsi="Times New Roman" w:cs="Times New Roman"/>
          <w:i/>
          <w:iCs/>
          <w:szCs w:val="24"/>
        </w:rPr>
        <w:t xml:space="preserve"> Me,</w:t>
      </w:r>
      <w:r w:rsidRPr="00A52FB0">
        <w:rPr>
          <w:rFonts w:ascii="Times New Roman" w:eastAsia="Times New Roman" w:hAnsi="Times New Roman" w:cs="Times New Roman"/>
          <w:szCs w:val="24"/>
        </w:rPr>
        <w:t xml:space="preserve"> </w:t>
      </w:r>
      <w:r w:rsidRPr="00A52FB0">
        <w:rPr>
          <w:rFonts w:ascii="Times New Roman" w:eastAsia="Times New Roman" w:hAnsi="Times New Roman" w:cs="Times New Roman"/>
          <w:i/>
          <w:iCs/>
          <w:szCs w:val="24"/>
        </w:rPr>
        <w:t>And saw My works forty years</w:t>
      </w:r>
      <w:r w:rsidRPr="00A52FB0">
        <w:rPr>
          <w:rFonts w:ascii="Times New Roman" w:eastAsia="Times New Roman" w:hAnsi="Times New Roman" w:cs="Times New Roman"/>
          <w:szCs w:val="24"/>
        </w:rPr>
        <w:t xml:space="preserve"> Heb 3:8-9 (NKJV)</w:t>
      </w:r>
    </w:p>
    <w:p w:rsidR="00624BC9" w:rsidRDefault="00624BC9" w:rsidP="00624BC9">
      <w:pPr>
        <w:pBdr>
          <w:bottom w:val="single" w:sz="6" w:space="1" w:color="auto"/>
        </w:pBdr>
        <w:tabs>
          <w:tab w:val="clear" w:pos="576"/>
        </w:tabs>
        <w:autoSpaceDE/>
        <w:autoSpaceDN/>
        <w:adjustRightInd/>
        <w:rPr>
          <w:rFonts w:ascii="Times New Roman" w:eastAsia="Times New Roman" w:hAnsi="Times New Roman" w:cs="Times New Roman"/>
          <w:szCs w:val="24"/>
        </w:rPr>
      </w:pPr>
    </w:p>
    <w:p w:rsidR="00624BC9" w:rsidRDefault="00624BC9" w:rsidP="00624BC9">
      <w:pPr>
        <w:tabs>
          <w:tab w:val="clear" w:pos="576"/>
        </w:tabs>
        <w:autoSpaceDE/>
        <w:autoSpaceDN/>
        <w:adjustRightInd/>
        <w:rPr>
          <w:rFonts w:ascii="Times New Roman" w:eastAsia="Times New Roman" w:hAnsi="Times New Roman" w:cs="Times New Roman"/>
          <w:szCs w:val="24"/>
        </w:rPr>
      </w:pPr>
    </w:p>
    <w:p w:rsidR="00624BC9" w:rsidRPr="001059BB" w:rsidRDefault="00624BC9" w:rsidP="00624BC9">
      <w:pPr>
        <w:tabs>
          <w:tab w:val="clear" w:pos="576"/>
        </w:tabs>
        <w:autoSpaceDE/>
        <w:autoSpaceDN/>
        <w:adjustRightInd/>
        <w:rPr>
          <w:rFonts w:ascii="Times New Roman" w:eastAsia="Times New Roman" w:hAnsi="Times New Roman" w:cs="Times New Roman"/>
          <w:szCs w:val="24"/>
        </w:rPr>
      </w:pPr>
      <w:r w:rsidRPr="001059BB">
        <w:rPr>
          <w:rFonts w:ascii="Times New Roman" w:eastAsia="Times New Roman" w:hAnsi="Times New Roman" w:cs="Times New Roman"/>
          <w:b/>
          <w:bCs/>
          <w:position w:val="6"/>
          <w:sz w:val="17"/>
          <w:szCs w:val="17"/>
        </w:rPr>
        <w:t>7</w:t>
      </w:r>
      <w:r w:rsidRPr="001059BB">
        <w:rPr>
          <w:rFonts w:ascii="Times New Roman" w:eastAsia="Times New Roman" w:hAnsi="Times New Roman" w:cs="Times New Roman"/>
          <w:szCs w:val="24"/>
        </w:rPr>
        <w:t xml:space="preserve"> Remember them which have the rule over you, who have spoken unto you the word of God: whose faith follow, considering the </w:t>
      </w:r>
      <w:r w:rsidRPr="001059BB">
        <w:rPr>
          <w:rFonts w:ascii="Times New Roman" w:eastAsia="Times New Roman" w:hAnsi="Times New Roman" w:cs="Times New Roman"/>
          <w:szCs w:val="24"/>
          <w:shd w:val="clear" w:color="auto" w:fill="FFFF66"/>
        </w:rPr>
        <w:t>end</w:t>
      </w:r>
      <w:r w:rsidRPr="001059BB">
        <w:rPr>
          <w:rFonts w:ascii="Times New Roman" w:eastAsia="Times New Roman" w:hAnsi="Times New Roman" w:cs="Times New Roman"/>
          <w:szCs w:val="24"/>
        </w:rPr>
        <w:t xml:space="preserve"> of </w:t>
      </w:r>
      <w:r w:rsidRPr="001059BB">
        <w:rPr>
          <w:rFonts w:ascii="Times New Roman" w:eastAsia="Times New Roman" w:hAnsi="Times New Roman" w:cs="Times New Roman"/>
          <w:i/>
          <w:iCs/>
          <w:szCs w:val="24"/>
        </w:rPr>
        <w:t>their</w:t>
      </w:r>
      <w:r w:rsidRPr="001059BB">
        <w:rPr>
          <w:rFonts w:ascii="Times New Roman" w:eastAsia="Times New Roman" w:hAnsi="Times New Roman" w:cs="Times New Roman"/>
          <w:szCs w:val="24"/>
        </w:rPr>
        <w:t xml:space="preserve"> </w:t>
      </w:r>
      <w:r w:rsidRPr="001059BB">
        <w:rPr>
          <w:rFonts w:ascii="Times New Roman" w:eastAsia="Times New Roman" w:hAnsi="Times New Roman" w:cs="Times New Roman"/>
          <w:szCs w:val="24"/>
          <w:shd w:val="clear" w:color="auto" w:fill="FFFF66"/>
        </w:rPr>
        <w:t>conversation</w:t>
      </w:r>
      <w:r w:rsidRPr="001059BB">
        <w:rPr>
          <w:rFonts w:ascii="Times New Roman" w:eastAsia="Times New Roman" w:hAnsi="Times New Roman" w:cs="Times New Roman"/>
          <w:szCs w:val="24"/>
        </w:rPr>
        <w:t xml:space="preserve"> </w:t>
      </w:r>
    </w:p>
    <w:p w:rsidR="00624BC9" w:rsidRPr="001059BB" w:rsidRDefault="00624BC9" w:rsidP="00624BC9">
      <w:pPr>
        <w:tabs>
          <w:tab w:val="clear" w:pos="576"/>
        </w:tabs>
        <w:autoSpaceDE/>
        <w:autoSpaceDN/>
        <w:adjustRightInd/>
        <w:spacing w:before="100" w:beforeAutospacing="1" w:after="100" w:afterAutospacing="1"/>
        <w:rPr>
          <w:rFonts w:ascii="Times New Roman" w:eastAsia="Times New Roman" w:hAnsi="Times New Roman" w:cs="Times New Roman"/>
          <w:szCs w:val="24"/>
        </w:rPr>
      </w:pPr>
      <w:r w:rsidRPr="001059BB">
        <w:rPr>
          <w:rFonts w:ascii="Times New Roman" w:eastAsia="Times New Roman" w:hAnsi="Times New Roman" w:cs="Times New Roman"/>
          <w:szCs w:val="24"/>
        </w:rPr>
        <w:t>Heb 13:7 (KJV)</w:t>
      </w:r>
    </w:p>
    <w:p w:rsidR="00624BC9" w:rsidRPr="001059BB" w:rsidRDefault="00624BC9" w:rsidP="00624BC9">
      <w:pPr>
        <w:tabs>
          <w:tab w:val="clear" w:pos="576"/>
        </w:tabs>
        <w:autoSpaceDE/>
        <w:autoSpaceDN/>
        <w:adjustRightInd/>
        <w:rPr>
          <w:rFonts w:ascii="Times New Roman" w:eastAsia="Times New Roman" w:hAnsi="Times New Roman" w:cs="Times New Roman"/>
          <w:szCs w:val="24"/>
        </w:rPr>
      </w:pPr>
      <w:r w:rsidRPr="001059BB">
        <w:rPr>
          <w:rFonts w:ascii="Times New Roman" w:eastAsia="Times New Roman" w:hAnsi="Times New Roman" w:cs="Times New Roman"/>
          <w:szCs w:val="24"/>
        </w:rPr>
        <w:t>Remember those who rule over you, who have spoken the word of God to you, whose faith fo</w:t>
      </w:r>
      <w:r w:rsidRPr="001059BB">
        <w:rPr>
          <w:rFonts w:ascii="Times New Roman" w:eastAsia="Times New Roman" w:hAnsi="Times New Roman" w:cs="Times New Roman"/>
          <w:szCs w:val="24"/>
        </w:rPr>
        <w:t>l</w:t>
      </w:r>
      <w:r w:rsidRPr="001059BB">
        <w:rPr>
          <w:rFonts w:ascii="Times New Roman" w:eastAsia="Times New Roman" w:hAnsi="Times New Roman" w:cs="Times New Roman"/>
          <w:szCs w:val="24"/>
        </w:rPr>
        <w:t xml:space="preserve">low, considering the </w:t>
      </w:r>
      <w:r w:rsidRPr="001059BB">
        <w:rPr>
          <w:rFonts w:ascii="Times New Roman" w:eastAsia="Times New Roman" w:hAnsi="Times New Roman" w:cs="Times New Roman"/>
          <w:szCs w:val="24"/>
          <w:shd w:val="clear" w:color="auto" w:fill="E5DFEC" w:themeFill="accent4" w:themeFillTint="33"/>
        </w:rPr>
        <w:t>outcome</w:t>
      </w:r>
      <w:r w:rsidRPr="001059BB">
        <w:rPr>
          <w:rFonts w:ascii="Times New Roman" w:eastAsia="Times New Roman" w:hAnsi="Times New Roman" w:cs="Times New Roman"/>
          <w:szCs w:val="24"/>
        </w:rPr>
        <w:t xml:space="preserve"> of </w:t>
      </w:r>
      <w:r w:rsidRPr="001059BB">
        <w:rPr>
          <w:rFonts w:ascii="Times New Roman" w:eastAsia="Times New Roman" w:hAnsi="Times New Roman" w:cs="Times New Roman"/>
          <w:i/>
          <w:iCs/>
          <w:szCs w:val="24"/>
        </w:rPr>
        <w:t>their</w:t>
      </w:r>
      <w:r w:rsidRPr="001059BB">
        <w:rPr>
          <w:rFonts w:ascii="Times New Roman" w:eastAsia="Times New Roman" w:hAnsi="Times New Roman" w:cs="Times New Roman"/>
          <w:szCs w:val="24"/>
        </w:rPr>
        <w:t xml:space="preserve"> </w:t>
      </w:r>
      <w:r w:rsidRPr="001059BB">
        <w:rPr>
          <w:rFonts w:ascii="Times New Roman" w:eastAsia="Times New Roman" w:hAnsi="Times New Roman" w:cs="Times New Roman"/>
          <w:szCs w:val="24"/>
          <w:shd w:val="clear" w:color="auto" w:fill="E5DFEC" w:themeFill="accent4" w:themeFillTint="33"/>
        </w:rPr>
        <w:t>conduct</w:t>
      </w:r>
      <w:r w:rsidRPr="001059BB">
        <w:rPr>
          <w:rFonts w:ascii="Times New Roman" w:eastAsia="Times New Roman" w:hAnsi="Times New Roman" w:cs="Times New Roman"/>
          <w:szCs w:val="24"/>
        </w:rPr>
        <w:t xml:space="preserve"> </w:t>
      </w:r>
    </w:p>
    <w:p w:rsidR="00624BC9" w:rsidRPr="00472FFC" w:rsidRDefault="00624BC9" w:rsidP="00624BC9">
      <w:pPr>
        <w:pBdr>
          <w:bottom w:val="single" w:sz="6" w:space="1" w:color="auto"/>
        </w:pBdr>
        <w:tabs>
          <w:tab w:val="clear" w:pos="576"/>
        </w:tabs>
        <w:autoSpaceDE/>
        <w:autoSpaceDN/>
        <w:adjustRightInd/>
        <w:spacing w:before="100" w:beforeAutospacing="1" w:after="100" w:afterAutospacing="1"/>
        <w:rPr>
          <w:rFonts w:ascii="Times New Roman" w:eastAsia="Times New Roman" w:hAnsi="Times New Roman" w:cs="Times New Roman"/>
          <w:szCs w:val="24"/>
        </w:rPr>
      </w:pPr>
      <w:r w:rsidRPr="001059BB">
        <w:rPr>
          <w:rFonts w:ascii="Times New Roman" w:eastAsia="Times New Roman" w:hAnsi="Times New Roman" w:cs="Times New Roman"/>
          <w:szCs w:val="24"/>
        </w:rPr>
        <w:t>Heb 13:7 (NKJV)</w:t>
      </w:r>
    </w:p>
    <w:p w:rsidR="00624BC9" w:rsidRPr="00146DA6" w:rsidRDefault="00624BC9" w:rsidP="00624BC9">
      <w:pPr>
        <w:tabs>
          <w:tab w:val="clear" w:pos="576"/>
        </w:tabs>
        <w:autoSpaceDE/>
        <w:autoSpaceDN/>
        <w:adjustRightInd/>
        <w:rPr>
          <w:rFonts w:ascii="Times New Roman" w:eastAsia="Times New Roman" w:hAnsi="Times New Roman" w:cs="Times New Roman"/>
          <w:szCs w:val="24"/>
        </w:rPr>
      </w:pPr>
      <w:r w:rsidRPr="00146DA6">
        <w:rPr>
          <w:rFonts w:ascii="Times New Roman" w:eastAsia="Times New Roman" w:hAnsi="Times New Roman" w:cs="Times New Roman"/>
          <w:b/>
          <w:bCs/>
          <w:position w:val="4"/>
          <w:sz w:val="17"/>
          <w:szCs w:val="17"/>
        </w:rPr>
        <w:t>36</w:t>
      </w:r>
      <w:r w:rsidRPr="00146DA6">
        <w:rPr>
          <w:rFonts w:ascii="Times New Roman" w:eastAsia="Times New Roman" w:hAnsi="Times New Roman" w:cs="Times New Roman"/>
          <w:szCs w:val="24"/>
        </w:rPr>
        <w:t xml:space="preserve"> For ye have need of </w:t>
      </w:r>
      <w:r w:rsidRPr="00146DA6">
        <w:rPr>
          <w:rFonts w:ascii="Times New Roman" w:eastAsia="Times New Roman" w:hAnsi="Times New Roman" w:cs="Times New Roman"/>
          <w:szCs w:val="24"/>
          <w:shd w:val="clear" w:color="auto" w:fill="FFFF66"/>
        </w:rPr>
        <w:t>patience</w:t>
      </w:r>
      <w:r w:rsidRPr="00146DA6">
        <w:rPr>
          <w:rFonts w:ascii="Times New Roman" w:eastAsia="Times New Roman" w:hAnsi="Times New Roman" w:cs="Times New Roman"/>
          <w:szCs w:val="24"/>
        </w:rPr>
        <w:t>, that, after ye have done the will of God, ye might receive the pro</w:t>
      </w:r>
      <w:r w:rsidRPr="00146DA6">
        <w:rPr>
          <w:rFonts w:ascii="Times New Roman" w:eastAsia="Times New Roman" w:hAnsi="Times New Roman" w:cs="Times New Roman"/>
          <w:szCs w:val="24"/>
        </w:rPr>
        <w:t>m</w:t>
      </w:r>
      <w:r w:rsidRPr="00146DA6">
        <w:rPr>
          <w:rFonts w:ascii="Times New Roman" w:eastAsia="Times New Roman" w:hAnsi="Times New Roman" w:cs="Times New Roman"/>
          <w:szCs w:val="24"/>
        </w:rPr>
        <w:t xml:space="preserve">ise </w:t>
      </w:r>
    </w:p>
    <w:p w:rsidR="00624BC9" w:rsidRPr="00146DA6" w:rsidRDefault="00624BC9" w:rsidP="00624BC9">
      <w:pPr>
        <w:pBdr>
          <w:bottom w:val="single" w:sz="6" w:space="1" w:color="auto"/>
        </w:pBdr>
        <w:tabs>
          <w:tab w:val="clear" w:pos="576"/>
        </w:tabs>
        <w:autoSpaceDE/>
        <w:autoSpaceDN/>
        <w:adjustRightInd/>
        <w:spacing w:before="100" w:beforeAutospacing="1" w:after="100" w:afterAutospacing="1"/>
        <w:rPr>
          <w:rFonts w:ascii="Times New Roman" w:eastAsia="Times New Roman" w:hAnsi="Times New Roman" w:cs="Times New Roman"/>
          <w:szCs w:val="24"/>
        </w:rPr>
      </w:pPr>
      <w:r w:rsidRPr="00146DA6">
        <w:rPr>
          <w:rFonts w:ascii="Times New Roman" w:eastAsia="Times New Roman" w:hAnsi="Times New Roman" w:cs="Times New Roman"/>
          <w:szCs w:val="24"/>
        </w:rPr>
        <w:t>Heb 10:36 (KJV)</w:t>
      </w:r>
    </w:p>
    <w:p w:rsidR="00624BC9" w:rsidRDefault="009056EA" w:rsidP="00624BC9">
      <w:pPr>
        <w:pBdr>
          <w:bottom w:val="single" w:sz="6" w:space="1" w:color="auto"/>
        </w:pBdr>
        <w:tabs>
          <w:tab w:val="left" w:pos="540"/>
          <w:tab w:val="left" w:pos="990"/>
          <w:tab w:val="left" w:pos="1440"/>
          <w:tab w:val="left" w:pos="1800"/>
          <w:tab w:val="left" w:pos="2250"/>
        </w:tabs>
      </w:pPr>
      <w:r>
        <w:t>“endurance”</w:t>
      </w:r>
    </w:p>
    <w:p w:rsidR="00624BC9" w:rsidRDefault="00624BC9" w:rsidP="00624BC9">
      <w:pPr>
        <w:tabs>
          <w:tab w:val="clear" w:pos="576"/>
        </w:tabs>
        <w:autoSpaceDE/>
        <w:autoSpaceDN/>
        <w:adjustRightInd/>
        <w:rPr>
          <w:rFonts w:ascii="Times New Roman" w:eastAsia="Times New Roman" w:hAnsi="Times New Roman" w:cs="Times New Roman"/>
          <w:b/>
          <w:bCs/>
          <w:position w:val="4"/>
          <w:sz w:val="17"/>
          <w:szCs w:val="17"/>
        </w:rPr>
      </w:pPr>
    </w:p>
    <w:p w:rsidR="00624BC9" w:rsidRPr="009245A0" w:rsidRDefault="00624BC9" w:rsidP="00624BC9">
      <w:pPr>
        <w:tabs>
          <w:tab w:val="clear" w:pos="576"/>
        </w:tabs>
        <w:autoSpaceDE/>
        <w:autoSpaceDN/>
        <w:adjustRightInd/>
        <w:jc w:val="center"/>
        <w:rPr>
          <w:rFonts w:ascii="Times New Roman" w:eastAsia="Times New Roman" w:hAnsi="Times New Roman" w:cs="Times New Roman"/>
          <w:bCs/>
          <w:position w:val="4"/>
          <w:sz w:val="32"/>
          <w:szCs w:val="32"/>
          <w:u w:val="single"/>
        </w:rPr>
      </w:pPr>
      <w:r>
        <w:rPr>
          <w:rFonts w:ascii="Times New Roman" w:eastAsia="Times New Roman" w:hAnsi="Times New Roman" w:cs="Times New Roman"/>
          <w:bCs/>
          <w:position w:val="4"/>
          <w:sz w:val="32"/>
          <w:szCs w:val="32"/>
          <w:u w:val="single"/>
        </w:rPr>
        <w:t>Can Affect Life Issues</w:t>
      </w:r>
    </w:p>
    <w:p w:rsidR="00624BC9" w:rsidRDefault="00624BC9" w:rsidP="00624BC9">
      <w:pPr>
        <w:tabs>
          <w:tab w:val="clear" w:pos="576"/>
        </w:tabs>
        <w:autoSpaceDE/>
        <w:autoSpaceDN/>
        <w:adjustRightInd/>
        <w:rPr>
          <w:rFonts w:ascii="Times New Roman" w:eastAsia="Times New Roman" w:hAnsi="Times New Roman" w:cs="Times New Roman"/>
          <w:b/>
          <w:bCs/>
          <w:position w:val="4"/>
          <w:sz w:val="17"/>
          <w:szCs w:val="17"/>
        </w:rPr>
      </w:pPr>
    </w:p>
    <w:p w:rsidR="00624BC9" w:rsidRDefault="00624BC9" w:rsidP="00624BC9">
      <w:pPr>
        <w:tabs>
          <w:tab w:val="clear" w:pos="576"/>
        </w:tabs>
        <w:autoSpaceDE/>
        <w:autoSpaceDN/>
        <w:adjustRightInd/>
        <w:rPr>
          <w:rFonts w:ascii="Times New Roman" w:eastAsia="Times New Roman" w:hAnsi="Times New Roman" w:cs="Times New Roman"/>
          <w:b/>
          <w:bCs/>
          <w:position w:val="4"/>
          <w:sz w:val="17"/>
          <w:szCs w:val="17"/>
        </w:rPr>
      </w:pPr>
    </w:p>
    <w:p w:rsidR="00624BC9" w:rsidRPr="007A39ED" w:rsidRDefault="00624BC9" w:rsidP="00624BC9">
      <w:pPr>
        <w:tabs>
          <w:tab w:val="clear" w:pos="576"/>
        </w:tabs>
        <w:autoSpaceDE/>
        <w:autoSpaceDN/>
        <w:adjustRightInd/>
        <w:rPr>
          <w:rFonts w:ascii="Times New Roman" w:eastAsia="Times New Roman" w:hAnsi="Times New Roman" w:cs="Times New Roman"/>
          <w:szCs w:val="24"/>
        </w:rPr>
      </w:pPr>
      <w:r w:rsidRPr="007A39ED">
        <w:rPr>
          <w:rFonts w:ascii="Times New Roman" w:eastAsia="Times New Roman" w:hAnsi="Times New Roman" w:cs="Times New Roman"/>
          <w:b/>
          <w:bCs/>
          <w:position w:val="4"/>
          <w:sz w:val="17"/>
          <w:szCs w:val="17"/>
        </w:rPr>
        <w:t>1</w:t>
      </w:r>
      <w:r w:rsidRPr="007A39ED">
        <w:rPr>
          <w:rFonts w:ascii="Times New Roman" w:eastAsia="Times New Roman" w:hAnsi="Times New Roman" w:cs="Times New Roman"/>
          <w:szCs w:val="24"/>
        </w:rPr>
        <w:t xml:space="preserve"> Brethren, if a man be overtaken in a </w:t>
      </w:r>
      <w:r w:rsidRPr="007A39ED">
        <w:rPr>
          <w:rFonts w:ascii="Times New Roman" w:eastAsia="Times New Roman" w:hAnsi="Times New Roman" w:cs="Times New Roman"/>
          <w:szCs w:val="24"/>
          <w:shd w:val="clear" w:color="auto" w:fill="FFFF66"/>
        </w:rPr>
        <w:t>fault</w:t>
      </w:r>
      <w:r w:rsidRPr="007A39ED">
        <w:rPr>
          <w:rFonts w:ascii="Times New Roman" w:eastAsia="Times New Roman" w:hAnsi="Times New Roman" w:cs="Times New Roman"/>
          <w:szCs w:val="24"/>
        </w:rPr>
        <w:t>, ye which are spiritual, restore such an one in the sp</w:t>
      </w:r>
      <w:r w:rsidRPr="007A39ED">
        <w:rPr>
          <w:rFonts w:ascii="Times New Roman" w:eastAsia="Times New Roman" w:hAnsi="Times New Roman" w:cs="Times New Roman"/>
          <w:szCs w:val="24"/>
        </w:rPr>
        <w:t>i</w:t>
      </w:r>
      <w:r w:rsidRPr="007A39ED">
        <w:rPr>
          <w:rFonts w:ascii="Times New Roman" w:eastAsia="Times New Roman" w:hAnsi="Times New Roman" w:cs="Times New Roman"/>
          <w:szCs w:val="24"/>
        </w:rPr>
        <w:t xml:space="preserve">rit of meekness; considering thyself, lest thou also be tempted </w:t>
      </w:r>
    </w:p>
    <w:p w:rsidR="00624BC9" w:rsidRPr="007A39ED" w:rsidRDefault="00624BC9" w:rsidP="00624BC9">
      <w:pPr>
        <w:tabs>
          <w:tab w:val="clear" w:pos="576"/>
        </w:tabs>
        <w:autoSpaceDE/>
        <w:autoSpaceDN/>
        <w:adjustRightInd/>
        <w:spacing w:before="100" w:beforeAutospacing="1" w:after="100" w:afterAutospacing="1"/>
        <w:rPr>
          <w:rFonts w:ascii="Times New Roman" w:eastAsia="Times New Roman" w:hAnsi="Times New Roman" w:cs="Times New Roman"/>
          <w:szCs w:val="24"/>
        </w:rPr>
      </w:pPr>
      <w:r w:rsidRPr="007A39ED">
        <w:rPr>
          <w:rFonts w:ascii="Times New Roman" w:eastAsia="Times New Roman" w:hAnsi="Times New Roman" w:cs="Times New Roman"/>
          <w:szCs w:val="24"/>
        </w:rPr>
        <w:lastRenderedPageBreak/>
        <w:t>Gal 6:1 (KJV)</w:t>
      </w:r>
    </w:p>
    <w:p w:rsidR="00624BC9" w:rsidRDefault="00624BC9" w:rsidP="00624BC9">
      <w:pPr>
        <w:tabs>
          <w:tab w:val="clear" w:pos="576"/>
        </w:tabs>
        <w:autoSpaceDE/>
        <w:autoSpaceDN/>
        <w:adjustRightInd/>
        <w:rPr>
          <w:rFonts w:ascii="Times New Roman" w:eastAsia="Times New Roman" w:hAnsi="Times New Roman" w:cs="Times New Roman"/>
          <w:szCs w:val="24"/>
        </w:rPr>
      </w:pPr>
      <w:r>
        <w:rPr>
          <w:rFonts w:ascii="Times New Roman" w:eastAsia="Times New Roman" w:hAnsi="Times New Roman" w:cs="Times New Roman"/>
          <w:szCs w:val="24"/>
        </w:rPr>
        <w:t>“</w:t>
      </w:r>
      <w:r w:rsidRPr="00B16A80">
        <w:rPr>
          <w:rFonts w:ascii="Times New Roman" w:eastAsia="Times New Roman" w:hAnsi="Times New Roman" w:cs="Times New Roman"/>
          <w:szCs w:val="24"/>
          <w:shd w:val="clear" w:color="auto" w:fill="E5DFEC" w:themeFill="accent4" w:themeFillTint="33"/>
        </w:rPr>
        <w:t>trespass</w:t>
      </w:r>
      <w:r>
        <w:rPr>
          <w:rFonts w:ascii="Times New Roman" w:eastAsia="Times New Roman" w:hAnsi="Times New Roman" w:cs="Times New Roman"/>
          <w:szCs w:val="24"/>
        </w:rPr>
        <w:t>”</w:t>
      </w:r>
    </w:p>
    <w:p w:rsidR="00624BC9" w:rsidRPr="00A52FB0" w:rsidRDefault="00624BC9" w:rsidP="00624BC9">
      <w:pPr>
        <w:tabs>
          <w:tab w:val="clear" w:pos="576"/>
        </w:tabs>
        <w:autoSpaceDE/>
        <w:autoSpaceDN/>
        <w:adjustRightInd/>
        <w:rPr>
          <w:rFonts w:ascii="Times New Roman" w:eastAsia="Times New Roman" w:hAnsi="Times New Roman" w:cs="Times New Roman"/>
          <w:szCs w:val="24"/>
        </w:rPr>
      </w:pPr>
    </w:p>
    <w:p w:rsidR="00624BC9" w:rsidRDefault="00624BC9" w:rsidP="00624BC9">
      <w:pPr>
        <w:pBdr>
          <w:bottom w:val="single" w:sz="6" w:space="1" w:color="auto"/>
        </w:pBdr>
        <w:tabs>
          <w:tab w:val="left" w:pos="540"/>
          <w:tab w:val="left" w:pos="990"/>
          <w:tab w:val="left" w:pos="1440"/>
          <w:tab w:val="left" w:pos="1800"/>
          <w:tab w:val="left" w:pos="2250"/>
        </w:tabs>
      </w:pPr>
    </w:p>
    <w:p w:rsidR="00624BC9" w:rsidRDefault="00624BC9" w:rsidP="00624BC9">
      <w:pPr>
        <w:tabs>
          <w:tab w:val="left" w:pos="540"/>
          <w:tab w:val="left" w:pos="990"/>
          <w:tab w:val="left" w:pos="1440"/>
          <w:tab w:val="left" w:pos="1800"/>
          <w:tab w:val="left" w:pos="2250"/>
        </w:tabs>
      </w:pPr>
    </w:p>
    <w:p w:rsidR="00624BC9" w:rsidRDefault="00624BC9" w:rsidP="00624BC9">
      <w:pPr>
        <w:tabs>
          <w:tab w:val="left" w:pos="540"/>
          <w:tab w:val="left" w:pos="990"/>
          <w:tab w:val="left" w:pos="1440"/>
          <w:tab w:val="left" w:pos="1800"/>
          <w:tab w:val="left" w:pos="2250"/>
        </w:tabs>
      </w:pPr>
    </w:p>
    <w:p w:rsidR="00624BC9" w:rsidRPr="007A39ED" w:rsidRDefault="00624BC9" w:rsidP="00624BC9">
      <w:pPr>
        <w:tabs>
          <w:tab w:val="clear" w:pos="576"/>
        </w:tabs>
        <w:autoSpaceDE/>
        <w:autoSpaceDN/>
        <w:adjustRightInd/>
        <w:rPr>
          <w:rFonts w:ascii="Times New Roman" w:eastAsia="Times New Roman" w:hAnsi="Times New Roman" w:cs="Times New Roman"/>
          <w:szCs w:val="24"/>
        </w:rPr>
      </w:pPr>
      <w:r w:rsidRPr="007A39ED">
        <w:rPr>
          <w:rFonts w:ascii="Times New Roman" w:eastAsia="Times New Roman" w:hAnsi="Times New Roman" w:cs="Times New Roman"/>
          <w:b/>
          <w:bCs/>
          <w:position w:val="4"/>
          <w:sz w:val="17"/>
          <w:szCs w:val="17"/>
        </w:rPr>
        <w:t>25</w:t>
      </w:r>
      <w:r w:rsidRPr="007A39ED">
        <w:rPr>
          <w:rFonts w:ascii="Times New Roman" w:eastAsia="Times New Roman" w:hAnsi="Times New Roman" w:cs="Times New Roman"/>
          <w:szCs w:val="24"/>
        </w:rPr>
        <w:t xml:space="preserve"> Therefore I say unto you, </w:t>
      </w:r>
      <w:r w:rsidRPr="007A39ED">
        <w:rPr>
          <w:rFonts w:ascii="Times New Roman" w:eastAsia="Times New Roman" w:hAnsi="Times New Roman" w:cs="Times New Roman"/>
          <w:szCs w:val="24"/>
          <w:shd w:val="clear" w:color="auto" w:fill="FFFF66"/>
        </w:rPr>
        <w:t>Take no thought</w:t>
      </w:r>
      <w:r w:rsidRPr="007A39ED">
        <w:rPr>
          <w:rFonts w:ascii="Times New Roman" w:eastAsia="Times New Roman" w:hAnsi="Times New Roman" w:cs="Times New Roman"/>
          <w:szCs w:val="24"/>
        </w:rPr>
        <w:t xml:space="preserve"> for your life, what ye shall eat, or what ye shall drink; nor yet for your body, what ye shall put on. Is not the life more than meat, and the body than ra</w:t>
      </w:r>
      <w:r w:rsidRPr="007A39ED">
        <w:rPr>
          <w:rFonts w:ascii="Times New Roman" w:eastAsia="Times New Roman" w:hAnsi="Times New Roman" w:cs="Times New Roman"/>
          <w:szCs w:val="24"/>
        </w:rPr>
        <w:t>i</w:t>
      </w:r>
      <w:r w:rsidRPr="007A39ED">
        <w:rPr>
          <w:rFonts w:ascii="Times New Roman" w:eastAsia="Times New Roman" w:hAnsi="Times New Roman" w:cs="Times New Roman"/>
          <w:szCs w:val="24"/>
        </w:rPr>
        <w:t xml:space="preserve">ment? </w:t>
      </w:r>
    </w:p>
    <w:p w:rsidR="00624BC9" w:rsidRPr="007A39ED" w:rsidRDefault="00624BC9" w:rsidP="00624BC9">
      <w:pPr>
        <w:tabs>
          <w:tab w:val="clear" w:pos="576"/>
        </w:tabs>
        <w:autoSpaceDE/>
        <w:autoSpaceDN/>
        <w:adjustRightInd/>
        <w:spacing w:before="100" w:beforeAutospacing="1" w:after="100" w:afterAutospacing="1"/>
        <w:rPr>
          <w:rFonts w:ascii="Times New Roman" w:eastAsia="Times New Roman" w:hAnsi="Times New Roman" w:cs="Times New Roman"/>
          <w:szCs w:val="24"/>
        </w:rPr>
      </w:pPr>
      <w:r w:rsidRPr="007A39ED">
        <w:rPr>
          <w:rFonts w:ascii="Times New Roman" w:eastAsia="Times New Roman" w:hAnsi="Times New Roman" w:cs="Times New Roman"/>
          <w:szCs w:val="24"/>
        </w:rPr>
        <w:t>Matt 6:25 (KJV)</w:t>
      </w:r>
    </w:p>
    <w:p w:rsidR="00624BC9" w:rsidRDefault="00624BC9" w:rsidP="00624BC9">
      <w:pPr>
        <w:tabs>
          <w:tab w:val="left" w:pos="540"/>
          <w:tab w:val="left" w:pos="990"/>
          <w:tab w:val="left" w:pos="1440"/>
          <w:tab w:val="left" w:pos="1800"/>
          <w:tab w:val="left" w:pos="2250"/>
        </w:tabs>
      </w:pPr>
      <w:r>
        <w:t>“</w:t>
      </w:r>
      <w:r w:rsidRPr="005C436F">
        <w:rPr>
          <w:shd w:val="clear" w:color="auto" w:fill="E5DFEC" w:themeFill="accent4" w:themeFillTint="33"/>
        </w:rPr>
        <w:t>do not worry</w:t>
      </w:r>
      <w:r>
        <w:t>”</w:t>
      </w:r>
    </w:p>
    <w:p w:rsidR="00624BC9" w:rsidRDefault="00624BC9" w:rsidP="00624BC9">
      <w:pPr>
        <w:pBdr>
          <w:bottom w:val="single" w:sz="6" w:space="1" w:color="auto"/>
        </w:pBdr>
        <w:tabs>
          <w:tab w:val="left" w:pos="540"/>
          <w:tab w:val="left" w:pos="990"/>
          <w:tab w:val="left" w:pos="1440"/>
          <w:tab w:val="left" w:pos="1800"/>
          <w:tab w:val="left" w:pos="2250"/>
        </w:tabs>
      </w:pPr>
    </w:p>
    <w:p w:rsidR="00624BC9" w:rsidRDefault="00624BC9" w:rsidP="00624BC9">
      <w:pPr>
        <w:tabs>
          <w:tab w:val="left" w:pos="540"/>
          <w:tab w:val="left" w:pos="990"/>
          <w:tab w:val="left" w:pos="1440"/>
          <w:tab w:val="left" w:pos="1800"/>
          <w:tab w:val="left" w:pos="2250"/>
        </w:tabs>
      </w:pPr>
    </w:p>
    <w:p w:rsidR="00624BC9" w:rsidRPr="00112DBF" w:rsidRDefault="00624BC9" w:rsidP="00624BC9">
      <w:pPr>
        <w:tabs>
          <w:tab w:val="left" w:pos="540"/>
          <w:tab w:val="left" w:pos="990"/>
          <w:tab w:val="left" w:pos="1440"/>
          <w:tab w:val="left" w:pos="1800"/>
          <w:tab w:val="left" w:pos="2250"/>
        </w:tabs>
        <w:jc w:val="center"/>
        <w:rPr>
          <w:sz w:val="32"/>
          <w:szCs w:val="32"/>
          <w:u w:val="single" w:color="FF0000"/>
        </w:rPr>
      </w:pPr>
      <w:r w:rsidRPr="00112DBF">
        <w:rPr>
          <w:sz w:val="32"/>
          <w:szCs w:val="32"/>
          <w:u w:val="single" w:color="FF0000"/>
        </w:rPr>
        <w:t>Bad Theology Because of Change of Meaning</w:t>
      </w:r>
    </w:p>
    <w:p w:rsidR="00624BC9" w:rsidRDefault="00624BC9" w:rsidP="00624BC9">
      <w:pPr>
        <w:tabs>
          <w:tab w:val="left" w:pos="540"/>
          <w:tab w:val="left" w:pos="990"/>
          <w:tab w:val="left" w:pos="1440"/>
          <w:tab w:val="left" w:pos="1800"/>
          <w:tab w:val="left" w:pos="2250"/>
        </w:tabs>
      </w:pPr>
    </w:p>
    <w:p w:rsidR="00624BC9" w:rsidRPr="009E7CE5" w:rsidRDefault="00624BC9" w:rsidP="00624BC9">
      <w:pPr>
        <w:tabs>
          <w:tab w:val="left" w:pos="540"/>
          <w:tab w:val="left" w:pos="990"/>
          <w:tab w:val="left" w:pos="1440"/>
          <w:tab w:val="left" w:pos="1800"/>
          <w:tab w:val="left" w:pos="2250"/>
        </w:tabs>
        <w:rPr>
          <w:b/>
        </w:rPr>
      </w:pPr>
      <w:r w:rsidRPr="009E7CE5">
        <w:rPr>
          <w:b/>
        </w:rPr>
        <w:t>1.  Translate all 3 Greek words by 1 word:  hell</w:t>
      </w:r>
    </w:p>
    <w:p w:rsidR="00624BC9" w:rsidRDefault="00624BC9" w:rsidP="00624BC9">
      <w:pPr>
        <w:tabs>
          <w:tab w:val="left" w:pos="540"/>
          <w:tab w:val="left" w:pos="990"/>
          <w:tab w:val="left" w:pos="1440"/>
          <w:tab w:val="left" w:pos="1800"/>
          <w:tab w:val="left" w:pos="2250"/>
        </w:tabs>
      </w:pPr>
      <w:r>
        <w:t>(Hades, Gehenna, Tartarus)</w:t>
      </w:r>
    </w:p>
    <w:p w:rsidR="00624BC9" w:rsidRDefault="00624BC9" w:rsidP="00624BC9">
      <w:pPr>
        <w:tabs>
          <w:tab w:val="left" w:pos="540"/>
          <w:tab w:val="left" w:pos="990"/>
          <w:tab w:val="left" w:pos="1440"/>
          <w:tab w:val="left" w:pos="1800"/>
          <w:tab w:val="left" w:pos="2250"/>
        </w:tabs>
      </w:pPr>
    </w:p>
    <w:p w:rsidR="00624BC9" w:rsidRDefault="00624BC9" w:rsidP="00624BC9">
      <w:pPr>
        <w:tabs>
          <w:tab w:val="left" w:pos="540"/>
          <w:tab w:val="left" w:pos="990"/>
          <w:tab w:val="left" w:pos="1440"/>
          <w:tab w:val="left" w:pos="1800"/>
          <w:tab w:val="left" w:pos="2250"/>
        </w:tabs>
      </w:pPr>
    </w:p>
    <w:p w:rsidR="00624BC9" w:rsidRPr="009E7CE5" w:rsidRDefault="00624BC9" w:rsidP="00624BC9">
      <w:pPr>
        <w:tabs>
          <w:tab w:val="left" w:pos="540"/>
          <w:tab w:val="left" w:pos="990"/>
          <w:tab w:val="left" w:pos="1440"/>
          <w:tab w:val="left" w:pos="1800"/>
          <w:tab w:val="left" w:pos="2250"/>
        </w:tabs>
        <w:rPr>
          <w:b/>
        </w:rPr>
      </w:pPr>
      <w:r w:rsidRPr="009E7CE5">
        <w:rPr>
          <w:b/>
        </w:rPr>
        <w:t>2.  The Godhead</w:t>
      </w:r>
    </w:p>
    <w:p w:rsidR="00624BC9" w:rsidRDefault="00624BC9" w:rsidP="00624BC9">
      <w:pPr>
        <w:tabs>
          <w:tab w:val="left" w:pos="540"/>
          <w:tab w:val="left" w:pos="990"/>
          <w:tab w:val="left" w:pos="1440"/>
          <w:tab w:val="left" w:pos="1800"/>
          <w:tab w:val="left" w:pos="2250"/>
        </w:tabs>
      </w:pPr>
    </w:p>
    <w:p w:rsidR="00624BC9" w:rsidRPr="009E7CE5" w:rsidRDefault="00624BC9" w:rsidP="00624BC9">
      <w:pPr>
        <w:tabs>
          <w:tab w:val="clear" w:pos="576"/>
        </w:tabs>
        <w:autoSpaceDE/>
        <w:autoSpaceDN/>
        <w:adjustRightInd/>
        <w:rPr>
          <w:rFonts w:ascii="Times New Roman" w:eastAsia="Times New Roman" w:hAnsi="Times New Roman" w:cs="Times New Roman"/>
          <w:szCs w:val="24"/>
        </w:rPr>
      </w:pPr>
      <w:r w:rsidRPr="009E7CE5">
        <w:rPr>
          <w:rFonts w:ascii="Times New Roman" w:eastAsia="Times New Roman" w:hAnsi="Times New Roman" w:cs="Times New Roman"/>
          <w:b/>
          <w:bCs/>
          <w:position w:val="6"/>
          <w:sz w:val="17"/>
          <w:szCs w:val="17"/>
        </w:rPr>
        <w:t>9</w:t>
      </w:r>
      <w:r w:rsidRPr="009E7CE5">
        <w:rPr>
          <w:rFonts w:ascii="Times New Roman" w:eastAsia="Times New Roman" w:hAnsi="Times New Roman" w:cs="Times New Roman"/>
          <w:szCs w:val="24"/>
        </w:rPr>
        <w:t xml:space="preserve"> For in him dwelleth all the fulness of the Godhead bodily </w:t>
      </w:r>
    </w:p>
    <w:p w:rsidR="00624BC9" w:rsidRPr="009E7CE5" w:rsidRDefault="00624BC9" w:rsidP="00624BC9">
      <w:pPr>
        <w:tabs>
          <w:tab w:val="clear" w:pos="576"/>
        </w:tabs>
        <w:autoSpaceDE/>
        <w:autoSpaceDN/>
        <w:adjustRightInd/>
        <w:spacing w:before="100" w:beforeAutospacing="1" w:after="100" w:afterAutospacing="1"/>
        <w:rPr>
          <w:rFonts w:ascii="Times New Roman" w:eastAsia="Times New Roman" w:hAnsi="Times New Roman" w:cs="Times New Roman"/>
          <w:szCs w:val="24"/>
        </w:rPr>
      </w:pPr>
      <w:r w:rsidRPr="009E7CE5">
        <w:rPr>
          <w:rFonts w:ascii="Times New Roman" w:eastAsia="Times New Roman" w:hAnsi="Times New Roman" w:cs="Times New Roman"/>
          <w:szCs w:val="24"/>
        </w:rPr>
        <w:t>Col 2:9 (KJV)</w:t>
      </w:r>
    </w:p>
    <w:p w:rsidR="00624BC9" w:rsidRDefault="00624BC9" w:rsidP="00624BC9">
      <w:pPr>
        <w:tabs>
          <w:tab w:val="left" w:pos="540"/>
          <w:tab w:val="left" w:pos="990"/>
          <w:tab w:val="left" w:pos="1440"/>
          <w:tab w:val="left" w:pos="1800"/>
          <w:tab w:val="left" w:pos="2250"/>
        </w:tabs>
      </w:pPr>
      <w:r>
        <w:t>archaic English for “godhood”</w:t>
      </w:r>
    </w:p>
    <w:p w:rsidR="00624BC9" w:rsidRDefault="00624BC9" w:rsidP="00624BC9">
      <w:pPr>
        <w:tabs>
          <w:tab w:val="left" w:pos="540"/>
          <w:tab w:val="left" w:pos="990"/>
          <w:tab w:val="left" w:pos="1440"/>
          <w:tab w:val="left" w:pos="1800"/>
          <w:tab w:val="left" w:pos="2250"/>
        </w:tabs>
      </w:pPr>
    </w:p>
    <w:p w:rsidR="00624BC9" w:rsidRDefault="00624BC9" w:rsidP="00624BC9">
      <w:pPr>
        <w:tabs>
          <w:tab w:val="left" w:pos="540"/>
          <w:tab w:val="left" w:pos="990"/>
          <w:tab w:val="left" w:pos="1440"/>
          <w:tab w:val="left" w:pos="1800"/>
          <w:tab w:val="left" w:pos="2250"/>
        </w:tabs>
      </w:pPr>
    </w:p>
    <w:p w:rsidR="00624BC9" w:rsidRPr="00112DBF" w:rsidRDefault="00624BC9" w:rsidP="00624BC9">
      <w:pPr>
        <w:tabs>
          <w:tab w:val="clear" w:pos="576"/>
        </w:tabs>
        <w:autoSpaceDE/>
        <w:autoSpaceDN/>
        <w:adjustRightInd/>
        <w:rPr>
          <w:rFonts w:ascii="Times New Roman" w:eastAsia="Times New Roman" w:hAnsi="Times New Roman" w:cs="Times New Roman"/>
          <w:szCs w:val="24"/>
        </w:rPr>
      </w:pPr>
      <w:r w:rsidRPr="00112DBF">
        <w:rPr>
          <w:rFonts w:ascii="Times New Roman" w:eastAsia="Times New Roman" w:hAnsi="Times New Roman" w:cs="Times New Roman"/>
          <w:b/>
          <w:bCs/>
          <w:position w:val="6"/>
          <w:sz w:val="17"/>
          <w:szCs w:val="17"/>
        </w:rPr>
        <w:t>20</w:t>
      </w:r>
      <w:r w:rsidRPr="00112DBF">
        <w:rPr>
          <w:rFonts w:ascii="Times New Roman" w:eastAsia="Times New Roman" w:hAnsi="Times New Roman" w:cs="Times New Roman"/>
          <w:szCs w:val="24"/>
        </w:rPr>
        <w:t> For the invisible things of him from the creation of the world are clearly seen, being under</w:t>
      </w:r>
      <w:r w:rsidRPr="00112DBF">
        <w:rPr>
          <w:rFonts w:ascii="Times New Roman" w:eastAsia="Times New Roman" w:hAnsi="Times New Roman" w:cs="Times New Roman"/>
          <w:szCs w:val="24"/>
        </w:rPr>
        <w:t>s</w:t>
      </w:r>
      <w:r w:rsidRPr="00112DBF">
        <w:rPr>
          <w:rFonts w:ascii="Times New Roman" w:eastAsia="Times New Roman" w:hAnsi="Times New Roman" w:cs="Times New Roman"/>
          <w:szCs w:val="24"/>
        </w:rPr>
        <w:t xml:space="preserve">tood by the things that are made, </w:t>
      </w:r>
      <w:r w:rsidRPr="00112DBF">
        <w:rPr>
          <w:rFonts w:ascii="Times New Roman" w:eastAsia="Times New Roman" w:hAnsi="Times New Roman" w:cs="Times New Roman"/>
          <w:i/>
          <w:iCs/>
          <w:szCs w:val="24"/>
        </w:rPr>
        <w:t>even</w:t>
      </w:r>
      <w:r w:rsidRPr="00112DBF">
        <w:rPr>
          <w:rFonts w:ascii="Times New Roman" w:eastAsia="Times New Roman" w:hAnsi="Times New Roman" w:cs="Times New Roman"/>
          <w:szCs w:val="24"/>
        </w:rPr>
        <w:t xml:space="preserve"> his eternal power and Godhead; </w:t>
      </w:r>
    </w:p>
    <w:p w:rsidR="00624BC9" w:rsidRPr="00112DBF" w:rsidRDefault="00624BC9" w:rsidP="00624BC9">
      <w:pPr>
        <w:tabs>
          <w:tab w:val="clear" w:pos="576"/>
        </w:tabs>
        <w:autoSpaceDE/>
        <w:autoSpaceDN/>
        <w:adjustRightInd/>
        <w:spacing w:before="100" w:beforeAutospacing="1" w:after="100" w:afterAutospacing="1"/>
        <w:rPr>
          <w:rFonts w:ascii="Times New Roman" w:eastAsia="Times New Roman" w:hAnsi="Times New Roman" w:cs="Times New Roman"/>
          <w:szCs w:val="24"/>
        </w:rPr>
      </w:pPr>
      <w:r w:rsidRPr="00112DBF">
        <w:rPr>
          <w:rFonts w:ascii="Times New Roman" w:eastAsia="Times New Roman" w:hAnsi="Times New Roman" w:cs="Times New Roman"/>
          <w:szCs w:val="24"/>
        </w:rPr>
        <w:t>Romans 1:20 (KJV)</w:t>
      </w:r>
    </w:p>
    <w:p w:rsidR="00624BC9" w:rsidRDefault="00624BC9" w:rsidP="00624BC9">
      <w:pPr>
        <w:tabs>
          <w:tab w:val="left" w:pos="540"/>
          <w:tab w:val="left" w:pos="990"/>
          <w:tab w:val="left" w:pos="1440"/>
          <w:tab w:val="left" w:pos="1800"/>
          <w:tab w:val="left" w:pos="2250"/>
        </w:tabs>
      </w:pPr>
    </w:p>
    <w:p w:rsidR="00985B49" w:rsidRPr="00985B49" w:rsidRDefault="00985B49" w:rsidP="00467995">
      <w:pPr>
        <w:pBdr>
          <w:bottom w:val="single" w:sz="6" w:space="1" w:color="auto"/>
        </w:pBdr>
        <w:tabs>
          <w:tab w:val="left" w:pos="540"/>
          <w:tab w:val="left" w:pos="990"/>
          <w:tab w:val="left" w:pos="1440"/>
          <w:tab w:val="left" w:pos="1800"/>
          <w:tab w:val="left" w:pos="2250"/>
        </w:tabs>
        <w:rPr>
          <w:color w:val="FF0000"/>
        </w:rPr>
      </w:pPr>
    </w:p>
    <w:p w:rsidR="00985B49" w:rsidRDefault="00985B49" w:rsidP="00467995">
      <w:pPr>
        <w:tabs>
          <w:tab w:val="left" w:pos="540"/>
          <w:tab w:val="left" w:pos="990"/>
          <w:tab w:val="left" w:pos="1440"/>
          <w:tab w:val="left" w:pos="1800"/>
          <w:tab w:val="left" w:pos="2250"/>
        </w:tabs>
        <w:rPr>
          <w:color w:val="FF0000"/>
        </w:rPr>
      </w:pPr>
    </w:p>
    <w:p w:rsidR="009056EA" w:rsidRDefault="00FC25F4" w:rsidP="00467995">
      <w:pPr>
        <w:tabs>
          <w:tab w:val="left" w:pos="540"/>
          <w:tab w:val="left" w:pos="990"/>
          <w:tab w:val="left" w:pos="1440"/>
          <w:tab w:val="left" w:pos="1800"/>
          <w:tab w:val="left" w:pos="2250"/>
        </w:tabs>
      </w:pPr>
      <w:r>
        <w:t xml:space="preserve">So the question naturally becomes, why on earth would any committed Christians insist on </w:t>
      </w:r>
      <w:r w:rsidR="008A11FF">
        <w:t>using the 1769 KJ Bible?</w:t>
      </w:r>
    </w:p>
    <w:p w:rsidR="008A11FF" w:rsidRDefault="008A11FF" w:rsidP="00467995">
      <w:pPr>
        <w:tabs>
          <w:tab w:val="left" w:pos="540"/>
          <w:tab w:val="left" w:pos="990"/>
          <w:tab w:val="left" w:pos="1440"/>
          <w:tab w:val="left" w:pos="1800"/>
          <w:tab w:val="left" w:pos="2250"/>
        </w:tabs>
      </w:pPr>
    </w:p>
    <w:p w:rsidR="008A11FF" w:rsidRPr="00FC25F4" w:rsidRDefault="008A11FF" w:rsidP="00467995">
      <w:pPr>
        <w:tabs>
          <w:tab w:val="left" w:pos="540"/>
          <w:tab w:val="left" w:pos="990"/>
          <w:tab w:val="left" w:pos="1440"/>
          <w:tab w:val="left" w:pos="1800"/>
          <w:tab w:val="left" w:pos="2250"/>
        </w:tabs>
      </w:pPr>
      <w:r>
        <w:t>First, let me tell you what the rationalizations are for keeping the 1769 KJ Bible.  Then I want to talk about the real reason</w:t>
      </w:r>
      <w:r w:rsidR="000909C4">
        <w:t>s why people hold onto an archaic translation</w:t>
      </w:r>
      <w:r>
        <w:t>.</w:t>
      </w:r>
    </w:p>
    <w:p w:rsidR="000909C4" w:rsidRDefault="000909C4" w:rsidP="00467995">
      <w:pPr>
        <w:tabs>
          <w:tab w:val="left" w:pos="540"/>
          <w:tab w:val="left" w:pos="990"/>
          <w:tab w:val="left" w:pos="1440"/>
          <w:tab w:val="left" w:pos="1800"/>
          <w:tab w:val="left" w:pos="2250"/>
        </w:tabs>
      </w:pPr>
    </w:p>
    <w:p w:rsidR="000909C4" w:rsidRDefault="000909C4" w:rsidP="00467995">
      <w:pPr>
        <w:tabs>
          <w:tab w:val="left" w:pos="540"/>
          <w:tab w:val="left" w:pos="990"/>
          <w:tab w:val="left" w:pos="1440"/>
          <w:tab w:val="left" w:pos="1800"/>
          <w:tab w:val="left" w:pos="2250"/>
        </w:tabs>
      </w:pPr>
      <w:r>
        <w:t>About 20 years ago, I first got thrust into the world of KJB users.  It wasn’t because I sought them out.  It was because many of the people who liked my books were KJB users.</w:t>
      </w:r>
    </w:p>
    <w:p w:rsidR="000909C4" w:rsidRDefault="000909C4" w:rsidP="00467995">
      <w:pPr>
        <w:tabs>
          <w:tab w:val="left" w:pos="540"/>
          <w:tab w:val="left" w:pos="990"/>
          <w:tab w:val="left" w:pos="1440"/>
          <w:tab w:val="left" w:pos="1800"/>
          <w:tab w:val="left" w:pos="2250"/>
        </w:tabs>
      </w:pPr>
    </w:p>
    <w:p w:rsidR="000909C4" w:rsidRDefault="00136207" w:rsidP="00467995">
      <w:pPr>
        <w:tabs>
          <w:tab w:val="left" w:pos="540"/>
          <w:tab w:val="left" w:pos="990"/>
          <w:tab w:val="left" w:pos="1440"/>
          <w:tab w:val="left" w:pos="1800"/>
          <w:tab w:val="left" w:pos="2250"/>
        </w:tabs>
      </w:pPr>
      <w:r>
        <w:lastRenderedPageBreak/>
        <w:t>As I’ve related to you, when I attended their church services, I was often lost because I didn’t know what the Scriptures they were reading were saying.  So I started asking these readers of mine and their pastors, why do you insist on using the KJB when it is so difficult to unde</w:t>
      </w:r>
      <w:r>
        <w:t>r</w:t>
      </w:r>
      <w:r>
        <w:t>stand?</w:t>
      </w:r>
    </w:p>
    <w:p w:rsidR="00136207" w:rsidRDefault="00136207" w:rsidP="00467995">
      <w:pPr>
        <w:tabs>
          <w:tab w:val="left" w:pos="540"/>
          <w:tab w:val="left" w:pos="990"/>
          <w:tab w:val="left" w:pos="1440"/>
          <w:tab w:val="left" w:pos="1800"/>
          <w:tab w:val="left" w:pos="2250"/>
        </w:tabs>
      </w:pPr>
    </w:p>
    <w:p w:rsidR="000909C4" w:rsidRDefault="00136207" w:rsidP="00467995">
      <w:pPr>
        <w:tabs>
          <w:tab w:val="left" w:pos="540"/>
          <w:tab w:val="left" w:pos="990"/>
          <w:tab w:val="left" w:pos="1440"/>
          <w:tab w:val="left" w:pos="1800"/>
          <w:tab w:val="left" w:pos="2250"/>
        </w:tabs>
      </w:pPr>
      <w:r>
        <w:t>However, I’ve never been given a reason by these fine Christians.  I’ve only been given ration</w:t>
      </w:r>
      <w:r>
        <w:t>a</w:t>
      </w:r>
      <w:r>
        <w:t xml:space="preserve">lizations.  My dictionary defines </w:t>
      </w:r>
      <w:r>
        <w:rPr>
          <w:i/>
        </w:rPr>
        <w:t>rationalization</w:t>
      </w:r>
      <w:r>
        <w:t xml:space="preserve"> as follows:</w:t>
      </w:r>
    </w:p>
    <w:p w:rsidR="00136207" w:rsidRDefault="00136207" w:rsidP="00467995">
      <w:pPr>
        <w:tabs>
          <w:tab w:val="left" w:pos="540"/>
          <w:tab w:val="left" w:pos="990"/>
          <w:tab w:val="left" w:pos="1440"/>
          <w:tab w:val="left" w:pos="1800"/>
          <w:tab w:val="left" w:pos="2250"/>
        </w:tabs>
      </w:pPr>
    </w:p>
    <w:p w:rsidR="00136207" w:rsidRPr="00136207" w:rsidRDefault="00136207" w:rsidP="00467995">
      <w:pPr>
        <w:tabs>
          <w:tab w:val="left" w:pos="540"/>
          <w:tab w:val="left" w:pos="990"/>
          <w:tab w:val="left" w:pos="1440"/>
          <w:tab w:val="left" w:pos="1800"/>
          <w:tab w:val="left" w:pos="2250"/>
        </w:tabs>
        <w:rPr>
          <w:rFonts w:ascii="Arial" w:hAnsi="Arial" w:cs="Arial"/>
        </w:rPr>
      </w:pPr>
      <w:r w:rsidRPr="00136207">
        <w:rPr>
          <w:rFonts w:ascii="Arial" w:hAnsi="Arial" w:cs="Arial"/>
        </w:rPr>
        <w:t>to ascribe one's acts</w:t>
      </w:r>
      <w:r>
        <w:rPr>
          <w:rFonts w:ascii="Arial" w:hAnsi="Arial" w:cs="Arial"/>
        </w:rPr>
        <w:t xml:space="preserve"> or</w:t>
      </w:r>
      <w:r w:rsidRPr="00136207">
        <w:rPr>
          <w:rFonts w:ascii="Arial" w:hAnsi="Arial" w:cs="Arial"/>
        </w:rPr>
        <w:t xml:space="preserve"> opinions</w:t>
      </w:r>
      <w:r>
        <w:rPr>
          <w:rFonts w:ascii="Arial" w:hAnsi="Arial" w:cs="Arial"/>
        </w:rPr>
        <w:t xml:space="preserve"> </w:t>
      </w:r>
      <w:r w:rsidRPr="00136207">
        <w:rPr>
          <w:rFonts w:ascii="Arial" w:hAnsi="Arial" w:cs="Arial"/>
        </w:rPr>
        <w:t>to causes that superficially seem reasonable and v</w:t>
      </w:r>
      <w:r w:rsidRPr="00136207">
        <w:rPr>
          <w:rFonts w:ascii="Arial" w:hAnsi="Arial" w:cs="Arial"/>
        </w:rPr>
        <w:t>a</w:t>
      </w:r>
      <w:r w:rsidRPr="00136207">
        <w:rPr>
          <w:rFonts w:ascii="Arial" w:hAnsi="Arial" w:cs="Arial"/>
        </w:rPr>
        <w:t>lid</w:t>
      </w:r>
      <w:r>
        <w:rPr>
          <w:rFonts w:ascii="Arial" w:hAnsi="Arial" w:cs="Arial"/>
        </w:rPr>
        <w:t>,</w:t>
      </w:r>
      <w:r w:rsidRPr="00136207">
        <w:rPr>
          <w:rFonts w:ascii="Arial" w:hAnsi="Arial" w:cs="Arial"/>
        </w:rPr>
        <w:t xml:space="preserve"> but that actually are unrelated to the true, possibly unconscious and often less credit</w:t>
      </w:r>
      <w:r w:rsidRPr="00136207">
        <w:rPr>
          <w:rFonts w:ascii="Arial" w:hAnsi="Arial" w:cs="Arial"/>
        </w:rPr>
        <w:t>a</w:t>
      </w:r>
      <w:r w:rsidRPr="00136207">
        <w:rPr>
          <w:rFonts w:ascii="Arial" w:hAnsi="Arial" w:cs="Arial"/>
        </w:rPr>
        <w:t>ble causes.</w:t>
      </w:r>
    </w:p>
    <w:p w:rsidR="00136207" w:rsidRDefault="00136207" w:rsidP="00467995">
      <w:pPr>
        <w:tabs>
          <w:tab w:val="left" w:pos="540"/>
          <w:tab w:val="left" w:pos="990"/>
          <w:tab w:val="left" w:pos="1440"/>
          <w:tab w:val="left" w:pos="1800"/>
          <w:tab w:val="left" w:pos="2250"/>
        </w:tabs>
      </w:pPr>
    </w:p>
    <w:p w:rsidR="00136207" w:rsidRDefault="00136207" w:rsidP="00467995">
      <w:pPr>
        <w:tabs>
          <w:tab w:val="left" w:pos="540"/>
          <w:tab w:val="left" w:pos="990"/>
          <w:tab w:val="left" w:pos="1440"/>
          <w:tab w:val="left" w:pos="1800"/>
          <w:tab w:val="left" w:pos="2250"/>
        </w:tabs>
      </w:pPr>
      <w:r>
        <w:t>In as sense, it means that you’re making excuses—you’re not giving real reasons.</w:t>
      </w:r>
    </w:p>
    <w:p w:rsidR="00136207" w:rsidRDefault="00136207" w:rsidP="00467995">
      <w:pPr>
        <w:tabs>
          <w:tab w:val="left" w:pos="540"/>
          <w:tab w:val="left" w:pos="990"/>
          <w:tab w:val="left" w:pos="1440"/>
          <w:tab w:val="left" w:pos="1800"/>
          <w:tab w:val="left" w:pos="2250"/>
        </w:tabs>
      </w:pPr>
    </w:p>
    <w:p w:rsidR="00136207" w:rsidRDefault="00136207" w:rsidP="00467995">
      <w:pPr>
        <w:tabs>
          <w:tab w:val="left" w:pos="540"/>
          <w:tab w:val="left" w:pos="990"/>
          <w:tab w:val="left" w:pos="1440"/>
          <w:tab w:val="left" w:pos="1800"/>
          <w:tab w:val="left" w:pos="2250"/>
        </w:tabs>
      </w:pPr>
    </w:p>
    <w:p w:rsidR="00136207" w:rsidRDefault="00136207" w:rsidP="002577F8">
      <w:pPr>
        <w:tabs>
          <w:tab w:val="left" w:pos="540"/>
          <w:tab w:val="left" w:pos="990"/>
          <w:tab w:val="left" w:pos="1440"/>
          <w:tab w:val="left" w:pos="1800"/>
          <w:tab w:val="left" w:pos="2250"/>
        </w:tabs>
        <w:ind w:left="540" w:hanging="540"/>
      </w:pPr>
      <w:r>
        <w:t>1.</w:t>
      </w:r>
      <w:r>
        <w:tab/>
      </w:r>
      <w:r w:rsidRPr="006258C3">
        <w:rPr>
          <w:b/>
        </w:rPr>
        <w:t>Modern translations have changed God’s Word</w:t>
      </w:r>
      <w:r w:rsidR="002577F8" w:rsidRPr="006258C3">
        <w:rPr>
          <w:b/>
        </w:rPr>
        <w:t>.</w:t>
      </w:r>
      <w:r w:rsidR="002577F8">
        <w:t xml:space="preserve">  The King James uses the only authentic Greek text of God’s Word, the textus receptus.</w:t>
      </w:r>
    </w:p>
    <w:p w:rsidR="002577F8" w:rsidRDefault="002577F8" w:rsidP="00FC798D">
      <w:pPr>
        <w:tabs>
          <w:tab w:val="left" w:pos="540"/>
          <w:tab w:val="left" w:pos="990"/>
          <w:tab w:val="left" w:pos="1440"/>
          <w:tab w:val="left" w:pos="1800"/>
          <w:tab w:val="left" w:pos="2250"/>
        </w:tabs>
        <w:ind w:left="990" w:hanging="990"/>
      </w:pPr>
      <w:r>
        <w:tab/>
        <w:t>A.</w:t>
      </w:r>
      <w:r>
        <w:tab/>
        <w:t xml:space="preserve">Now that is </w:t>
      </w:r>
      <w:r w:rsidRPr="002577F8">
        <w:rPr>
          <w:u w:val="single"/>
        </w:rPr>
        <w:t>not</w:t>
      </w:r>
      <w:r>
        <w:t xml:space="preserve"> a rationalization or empty excuse if we’re talking about why do you use the KJB versus the NIV or the Living Bible.</w:t>
      </w:r>
    </w:p>
    <w:p w:rsidR="00FC798D" w:rsidRDefault="00FC798D" w:rsidP="00FC798D">
      <w:pPr>
        <w:tabs>
          <w:tab w:val="left" w:pos="540"/>
          <w:tab w:val="left" w:pos="990"/>
          <w:tab w:val="left" w:pos="1440"/>
          <w:tab w:val="left" w:pos="1800"/>
          <w:tab w:val="left" w:pos="2250"/>
        </w:tabs>
        <w:ind w:left="990" w:hanging="990"/>
      </w:pPr>
      <w:r>
        <w:tab/>
      </w:r>
      <w:r>
        <w:tab/>
        <w:t>B.</w:t>
      </w:r>
      <w:r>
        <w:tab/>
        <w:t>But my question to these people is why are you using the 1769 revision of the KJB and not the New King James Bible?  It is taken from the exact same text.</w:t>
      </w:r>
    </w:p>
    <w:p w:rsidR="00FC798D" w:rsidRDefault="00FC798D" w:rsidP="00FC798D">
      <w:pPr>
        <w:tabs>
          <w:tab w:val="left" w:pos="540"/>
          <w:tab w:val="left" w:pos="990"/>
          <w:tab w:val="left" w:pos="1440"/>
          <w:tab w:val="left" w:pos="1800"/>
          <w:tab w:val="left" w:pos="2250"/>
        </w:tabs>
        <w:ind w:left="990" w:hanging="990"/>
      </w:pPr>
      <w:r>
        <w:tab/>
        <w:t>C.</w:t>
      </w:r>
      <w:r>
        <w:tab/>
        <w:t>Now, at that point, it becomes a rationalization and not a real reason.  Because if the underlying Greek text was the real issue, then there would be no objection to using the NKJV, would there?</w:t>
      </w:r>
    </w:p>
    <w:p w:rsidR="00DE34C7" w:rsidRDefault="00DE34C7" w:rsidP="00FC798D">
      <w:pPr>
        <w:tabs>
          <w:tab w:val="left" w:pos="540"/>
          <w:tab w:val="left" w:pos="990"/>
          <w:tab w:val="left" w:pos="1440"/>
          <w:tab w:val="left" w:pos="1800"/>
          <w:tab w:val="left" w:pos="2250"/>
        </w:tabs>
        <w:ind w:left="990" w:hanging="990"/>
      </w:pPr>
      <w:r>
        <w:tab/>
        <w:t>D.</w:t>
      </w:r>
      <w:r>
        <w:tab/>
        <w:t>And the NKJV is not the only alternative.  There are several new revisions of the KJB.  These aren’t fresh translations.  They’ve done the same thing that the univers</w:t>
      </w:r>
      <w:r>
        <w:t>i</w:t>
      </w:r>
      <w:r>
        <w:t>ty professors did in 1769.  They’ve taken the existing KJB and simply updated the language.  So why are you using the 1769 revision and not one of the newer ones.</w:t>
      </w:r>
    </w:p>
    <w:p w:rsidR="00FC798D" w:rsidRDefault="00FC798D" w:rsidP="00FC798D">
      <w:pPr>
        <w:tabs>
          <w:tab w:val="left" w:pos="540"/>
          <w:tab w:val="left" w:pos="990"/>
          <w:tab w:val="left" w:pos="1440"/>
          <w:tab w:val="left" w:pos="1800"/>
          <w:tab w:val="left" w:pos="2250"/>
        </w:tabs>
        <w:ind w:left="990" w:hanging="990"/>
      </w:pPr>
    </w:p>
    <w:p w:rsidR="00FC798D" w:rsidRPr="006258C3" w:rsidRDefault="00FC798D" w:rsidP="00FC798D">
      <w:pPr>
        <w:tabs>
          <w:tab w:val="left" w:pos="540"/>
          <w:tab w:val="left" w:pos="990"/>
          <w:tab w:val="left" w:pos="1440"/>
          <w:tab w:val="left" w:pos="1800"/>
          <w:tab w:val="left" w:pos="2250"/>
        </w:tabs>
        <w:ind w:left="990" w:hanging="990"/>
        <w:rPr>
          <w:b/>
          <w:sz w:val="28"/>
          <w:szCs w:val="28"/>
        </w:rPr>
      </w:pPr>
      <w:r w:rsidRPr="006258C3">
        <w:rPr>
          <w:b/>
          <w:sz w:val="28"/>
          <w:szCs w:val="28"/>
        </w:rPr>
        <w:t>2.</w:t>
      </w:r>
      <w:r w:rsidRPr="006258C3">
        <w:rPr>
          <w:b/>
          <w:sz w:val="28"/>
          <w:szCs w:val="28"/>
        </w:rPr>
        <w:tab/>
        <w:t xml:space="preserve">So then I hear the rationalization that the </w:t>
      </w:r>
      <w:r w:rsidR="00DE34C7" w:rsidRPr="006258C3">
        <w:rPr>
          <w:b/>
          <w:sz w:val="28"/>
          <w:szCs w:val="28"/>
        </w:rPr>
        <w:t xml:space="preserve">English of the </w:t>
      </w:r>
      <w:r w:rsidRPr="006258C3">
        <w:rPr>
          <w:b/>
          <w:sz w:val="28"/>
          <w:szCs w:val="28"/>
        </w:rPr>
        <w:t>1769 KJ is easier to memorize</w:t>
      </w:r>
      <w:r w:rsidR="00DE34C7" w:rsidRPr="006258C3">
        <w:rPr>
          <w:b/>
          <w:sz w:val="28"/>
          <w:szCs w:val="28"/>
        </w:rPr>
        <w:t xml:space="preserve"> than modern English</w:t>
      </w:r>
      <w:r w:rsidR="006258C3" w:rsidRPr="006258C3">
        <w:rPr>
          <w:b/>
          <w:sz w:val="28"/>
          <w:szCs w:val="28"/>
        </w:rPr>
        <w:t>.</w:t>
      </w:r>
    </w:p>
    <w:p w:rsidR="00DE34C7" w:rsidRPr="00F85C82" w:rsidRDefault="00DE34C7" w:rsidP="00F85C82">
      <w:r>
        <w:tab/>
        <w:t>A.</w:t>
      </w:r>
      <w:r>
        <w:tab/>
        <w:t xml:space="preserve">Now that’s an interesting claim. </w:t>
      </w:r>
    </w:p>
    <w:p w:rsidR="00DE34C7" w:rsidRPr="00F85C82" w:rsidRDefault="002577F8" w:rsidP="00F85C82">
      <w:r w:rsidRPr="00F85C82">
        <w:tab/>
      </w:r>
      <w:r w:rsidR="00DE34C7" w:rsidRPr="00F85C82">
        <w:t>B.</w:t>
      </w:r>
      <w:r w:rsidR="00DE34C7" w:rsidRPr="00F85C82">
        <w:tab/>
        <w:t xml:space="preserve">You’re telling me that the sentence, “Whatsoever is sold in the shambles, that eat, asking no question for conscience sake” </w:t>
      </w:r>
      <w:r w:rsidR="00F85C82" w:rsidRPr="00F85C82">
        <w:t>is easier to memorize than “</w:t>
      </w:r>
      <w:r w:rsidR="00DE34C7" w:rsidRPr="00F85C82">
        <w:t xml:space="preserve">Eat whatever is sold in the meat market, asking no </w:t>
      </w:r>
      <w:r w:rsidR="00F85C82" w:rsidRPr="00F85C82">
        <w:t xml:space="preserve">questions for conscience' sake.” </w:t>
      </w:r>
    </w:p>
    <w:p w:rsidR="00F85C82" w:rsidRDefault="00F85C82" w:rsidP="00F85C82">
      <w:r w:rsidRPr="00F85C82">
        <w:tab/>
      </w:r>
      <w:r>
        <w:t>C.</w:t>
      </w:r>
      <w:r>
        <w:tab/>
        <w:t>I’d have to ask, “Easier for whom?”  It’s not for me, I can tell you that.  But it may well be easier for someone who has grown up with the KJ because that’s how they’ve a</w:t>
      </w:r>
      <w:r>
        <w:t>l</w:t>
      </w:r>
      <w:r>
        <w:t>ways heard the verse.</w:t>
      </w:r>
    </w:p>
    <w:p w:rsidR="00F85C82" w:rsidRDefault="00F85C82" w:rsidP="00467995">
      <w:pPr>
        <w:tabs>
          <w:tab w:val="left" w:pos="540"/>
          <w:tab w:val="left" w:pos="990"/>
          <w:tab w:val="left" w:pos="1440"/>
          <w:tab w:val="left" w:pos="1800"/>
          <w:tab w:val="left" w:pos="2250"/>
        </w:tabs>
      </w:pPr>
      <w:r>
        <w:tab/>
        <w:t>D.</w:t>
      </w:r>
      <w:r>
        <w:tab/>
        <w:t>Now, there’s only one way to demonstrate that the English of the 1769 KJ is easier to understand than the language of the NJKV.  That would be to do a double-blind test, which is how everything else is tested in the real world when you’re seeking truth.</w:t>
      </w:r>
    </w:p>
    <w:p w:rsidR="00F85C82" w:rsidRDefault="00F85C82" w:rsidP="00467995">
      <w:pPr>
        <w:tabs>
          <w:tab w:val="left" w:pos="540"/>
          <w:tab w:val="left" w:pos="990"/>
          <w:tab w:val="left" w:pos="1440"/>
          <w:tab w:val="left" w:pos="1800"/>
          <w:tab w:val="left" w:pos="2250"/>
        </w:tabs>
      </w:pPr>
      <w:r>
        <w:tab/>
      </w:r>
      <w:r>
        <w:tab/>
      </w:r>
      <w:r>
        <w:tab/>
        <w:t>a.</w:t>
      </w:r>
      <w:r>
        <w:tab/>
        <w:t>Would first need a group of people—let’s say, school students—who have no familiarity with either the 1769 KJ or the NKJV.</w:t>
      </w:r>
      <w:r w:rsidR="0042164B">
        <w:t xml:space="preserve">  The students would have to be blind to the purpose of the contest.</w:t>
      </w:r>
    </w:p>
    <w:p w:rsidR="0042164B" w:rsidRDefault="0042164B" w:rsidP="00467995">
      <w:pPr>
        <w:tabs>
          <w:tab w:val="left" w:pos="540"/>
          <w:tab w:val="left" w:pos="990"/>
          <w:tab w:val="left" w:pos="1440"/>
          <w:tab w:val="left" w:pos="1800"/>
          <w:tab w:val="left" w:pos="2250"/>
        </w:tabs>
      </w:pPr>
      <w:r>
        <w:tab/>
      </w:r>
      <w:r>
        <w:tab/>
      </w:r>
      <w:r>
        <w:tab/>
        <w:t>b.</w:t>
      </w:r>
      <w:r>
        <w:tab/>
        <w:t>Then you would need to have the memorization contest organized by a group of people who were similarly blind—that is, they have no stake in the outcome—who have to special bias toward one side or the other.  In fact, ideally, they would be people who have no idea what the contest was all about.</w:t>
      </w:r>
    </w:p>
    <w:p w:rsidR="0042164B" w:rsidRDefault="0042164B" w:rsidP="00467995">
      <w:pPr>
        <w:tabs>
          <w:tab w:val="left" w:pos="540"/>
          <w:tab w:val="left" w:pos="990"/>
          <w:tab w:val="left" w:pos="1440"/>
          <w:tab w:val="left" w:pos="1800"/>
          <w:tab w:val="left" w:pos="2250"/>
        </w:tabs>
      </w:pPr>
      <w:r>
        <w:lastRenderedPageBreak/>
        <w:tab/>
      </w:r>
      <w:r>
        <w:tab/>
      </w:r>
      <w:r>
        <w:tab/>
        <w:t>c.</w:t>
      </w:r>
      <w:r>
        <w:tab/>
        <w:t>They would then need to separate the students at random into two groups.  They would then select the same passages at random from both the 1769 KJ and the NKJV.  Half of the students would be told to memorize the passage from the 1769 KJ and the other half from the NKJV.</w:t>
      </w:r>
    </w:p>
    <w:p w:rsidR="0042164B" w:rsidRDefault="0042164B" w:rsidP="00467995">
      <w:pPr>
        <w:tabs>
          <w:tab w:val="left" w:pos="540"/>
          <w:tab w:val="left" w:pos="990"/>
          <w:tab w:val="left" w:pos="1440"/>
          <w:tab w:val="left" w:pos="1800"/>
          <w:tab w:val="left" w:pos="2250"/>
        </w:tabs>
      </w:pPr>
    </w:p>
    <w:p w:rsidR="0042164B" w:rsidRDefault="0042164B" w:rsidP="00467995">
      <w:pPr>
        <w:tabs>
          <w:tab w:val="left" w:pos="540"/>
          <w:tab w:val="left" w:pos="990"/>
          <w:tab w:val="left" w:pos="1440"/>
          <w:tab w:val="left" w:pos="1800"/>
          <w:tab w:val="left" w:pos="2250"/>
        </w:tabs>
      </w:pPr>
      <w:r>
        <w:tab/>
      </w:r>
      <w:r>
        <w:tab/>
      </w:r>
      <w:r>
        <w:tab/>
        <w:t>d.</w:t>
      </w:r>
      <w:r>
        <w:tab/>
        <w:t>Then the students would have to be given a test and graded on how perfectly the memorized the passages given to them.</w:t>
      </w:r>
    </w:p>
    <w:p w:rsidR="0042164B" w:rsidRDefault="0042164B" w:rsidP="00467995">
      <w:pPr>
        <w:tabs>
          <w:tab w:val="left" w:pos="540"/>
          <w:tab w:val="left" w:pos="990"/>
          <w:tab w:val="left" w:pos="1440"/>
          <w:tab w:val="left" w:pos="1800"/>
          <w:tab w:val="left" w:pos="2250"/>
        </w:tabs>
      </w:pPr>
    </w:p>
    <w:p w:rsidR="0042164B" w:rsidRDefault="0042164B" w:rsidP="00467995">
      <w:pPr>
        <w:tabs>
          <w:tab w:val="left" w:pos="540"/>
          <w:tab w:val="left" w:pos="990"/>
          <w:tab w:val="left" w:pos="1440"/>
          <w:tab w:val="left" w:pos="1800"/>
          <w:tab w:val="left" w:pos="2250"/>
        </w:tabs>
      </w:pPr>
      <w:r>
        <w:tab/>
      </w:r>
      <w:r>
        <w:tab/>
      </w:r>
      <w:r>
        <w:tab/>
        <w:t>e.</w:t>
      </w:r>
      <w:r>
        <w:tab/>
        <w:t>You would then have to compare the different scores from the two groups and see if there was any statistical difference in the results.</w:t>
      </w:r>
    </w:p>
    <w:p w:rsidR="0042164B" w:rsidRDefault="0042164B" w:rsidP="00467995">
      <w:pPr>
        <w:tabs>
          <w:tab w:val="left" w:pos="540"/>
          <w:tab w:val="left" w:pos="990"/>
          <w:tab w:val="left" w:pos="1440"/>
          <w:tab w:val="left" w:pos="1800"/>
          <w:tab w:val="left" w:pos="2250"/>
        </w:tabs>
      </w:pPr>
    </w:p>
    <w:p w:rsidR="0042164B" w:rsidRDefault="0042164B" w:rsidP="00467995">
      <w:pPr>
        <w:tabs>
          <w:tab w:val="left" w:pos="540"/>
          <w:tab w:val="left" w:pos="990"/>
          <w:tab w:val="left" w:pos="1440"/>
          <w:tab w:val="left" w:pos="1800"/>
          <w:tab w:val="left" w:pos="2250"/>
        </w:tabs>
      </w:pPr>
      <w:r>
        <w:tab/>
      </w:r>
      <w:r>
        <w:tab/>
      </w:r>
      <w:r>
        <w:tab/>
        <w:t>f.</w:t>
      </w:r>
      <w:r>
        <w:tab/>
        <w:t>Ideally, you would need to run this same</w:t>
      </w:r>
      <w:r w:rsidR="006258C3">
        <w:t xml:space="preserve"> test in several different places to see if the outcome is the same in each place.</w:t>
      </w:r>
    </w:p>
    <w:p w:rsidR="006258C3" w:rsidRDefault="006258C3" w:rsidP="00467995">
      <w:pPr>
        <w:tabs>
          <w:tab w:val="left" w:pos="540"/>
          <w:tab w:val="left" w:pos="990"/>
          <w:tab w:val="left" w:pos="1440"/>
          <w:tab w:val="left" w:pos="1800"/>
          <w:tab w:val="left" w:pos="2250"/>
        </w:tabs>
      </w:pPr>
    </w:p>
    <w:p w:rsidR="006258C3" w:rsidRDefault="006258C3" w:rsidP="00467995">
      <w:pPr>
        <w:tabs>
          <w:tab w:val="left" w:pos="540"/>
          <w:tab w:val="left" w:pos="990"/>
          <w:tab w:val="left" w:pos="1440"/>
          <w:tab w:val="left" w:pos="1800"/>
          <w:tab w:val="left" w:pos="2250"/>
        </w:tabs>
      </w:pPr>
      <w:r>
        <w:tab/>
      </w:r>
      <w:r>
        <w:tab/>
      </w:r>
      <w:r>
        <w:tab/>
        <w:t>g.</w:t>
      </w:r>
      <w:r>
        <w:tab/>
        <w:t xml:space="preserve">Now, if you did all of that, and in the majority of the cases, the students who had the 1769 KJ passages did a better job of memorization than the students with the NJKV passages, then you could really make the claim that the language of the 1769 revision is easier to memorize.  But no one has ever done such an objective test.  </w:t>
      </w:r>
    </w:p>
    <w:p w:rsidR="006258C3" w:rsidRDefault="006258C3" w:rsidP="00467995">
      <w:pPr>
        <w:tabs>
          <w:tab w:val="left" w:pos="540"/>
          <w:tab w:val="left" w:pos="990"/>
          <w:tab w:val="left" w:pos="1440"/>
          <w:tab w:val="left" w:pos="1800"/>
          <w:tab w:val="left" w:pos="2250"/>
        </w:tabs>
      </w:pPr>
    </w:p>
    <w:p w:rsidR="006258C3" w:rsidRDefault="006258C3" w:rsidP="00467995">
      <w:pPr>
        <w:tabs>
          <w:tab w:val="left" w:pos="540"/>
          <w:tab w:val="left" w:pos="990"/>
          <w:tab w:val="left" w:pos="1440"/>
          <w:tab w:val="left" w:pos="1800"/>
          <w:tab w:val="left" w:pos="2250"/>
        </w:tabs>
      </w:pPr>
      <w:r>
        <w:tab/>
      </w:r>
      <w:r>
        <w:tab/>
      </w:r>
      <w:r>
        <w:tab/>
        <w:t>h.</w:t>
      </w:r>
      <w:r>
        <w:tab/>
        <w:t>So, again, it’s simply a rationalization.  It’s not a real reason.</w:t>
      </w:r>
    </w:p>
    <w:p w:rsidR="0042164B" w:rsidRDefault="0042164B" w:rsidP="00467995">
      <w:pPr>
        <w:tabs>
          <w:tab w:val="left" w:pos="540"/>
          <w:tab w:val="left" w:pos="990"/>
          <w:tab w:val="left" w:pos="1440"/>
          <w:tab w:val="left" w:pos="1800"/>
          <w:tab w:val="left" w:pos="2250"/>
        </w:tabs>
      </w:pPr>
    </w:p>
    <w:p w:rsidR="006258C3" w:rsidRDefault="006258C3" w:rsidP="00467995">
      <w:pPr>
        <w:tabs>
          <w:tab w:val="left" w:pos="540"/>
          <w:tab w:val="left" w:pos="990"/>
          <w:tab w:val="left" w:pos="1440"/>
          <w:tab w:val="left" w:pos="1800"/>
          <w:tab w:val="left" w:pos="2250"/>
        </w:tabs>
      </w:pPr>
    </w:p>
    <w:p w:rsidR="00467995" w:rsidRPr="00AD7B25" w:rsidRDefault="006258C3" w:rsidP="00467995">
      <w:pPr>
        <w:tabs>
          <w:tab w:val="left" w:pos="540"/>
          <w:tab w:val="left" w:pos="990"/>
          <w:tab w:val="left" w:pos="1440"/>
          <w:tab w:val="left" w:pos="1800"/>
          <w:tab w:val="left" w:pos="2250"/>
        </w:tabs>
        <w:rPr>
          <w:b/>
        </w:rPr>
      </w:pPr>
      <w:r w:rsidRPr="00AD7B25">
        <w:rPr>
          <w:b/>
        </w:rPr>
        <w:t>3.</w:t>
      </w:r>
      <w:r w:rsidRPr="00AD7B25">
        <w:rPr>
          <w:b/>
        </w:rPr>
        <w:tab/>
        <w:t>The next rationalization I hear is that the 1769 KJ contains such majestic, b</w:t>
      </w:r>
      <w:r w:rsidR="00467995" w:rsidRPr="00AD7B25">
        <w:rPr>
          <w:b/>
        </w:rPr>
        <w:t>eautiful, po</w:t>
      </w:r>
      <w:r w:rsidR="00467995" w:rsidRPr="00AD7B25">
        <w:rPr>
          <w:b/>
        </w:rPr>
        <w:t>e</w:t>
      </w:r>
      <w:r w:rsidR="00467995" w:rsidRPr="00AD7B25">
        <w:rPr>
          <w:b/>
        </w:rPr>
        <w:t>tic language</w:t>
      </w:r>
    </w:p>
    <w:p w:rsidR="00AD7B25" w:rsidRDefault="00AD7B25" w:rsidP="00467995">
      <w:pPr>
        <w:tabs>
          <w:tab w:val="left" w:pos="540"/>
          <w:tab w:val="left" w:pos="990"/>
          <w:tab w:val="left" w:pos="1440"/>
          <w:tab w:val="left" w:pos="1800"/>
          <w:tab w:val="left" w:pos="2250"/>
        </w:tabs>
      </w:pPr>
      <w:r>
        <w:tab/>
        <w:t>A.</w:t>
      </w:r>
      <w:r>
        <w:tab/>
        <w:t>I don’t know that I disagree with that.  I tend to agree that the Elizabethan English of Shakespeare and the Jacobian English of the KJ is more poetic and beautiful than today’s English.</w:t>
      </w:r>
    </w:p>
    <w:p w:rsidR="00AD7B25" w:rsidRDefault="00AD7B25" w:rsidP="00467995">
      <w:pPr>
        <w:tabs>
          <w:tab w:val="left" w:pos="540"/>
          <w:tab w:val="left" w:pos="990"/>
          <w:tab w:val="left" w:pos="1440"/>
          <w:tab w:val="left" w:pos="1800"/>
          <w:tab w:val="left" w:pos="2250"/>
        </w:tabs>
      </w:pPr>
      <w:r>
        <w:tab/>
        <w:t>B.</w:t>
      </w:r>
      <w:r>
        <w:tab/>
        <w:t>But what does that have to do with the issue?  God didn’t give us the New Testament in beautiful, poetic language.  The Greek-speaking Gentiles in the days of the apostles and ea</w:t>
      </w:r>
      <w:r>
        <w:t>r</w:t>
      </w:r>
      <w:r>
        <w:t>ly Christians made fun of the inferior language of the New Testament.</w:t>
      </w:r>
    </w:p>
    <w:p w:rsidR="00AD7B25" w:rsidRDefault="00AD7B25" w:rsidP="00467995">
      <w:pPr>
        <w:tabs>
          <w:tab w:val="left" w:pos="540"/>
          <w:tab w:val="left" w:pos="990"/>
          <w:tab w:val="left" w:pos="1440"/>
          <w:tab w:val="left" w:pos="1800"/>
          <w:tab w:val="left" w:pos="2250"/>
        </w:tabs>
      </w:pPr>
      <w:r>
        <w:tab/>
      </w:r>
      <w:r>
        <w:tab/>
      </w:r>
      <w:r>
        <w:tab/>
        <w:t>a.</w:t>
      </w:r>
      <w:r>
        <w:tab/>
        <w:t>As I’ve mentioned, God inspired the New Testament to be written in the ever</w:t>
      </w:r>
      <w:r>
        <w:t>y</w:t>
      </w:r>
      <w:r>
        <w:t>day language that the common people spoke, not in the beautiful, polished language of the Greek classics.</w:t>
      </w:r>
    </w:p>
    <w:p w:rsidR="00AD7B25" w:rsidRDefault="00AD7B25" w:rsidP="00467995">
      <w:pPr>
        <w:tabs>
          <w:tab w:val="left" w:pos="540"/>
          <w:tab w:val="left" w:pos="990"/>
          <w:tab w:val="left" w:pos="1440"/>
          <w:tab w:val="left" w:pos="1800"/>
          <w:tab w:val="left" w:pos="2250"/>
        </w:tabs>
      </w:pPr>
      <w:r>
        <w:tab/>
      </w:r>
      <w:r>
        <w:tab/>
      </w:r>
      <w:r>
        <w:tab/>
        <w:t>b.</w:t>
      </w:r>
      <w:r>
        <w:tab/>
        <w:t>So we already know what God thinks about keeping His Word frozen in ar</w:t>
      </w:r>
      <w:r>
        <w:t>c</w:t>
      </w:r>
      <w:r>
        <w:t>haic, but poetic language.</w:t>
      </w:r>
    </w:p>
    <w:p w:rsidR="00AD7B25" w:rsidRDefault="00AD7B25" w:rsidP="00467995">
      <w:pPr>
        <w:tabs>
          <w:tab w:val="left" w:pos="540"/>
          <w:tab w:val="left" w:pos="990"/>
          <w:tab w:val="left" w:pos="1440"/>
          <w:tab w:val="left" w:pos="1800"/>
          <w:tab w:val="left" w:pos="2250"/>
        </w:tabs>
      </w:pPr>
      <w:r>
        <w:tab/>
      </w:r>
      <w:r>
        <w:tab/>
      </w:r>
      <w:r>
        <w:tab/>
        <w:t>c.</w:t>
      </w:r>
      <w:r>
        <w:tab/>
        <w:t>That’s not what He wants.</w:t>
      </w:r>
    </w:p>
    <w:p w:rsidR="00AD7B25" w:rsidRDefault="009C2733" w:rsidP="00467995">
      <w:pPr>
        <w:tabs>
          <w:tab w:val="left" w:pos="540"/>
          <w:tab w:val="left" w:pos="990"/>
          <w:tab w:val="left" w:pos="1440"/>
          <w:tab w:val="left" w:pos="1800"/>
          <w:tab w:val="left" w:pos="2250"/>
        </w:tabs>
      </w:pPr>
      <w:r>
        <w:tab/>
      </w:r>
      <w:r>
        <w:tab/>
        <w:t>C.</w:t>
      </w:r>
      <w:r>
        <w:tab/>
        <w:t>If you were giving instructions to your employees, or children, or a babysitter …</w:t>
      </w:r>
    </w:p>
    <w:p w:rsidR="00AD7B25" w:rsidRDefault="00AD7B25" w:rsidP="00467995">
      <w:pPr>
        <w:tabs>
          <w:tab w:val="left" w:pos="540"/>
          <w:tab w:val="left" w:pos="990"/>
          <w:tab w:val="left" w:pos="1440"/>
          <w:tab w:val="left" w:pos="1800"/>
          <w:tab w:val="left" w:pos="2250"/>
        </w:tabs>
      </w:pPr>
    </w:p>
    <w:p w:rsidR="00467995" w:rsidRPr="00AD7B25" w:rsidRDefault="00AD7B25" w:rsidP="00467995">
      <w:pPr>
        <w:tabs>
          <w:tab w:val="left" w:pos="540"/>
          <w:tab w:val="left" w:pos="990"/>
          <w:tab w:val="left" w:pos="1440"/>
          <w:tab w:val="left" w:pos="1800"/>
          <w:tab w:val="left" w:pos="2250"/>
        </w:tabs>
        <w:rPr>
          <w:b/>
        </w:rPr>
      </w:pPr>
      <w:r w:rsidRPr="00AD7B25">
        <w:rPr>
          <w:b/>
        </w:rPr>
        <w:t>4.</w:t>
      </w:r>
      <w:r w:rsidRPr="00AD7B25">
        <w:rPr>
          <w:b/>
        </w:rPr>
        <w:tab/>
      </w:r>
      <w:r w:rsidR="00467995" w:rsidRPr="00AD7B25">
        <w:rPr>
          <w:b/>
        </w:rPr>
        <w:t>Something special about this particular translation</w:t>
      </w:r>
    </w:p>
    <w:p w:rsidR="009056EA" w:rsidRDefault="00AD7B25" w:rsidP="00467995">
      <w:pPr>
        <w:tabs>
          <w:tab w:val="left" w:pos="540"/>
          <w:tab w:val="left" w:pos="990"/>
          <w:tab w:val="left" w:pos="1440"/>
          <w:tab w:val="left" w:pos="1800"/>
          <w:tab w:val="left" w:pos="2250"/>
        </w:tabs>
      </w:pPr>
      <w:r>
        <w:tab/>
        <w:t>A.</w:t>
      </w:r>
      <w:r>
        <w:tab/>
        <w:t>Some people have even told me that the translation made under KJ was inspired in a way that no other English translation has been</w:t>
      </w:r>
    </w:p>
    <w:p w:rsidR="00AD7B25" w:rsidRDefault="00AD7B25" w:rsidP="00467995">
      <w:pPr>
        <w:tabs>
          <w:tab w:val="left" w:pos="540"/>
          <w:tab w:val="left" w:pos="990"/>
          <w:tab w:val="left" w:pos="1440"/>
          <w:tab w:val="left" w:pos="1800"/>
          <w:tab w:val="left" w:pos="2250"/>
        </w:tabs>
      </w:pPr>
      <w:r>
        <w:tab/>
        <w:t>B.</w:t>
      </w:r>
      <w:r>
        <w:tab/>
        <w:t>Now that’s an interesting claim.  But wh</w:t>
      </w:r>
      <w:r w:rsidR="00247705">
        <w:t>at evidence do you have for such a claim?  What was different about the translators of the KJ Bible, versus William Tyndale himself, or the translators of the Geneva Bible, or the men who translated the NKJV?</w:t>
      </w:r>
    </w:p>
    <w:p w:rsidR="00247705" w:rsidRDefault="00247705" w:rsidP="00467995">
      <w:pPr>
        <w:tabs>
          <w:tab w:val="left" w:pos="540"/>
          <w:tab w:val="left" w:pos="990"/>
          <w:tab w:val="left" w:pos="1440"/>
          <w:tab w:val="left" w:pos="1800"/>
          <w:tab w:val="left" w:pos="2250"/>
        </w:tabs>
      </w:pPr>
      <w:r>
        <w:tab/>
        <w:t>C.</w:t>
      </w:r>
      <w:r>
        <w:tab/>
      </w:r>
      <w:r w:rsidRPr="00247705">
        <w:rPr>
          <w:color w:val="FF0000"/>
        </w:rPr>
        <w:t>Insert here</w:t>
      </w:r>
    </w:p>
    <w:p w:rsidR="009D76E3" w:rsidRDefault="009D76E3" w:rsidP="0040178C">
      <w:pPr>
        <w:tabs>
          <w:tab w:val="left" w:pos="540"/>
          <w:tab w:val="left" w:pos="990"/>
          <w:tab w:val="left" w:pos="1440"/>
          <w:tab w:val="left" w:pos="1800"/>
          <w:tab w:val="left" w:pos="2250"/>
        </w:tabs>
        <w:ind w:left="720" w:hanging="720"/>
      </w:pPr>
      <w:r>
        <w:tab/>
      </w:r>
      <w:r w:rsidR="00247705">
        <w:t>D.</w:t>
      </w:r>
      <w:r w:rsidR="00247705">
        <w:tab/>
        <w:t>But even if such a claim were true—and as we’ve seen, there is absolutely no basis for such a claim—what bearing would that have on the various updates of the KJB made today?  You see, you’re not using the original 1611 KJB that you’re saying was i</w:t>
      </w:r>
      <w:r w:rsidR="00247705">
        <w:t>n</w:t>
      </w:r>
      <w:r w:rsidR="00247705">
        <w:t>spired.  You’re using the 1769 revision of it made by Oxford professors.</w:t>
      </w:r>
    </w:p>
    <w:p w:rsidR="00247705" w:rsidRDefault="00247705" w:rsidP="0040178C">
      <w:pPr>
        <w:tabs>
          <w:tab w:val="left" w:pos="540"/>
          <w:tab w:val="left" w:pos="990"/>
          <w:tab w:val="left" w:pos="1440"/>
          <w:tab w:val="left" w:pos="1800"/>
          <w:tab w:val="left" w:pos="2250"/>
        </w:tabs>
        <w:ind w:left="720" w:hanging="720"/>
      </w:pPr>
      <w:r>
        <w:lastRenderedPageBreak/>
        <w:tab/>
      </w:r>
      <w:r>
        <w:tab/>
      </w:r>
      <w:r>
        <w:tab/>
        <w:t>a.</w:t>
      </w:r>
      <w:r>
        <w:tab/>
        <w:t>Now what was so special about those professors that made their revision the last r</w:t>
      </w:r>
      <w:r>
        <w:t>e</w:t>
      </w:r>
      <w:r>
        <w:t>vision of the KJB that can ever be made?  Were they more godly than the Christians who made the more recent revisions of the KJB?  Is there some evidence of a special anointing of the Holy Spirit on those men?</w:t>
      </w:r>
    </w:p>
    <w:p w:rsidR="009C2733" w:rsidRDefault="009C2733" w:rsidP="0040178C">
      <w:pPr>
        <w:tabs>
          <w:tab w:val="left" w:pos="540"/>
          <w:tab w:val="left" w:pos="990"/>
          <w:tab w:val="left" w:pos="1440"/>
          <w:tab w:val="left" w:pos="1800"/>
          <w:tab w:val="left" w:pos="2250"/>
        </w:tabs>
        <w:ind w:left="720" w:hanging="720"/>
      </w:pPr>
    </w:p>
    <w:p w:rsidR="00247705" w:rsidRDefault="00247705" w:rsidP="0040178C">
      <w:pPr>
        <w:tabs>
          <w:tab w:val="left" w:pos="540"/>
          <w:tab w:val="left" w:pos="990"/>
          <w:tab w:val="left" w:pos="1440"/>
          <w:tab w:val="left" w:pos="1800"/>
          <w:tab w:val="left" w:pos="2250"/>
        </w:tabs>
        <w:ind w:left="720" w:hanging="720"/>
      </w:pPr>
      <w:r>
        <w:tab/>
      </w:r>
      <w:r>
        <w:tab/>
      </w:r>
      <w:r>
        <w:tab/>
        <w:t>b.</w:t>
      </w:r>
      <w:r>
        <w:tab/>
        <w:t>And, in the mere fact that you’re using their revision—and not the original 1611—shows that you don’t really believe that the original 1611 was inspired.  Because the r</w:t>
      </w:r>
      <w:r>
        <w:t>e</w:t>
      </w:r>
      <w:r>
        <w:t>visions don’t just include updates in language and spelling.  The 1769 revision also changes how some verses were translated.</w:t>
      </w:r>
      <w:r w:rsidR="009C2733">
        <w:t xml:space="preserve">  So, now, it’s not the 1611 that was infallibly inspired, but the 1769 revision of it.  This gets pretty silly, doesn’t it.</w:t>
      </w:r>
    </w:p>
    <w:p w:rsidR="009C2733" w:rsidRDefault="009C2733" w:rsidP="0040178C">
      <w:pPr>
        <w:tabs>
          <w:tab w:val="left" w:pos="540"/>
          <w:tab w:val="left" w:pos="990"/>
          <w:tab w:val="left" w:pos="1440"/>
          <w:tab w:val="left" w:pos="1800"/>
          <w:tab w:val="left" w:pos="2250"/>
        </w:tabs>
        <w:ind w:left="720" w:hanging="720"/>
      </w:pPr>
    </w:p>
    <w:p w:rsidR="009C2733" w:rsidRDefault="009C2733" w:rsidP="0040178C">
      <w:pPr>
        <w:tabs>
          <w:tab w:val="left" w:pos="540"/>
          <w:tab w:val="left" w:pos="990"/>
          <w:tab w:val="left" w:pos="1440"/>
          <w:tab w:val="left" w:pos="1800"/>
          <w:tab w:val="left" w:pos="2250"/>
        </w:tabs>
        <w:ind w:left="720" w:hanging="720"/>
        <w:rPr>
          <w:sz w:val="28"/>
          <w:szCs w:val="28"/>
        </w:rPr>
      </w:pPr>
      <w:r w:rsidRPr="009C2733">
        <w:rPr>
          <w:b/>
          <w:sz w:val="28"/>
          <w:szCs w:val="28"/>
        </w:rPr>
        <w:t>1.</w:t>
      </w:r>
      <w:r w:rsidRPr="009C2733">
        <w:rPr>
          <w:b/>
          <w:sz w:val="28"/>
          <w:szCs w:val="28"/>
        </w:rPr>
        <w:tab/>
        <w:t>Now, let’s look at the real reasons</w:t>
      </w:r>
      <w:r w:rsidRPr="009C2733">
        <w:rPr>
          <w:sz w:val="28"/>
          <w:szCs w:val="28"/>
        </w:rPr>
        <w:t>.</w:t>
      </w:r>
    </w:p>
    <w:p w:rsidR="009C2733" w:rsidRDefault="009C2733" w:rsidP="0040178C">
      <w:pPr>
        <w:tabs>
          <w:tab w:val="left" w:pos="540"/>
          <w:tab w:val="left" w:pos="990"/>
          <w:tab w:val="left" w:pos="1440"/>
          <w:tab w:val="left" w:pos="1800"/>
          <w:tab w:val="left" w:pos="2250"/>
        </w:tabs>
        <w:ind w:left="720" w:hanging="720"/>
        <w:rPr>
          <w:szCs w:val="24"/>
        </w:rPr>
      </w:pPr>
      <w:r>
        <w:rPr>
          <w:sz w:val="28"/>
          <w:szCs w:val="28"/>
        </w:rPr>
        <w:tab/>
      </w:r>
      <w:r w:rsidRPr="009C2733">
        <w:rPr>
          <w:szCs w:val="24"/>
        </w:rPr>
        <w:t>A.</w:t>
      </w:r>
      <w:r w:rsidRPr="009C2733">
        <w:rPr>
          <w:szCs w:val="24"/>
        </w:rPr>
        <w:tab/>
        <w:t>I think</w:t>
      </w:r>
      <w:r>
        <w:rPr>
          <w:szCs w:val="24"/>
        </w:rPr>
        <w:t xml:space="preserve"> the real reason that </w:t>
      </w:r>
      <w:r w:rsidR="00AC4CC7">
        <w:rPr>
          <w:szCs w:val="24"/>
        </w:rPr>
        <w:t>most KJ</w:t>
      </w:r>
      <w:r>
        <w:rPr>
          <w:szCs w:val="24"/>
        </w:rPr>
        <w:t xml:space="preserve"> Christians insist on using an archaic version of the KJB is that they’ve fallen into the same mold of thinking as the scribes of Jesus’ day and as the defenders of the Latin Vulgate in Luther’s day.</w:t>
      </w:r>
    </w:p>
    <w:p w:rsidR="009C2733" w:rsidRDefault="009C2733" w:rsidP="009C2733">
      <w:pPr>
        <w:tabs>
          <w:tab w:val="left" w:pos="540"/>
          <w:tab w:val="left" w:pos="990"/>
          <w:tab w:val="left" w:pos="1440"/>
          <w:tab w:val="left" w:pos="1800"/>
          <w:tab w:val="left" w:pos="2250"/>
        </w:tabs>
        <w:ind w:left="1800" w:hanging="1440"/>
        <w:rPr>
          <w:szCs w:val="24"/>
        </w:rPr>
      </w:pPr>
      <w:r>
        <w:rPr>
          <w:szCs w:val="24"/>
        </w:rPr>
        <w:tab/>
      </w:r>
      <w:r>
        <w:rPr>
          <w:szCs w:val="24"/>
        </w:rPr>
        <w:tab/>
      </w:r>
      <w:r>
        <w:rPr>
          <w:szCs w:val="24"/>
        </w:rPr>
        <w:tab/>
      </w:r>
      <w:r>
        <w:rPr>
          <w:szCs w:val="24"/>
        </w:rPr>
        <w:tab/>
        <w:t>a.</w:t>
      </w:r>
      <w:r>
        <w:rPr>
          <w:szCs w:val="24"/>
        </w:rPr>
        <w:tab/>
        <w:t>They want to believe that God’s Word should be in a special, holy language that’s different than the way we speak in everyday life</w:t>
      </w:r>
    </w:p>
    <w:p w:rsidR="009C2733" w:rsidRDefault="009C2733" w:rsidP="009C2733">
      <w:pPr>
        <w:tabs>
          <w:tab w:val="left" w:pos="540"/>
          <w:tab w:val="left" w:pos="990"/>
          <w:tab w:val="left" w:pos="1440"/>
          <w:tab w:val="left" w:pos="1800"/>
          <w:tab w:val="left" w:pos="2250"/>
        </w:tabs>
        <w:ind w:left="1800" w:hanging="1440"/>
        <w:rPr>
          <w:szCs w:val="24"/>
        </w:rPr>
      </w:pPr>
      <w:r>
        <w:rPr>
          <w:szCs w:val="24"/>
        </w:rPr>
        <w:tab/>
      </w:r>
      <w:r>
        <w:rPr>
          <w:szCs w:val="24"/>
        </w:rPr>
        <w:tab/>
      </w:r>
      <w:r>
        <w:rPr>
          <w:szCs w:val="24"/>
        </w:rPr>
        <w:tab/>
      </w:r>
      <w:r>
        <w:rPr>
          <w:szCs w:val="24"/>
        </w:rPr>
        <w:tab/>
        <w:t>b.</w:t>
      </w:r>
      <w:r>
        <w:rPr>
          <w:szCs w:val="24"/>
        </w:rPr>
        <w:tab/>
        <w:t>Now, the title of this message is “Does God ….</w:t>
      </w:r>
    </w:p>
    <w:p w:rsidR="009C2733" w:rsidRDefault="009C2733" w:rsidP="009C2733">
      <w:pPr>
        <w:tabs>
          <w:tab w:val="left" w:pos="540"/>
          <w:tab w:val="left" w:pos="990"/>
          <w:tab w:val="left" w:pos="1440"/>
          <w:tab w:val="left" w:pos="1800"/>
          <w:tab w:val="left" w:pos="2250"/>
        </w:tabs>
        <w:ind w:left="1800" w:hanging="1440"/>
        <w:rPr>
          <w:szCs w:val="24"/>
        </w:rPr>
      </w:pPr>
      <w:r>
        <w:rPr>
          <w:szCs w:val="24"/>
        </w:rPr>
        <w:tab/>
      </w:r>
      <w:r>
        <w:rPr>
          <w:szCs w:val="24"/>
        </w:rPr>
        <w:tab/>
      </w:r>
      <w:r>
        <w:rPr>
          <w:szCs w:val="24"/>
        </w:rPr>
        <w:tab/>
      </w:r>
      <w:r>
        <w:rPr>
          <w:szCs w:val="24"/>
        </w:rPr>
        <w:tab/>
        <w:t>c.</w:t>
      </w:r>
      <w:r>
        <w:rPr>
          <w:szCs w:val="24"/>
        </w:rPr>
        <w:tab/>
        <w:t>And God has forever answered that question in the very languages He chose to give His Word in.  He never had a special, holy language.</w:t>
      </w:r>
    </w:p>
    <w:p w:rsidR="00AC4CC7" w:rsidRDefault="00AC4CC7" w:rsidP="00AC4CC7">
      <w:pPr>
        <w:tabs>
          <w:tab w:val="left" w:pos="540"/>
          <w:tab w:val="left" w:pos="990"/>
          <w:tab w:val="left" w:pos="1440"/>
          <w:tab w:val="left" w:pos="1800"/>
          <w:tab w:val="left" w:pos="2250"/>
        </w:tabs>
        <w:rPr>
          <w:szCs w:val="24"/>
        </w:rPr>
      </w:pPr>
    </w:p>
    <w:p w:rsidR="00AC4CC7" w:rsidRPr="00AC4CC7" w:rsidRDefault="00AC4CC7" w:rsidP="00AC4CC7">
      <w:pPr>
        <w:tabs>
          <w:tab w:val="left" w:pos="540"/>
          <w:tab w:val="left" w:pos="990"/>
          <w:tab w:val="left" w:pos="1440"/>
          <w:tab w:val="left" w:pos="1800"/>
          <w:tab w:val="left" w:pos="2250"/>
        </w:tabs>
        <w:rPr>
          <w:b/>
          <w:szCs w:val="24"/>
        </w:rPr>
      </w:pPr>
      <w:r w:rsidRPr="00AC4CC7">
        <w:rPr>
          <w:b/>
          <w:szCs w:val="24"/>
        </w:rPr>
        <w:t>2.</w:t>
      </w:r>
      <w:r w:rsidRPr="00AC4CC7">
        <w:rPr>
          <w:b/>
          <w:szCs w:val="24"/>
        </w:rPr>
        <w:tab/>
        <w:t>There is another real reason.  It takes a bit of trouble to change.</w:t>
      </w:r>
    </w:p>
    <w:p w:rsidR="00AC4CC7" w:rsidRDefault="00AC4CC7" w:rsidP="00AC4CC7">
      <w:pPr>
        <w:tabs>
          <w:tab w:val="left" w:pos="540"/>
          <w:tab w:val="left" w:pos="990"/>
          <w:tab w:val="left" w:pos="1440"/>
          <w:tab w:val="left" w:pos="1800"/>
          <w:tab w:val="left" w:pos="2250"/>
        </w:tabs>
        <w:rPr>
          <w:szCs w:val="24"/>
        </w:rPr>
      </w:pPr>
      <w:r>
        <w:rPr>
          <w:szCs w:val="24"/>
        </w:rPr>
        <w:tab/>
        <w:t>A.</w:t>
      </w:r>
      <w:r>
        <w:rPr>
          <w:szCs w:val="24"/>
        </w:rPr>
        <w:tab/>
        <w:t>You’ve already become familiar with the KJ language.  You’ve memorized nume</w:t>
      </w:r>
      <w:r>
        <w:rPr>
          <w:szCs w:val="24"/>
        </w:rPr>
        <w:t>r</w:t>
      </w:r>
      <w:r>
        <w:rPr>
          <w:szCs w:val="24"/>
        </w:rPr>
        <w:t>ous verses in it.  You don’t want to have to change.  That’s understandable.</w:t>
      </w:r>
    </w:p>
    <w:p w:rsidR="00AC4CC7" w:rsidRDefault="00AC4CC7" w:rsidP="00AC4CC7">
      <w:pPr>
        <w:tabs>
          <w:tab w:val="left" w:pos="540"/>
          <w:tab w:val="left" w:pos="990"/>
          <w:tab w:val="left" w:pos="1440"/>
          <w:tab w:val="left" w:pos="1800"/>
          <w:tab w:val="left" w:pos="2250"/>
        </w:tabs>
        <w:rPr>
          <w:szCs w:val="24"/>
        </w:rPr>
      </w:pPr>
      <w:r>
        <w:rPr>
          <w:szCs w:val="24"/>
        </w:rPr>
        <w:tab/>
        <w:t>B.</w:t>
      </w:r>
      <w:r>
        <w:rPr>
          <w:szCs w:val="24"/>
        </w:rPr>
        <w:tab/>
        <w:t>But what about getting the gospel of the kingdom out to mankind.  Do you care more about your convenience than in reaching people with Jesus’ gospel in a language that they can easily understand?</w:t>
      </w:r>
    </w:p>
    <w:p w:rsidR="00AC4CC7" w:rsidRDefault="00AC4CC7" w:rsidP="00AC4CC7">
      <w:pPr>
        <w:tabs>
          <w:tab w:val="left" w:pos="540"/>
          <w:tab w:val="left" w:pos="990"/>
          <w:tab w:val="left" w:pos="1440"/>
          <w:tab w:val="left" w:pos="1800"/>
          <w:tab w:val="left" w:pos="2250"/>
        </w:tabs>
        <w:rPr>
          <w:szCs w:val="24"/>
        </w:rPr>
      </w:pPr>
      <w:r>
        <w:rPr>
          <w:szCs w:val="24"/>
        </w:rPr>
        <w:tab/>
        <w:t>C.</w:t>
      </w:r>
      <w:r>
        <w:rPr>
          <w:szCs w:val="24"/>
        </w:rPr>
        <w:tab/>
        <w:t>What about your children?  If you raise them with the 1769 KJB, then you’re getting them in the same trap you’re in.  When they’re adults, they’re not going to want to change e</w:t>
      </w:r>
      <w:r>
        <w:rPr>
          <w:szCs w:val="24"/>
        </w:rPr>
        <w:t>i</w:t>
      </w:r>
      <w:r>
        <w:rPr>
          <w:szCs w:val="24"/>
        </w:rPr>
        <w:t>there.  So the problem is passed on to a new generation.  And then they’ll pass it on to their children.</w:t>
      </w:r>
    </w:p>
    <w:p w:rsidR="00AC4CC7" w:rsidRDefault="00AC4CC7" w:rsidP="00AC4CC7">
      <w:pPr>
        <w:tabs>
          <w:tab w:val="left" w:pos="540"/>
          <w:tab w:val="left" w:pos="990"/>
          <w:tab w:val="left" w:pos="1440"/>
          <w:tab w:val="left" w:pos="1800"/>
          <w:tab w:val="left" w:pos="2250"/>
        </w:tabs>
        <w:rPr>
          <w:szCs w:val="24"/>
        </w:rPr>
      </w:pPr>
      <w:r>
        <w:rPr>
          <w:szCs w:val="24"/>
        </w:rPr>
        <w:tab/>
        <w:t>D.</w:t>
      </w:r>
      <w:r>
        <w:rPr>
          <w:szCs w:val="24"/>
        </w:rPr>
        <w:tab/>
        <w:t>Yet, in the meantime, English will continue to change.  And so the 1769 KJB will be even harder for people to understand.</w:t>
      </w:r>
    </w:p>
    <w:p w:rsidR="00AC4CC7" w:rsidRDefault="00AC4CC7" w:rsidP="00AC4CC7">
      <w:pPr>
        <w:tabs>
          <w:tab w:val="left" w:pos="540"/>
          <w:tab w:val="left" w:pos="990"/>
          <w:tab w:val="left" w:pos="1440"/>
          <w:tab w:val="left" w:pos="1800"/>
          <w:tab w:val="left" w:pos="2250"/>
        </w:tabs>
        <w:rPr>
          <w:szCs w:val="24"/>
        </w:rPr>
      </w:pPr>
    </w:p>
    <w:p w:rsidR="00AC4CC7" w:rsidRDefault="00AC4CC7" w:rsidP="00AC4CC7">
      <w:pPr>
        <w:tabs>
          <w:tab w:val="left" w:pos="540"/>
          <w:tab w:val="left" w:pos="990"/>
          <w:tab w:val="left" w:pos="1440"/>
          <w:tab w:val="left" w:pos="1800"/>
          <w:tab w:val="left" w:pos="2250"/>
        </w:tabs>
        <w:rPr>
          <w:szCs w:val="24"/>
        </w:rPr>
      </w:pPr>
    </w:p>
    <w:p w:rsidR="00AC4CC7" w:rsidRDefault="00073C1F" w:rsidP="00AC4CC7">
      <w:pPr>
        <w:tabs>
          <w:tab w:val="left" w:pos="540"/>
          <w:tab w:val="left" w:pos="990"/>
          <w:tab w:val="left" w:pos="1440"/>
          <w:tab w:val="left" w:pos="1800"/>
          <w:tab w:val="left" w:pos="2250"/>
        </w:tabs>
        <w:rPr>
          <w:szCs w:val="24"/>
        </w:rPr>
      </w:pPr>
      <w:r>
        <w:rPr>
          <w:szCs w:val="24"/>
        </w:rPr>
        <w:t>A kingdom Christian can’t afford to be a traditionalist.  We have to do things God’s way.  And His ways are higher than ours.  We humans may think that he should have put His Word in some special, holy language.  But He thought differently.  Let’s not negate God’s purpose, by freezing His living Word in a language that is no longer living.</w:t>
      </w:r>
    </w:p>
    <w:p w:rsidR="00AC4CC7" w:rsidRPr="009C2733" w:rsidRDefault="00AC4CC7" w:rsidP="00AC4CC7">
      <w:pPr>
        <w:tabs>
          <w:tab w:val="left" w:pos="540"/>
          <w:tab w:val="left" w:pos="990"/>
          <w:tab w:val="left" w:pos="1440"/>
          <w:tab w:val="left" w:pos="1800"/>
          <w:tab w:val="left" w:pos="2250"/>
        </w:tabs>
        <w:rPr>
          <w:szCs w:val="24"/>
        </w:rPr>
      </w:pPr>
    </w:p>
    <w:sectPr w:rsidR="00AC4CC7" w:rsidRPr="009C2733" w:rsidSect="00B358CE">
      <w:footerReference w:type="default" r:id="rId6"/>
      <w:pgSz w:w="12240" w:h="15840"/>
      <w:pgMar w:top="720" w:right="1152" w:bottom="72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4623" w:rsidRDefault="00B74623" w:rsidP="00E852B4">
      <w:r>
        <w:separator/>
      </w:r>
    </w:p>
  </w:endnote>
  <w:endnote w:type="continuationSeparator" w:id="0">
    <w:p w:rsidR="00B74623" w:rsidRDefault="00B74623" w:rsidP="00E852B4">
      <w:r>
        <w:continuationSeparator/>
      </w:r>
    </w:p>
  </w:endnote>
</w:endnotes>
</file>

<file path=word/fontTable.xml><?xml version="1.0" encoding="utf-8"?>
<w:fonts xmlns:r="http://schemas.openxmlformats.org/officeDocument/2006/relationships" xmlns:w="http://schemas.openxmlformats.org/wordprocessingml/2006/main">
  <w:font w:name="Times New Roman MT Std">
    <w:panose1 w:val="00000000000000000000"/>
    <w:charset w:val="00"/>
    <w:family w:val="roman"/>
    <w:notTrueType/>
    <w:pitch w:val="variable"/>
    <w:sig w:usb0="800000AF" w:usb1="4000204A" w:usb2="00000000" w:usb3="00000000" w:csb0="00000001"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1161235"/>
      <w:docPartObj>
        <w:docPartGallery w:val="Page Numbers (Bottom of Page)"/>
        <w:docPartUnique/>
      </w:docPartObj>
    </w:sdtPr>
    <w:sdtContent>
      <w:p w:rsidR="00AC4CC7" w:rsidRDefault="00AC4CC7">
        <w:pPr>
          <w:pStyle w:val="Footer"/>
          <w:jc w:val="center"/>
        </w:pPr>
        <w:fldSimple w:instr=" PAGE   \* MERGEFORMAT ">
          <w:r w:rsidR="009C50E5">
            <w:rPr>
              <w:noProof/>
            </w:rPr>
            <w:t>10</w:t>
          </w:r>
        </w:fldSimple>
      </w:p>
    </w:sdtContent>
  </w:sdt>
  <w:p w:rsidR="00AC4CC7" w:rsidRDefault="00AC4CC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4623" w:rsidRDefault="00B74623" w:rsidP="00E852B4">
      <w:r>
        <w:separator/>
      </w:r>
    </w:p>
  </w:footnote>
  <w:footnote w:type="continuationSeparator" w:id="0">
    <w:p w:rsidR="00B74623" w:rsidRDefault="00B74623" w:rsidP="00E852B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textFit" w:percent="143"/>
  <w:defaultTabStop w:val="720"/>
  <w:autoHyphenation/>
  <w:drawingGridHorizontalSpacing w:val="120"/>
  <w:displayHorizontalDrawingGridEvery w:val="2"/>
  <w:characterSpacingControl w:val="doNotCompress"/>
  <w:footnotePr>
    <w:footnote w:id="-1"/>
    <w:footnote w:id="0"/>
  </w:footnotePr>
  <w:endnotePr>
    <w:endnote w:id="-1"/>
    <w:endnote w:id="0"/>
  </w:endnotePr>
  <w:compat/>
  <w:rsids>
    <w:rsidRoot w:val="008C6138"/>
    <w:rsid w:val="00004287"/>
    <w:rsid w:val="00045E71"/>
    <w:rsid w:val="00073C1F"/>
    <w:rsid w:val="000909C4"/>
    <w:rsid w:val="0009697E"/>
    <w:rsid w:val="000E2FE7"/>
    <w:rsid w:val="000F413D"/>
    <w:rsid w:val="001140F0"/>
    <w:rsid w:val="00136207"/>
    <w:rsid w:val="00151248"/>
    <w:rsid w:val="00173ED6"/>
    <w:rsid w:val="001824A3"/>
    <w:rsid w:val="00191185"/>
    <w:rsid w:val="001D50B9"/>
    <w:rsid w:val="001F6AA9"/>
    <w:rsid w:val="00243A33"/>
    <w:rsid w:val="00247705"/>
    <w:rsid w:val="002577F8"/>
    <w:rsid w:val="0026221B"/>
    <w:rsid w:val="002A7DDC"/>
    <w:rsid w:val="002B6E19"/>
    <w:rsid w:val="002E7F93"/>
    <w:rsid w:val="002F6DD8"/>
    <w:rsid w:val="00345488"/>
    <w:rsid w:val="00350AC9"/>
    <w:rsid w:val="00352918"/>
    <w:rsid w:val="00353B07"/>
    <w:rsid w:val="00357866"/>
    <w:rsid w:val="00370F58"/>
    <w:rsid w:val="003754AA"/>
    <w:rsid w:val="00381F9C"/>
    <w:rsid w:val="003C4FAE"/>
    <w:rsid w:val="003E34F0"/>
    <w:rsid w:val="003F05E1"/>
    <w:rsid w:val="0040178C"/>
    <w:rsid w:val="0042164B"/>
    <w:rsid w:val="0046502E"/>
    <w:rsid w:val="00467995"/>
    <w:rsid w:val="0049787C"/>
    <w:rsid w:val="004D47B0"/>
    <w:rsid w:val="004F3541"/>
    <w:rsid w:val="005547D6"/>
    <w:rsid w:val="00562DA4"/>
    <w:rsid w:val="00572DB3"/>
    <w:rsid w:val="00623567"/>
    <w:rsid w:val="00624BC9"/>
    <w:rsid w:val="006258C3"/>
    <w:rsid w:val="00625BB8"/>
    <w:rsid w:val="0063408E"/>
    <w:rsid w:val="006746E8"/>
    <w:rsid w:val="00682BDD"/>
    <w:rsid w:val="006923BA"/>
    <w:rsid w:val="006D0F05"/>
    <w:rsid w:val="006E5E58"/>
    <w:rsid w:val="007011C1"/>
    <w:rsid w:val="00724580"/>
    <w:rsid w:val="00755B02"/>
    <w:rsid w:val="0077077C"/>
    <w:rsid w:val="007739C4"/>
    <w:rsid w:val="007A0BBE"/>
    <w:rsid w:val="007A189B"/>
    <w:rsid w:val="007C3809"/>
    <w:rsid w:val="0081230B"/>
    <w:rsid w:val="008366B0"/>
    <w:rsid w:val="00856121"/>
    <w:rsid w:val="0088106A"/>
    <w:rsid w:val="00895F2E"/>
    <w:rsid w:val="008A11FF"/>
    <w:rsid w:val="008C6138"/>
    <w:rsid w:val="008E3C7F"/>
    <w:rsid w:val="00901503"/>
    <w:rsid w:val="009056EA"/>
    <w:rsid w:val="00910D30"/>
    <w:rsid w:val="00985B49"/>
    <w:rsid w:val="00987FCD"/>
    <w:rsid w:val="009C2733"/>
    <w:rsid w:val="009C50E5"/>
    <w:rsid w:val="009D1026"/>
    <w:rsid w:val="009D76E3"/>
    <w:rsid w:val="009E204F"/>
    <w:rsid w:val="009E3A25"/>
    <w:rsid w:val="00A4590D"/>
    <w:rsid w:val="00A85F18"/>
    <w:rsid w:val="00AA4D59"/>
    <w:rsid w:val="00AC4CC7"/>
    <w:rsid w:val="00AD7B25"/>
    <w:rsid w:val="00AF5744"/>
    <w:rsid w:val="00B01B42"/>
    <w:rsid w:val="00B358CE"/>
    <w:rsid w:val="00B579B4"/>
    <w:rsid w:val="00B71777"/>
    <w:rsid w:val="00B74623"/>
    <w:rsid w:val="00BE67E6"/>
    <w:rsid w:val="00C104B9"/>
    <w:rsid w:val="00C54E1C"/>
    <w:rsid w:val="00CC340F"/>
    <w:rsid w:val="00CE0034"/>
    <w:rsid w:val="00CE213F"/>
    <w:rsid w:val="00CF2409"/>
    <w:rsid w:val="00DC1A3E"/>
    <w:rsid w:val="00DE1804"/>
    <w:rsid w:val="00DE34C7"/>
    <w:rsid w:val="00DF7F2E"/>
    <w:rsid w:val="00E53C9B"/>
    <w:rsid w:val="00E852B4"/>
    <w:rsid w:val="00E906B9"/>
    <w:rsid w:val="00EA0637"/>
    <w:rsid w:val="00EA2B71"/>
    <w:rsid w:val="00EE2C3A"/>
    <w:rsid w:val="00F0174D"/>
    <w:rsid w:val="00F4346E"/>
    <w:rsid w:val="00F55DEA"/>
    <w:rsid w:val="00F67209"/>
    <w:rsid w:val="00F85C82"/>
    <w:rsid w:val="00F92C40"/>
    <w:rsid w:val="00FB0530"/>
    <w:rsid w:val="00FC25F4"/>
    <w:rsid w:val="00FC48F8"/>
    <w:rsid w:val="00FC798D"/>
    <w:rsid w:val="00FF5B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MT Std" w:eastAsiaTheme="minorHAnsi" w:hAnsi="Times New Roman MT Std" w:cstheme="minorBidi"/>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ewsletter"/>
    <w:qFormat/>
    <w:rsid w:val="007C3809"/>
    <w:pPr>
      <w:tabs>
        <w:tab w:val="left" w:pos="576"/>
      </w:tabs>
      <w:autoSpaceDE w:val="0"/>
      <w:autoSpaceDN w:val="0"/>
      <w:adjustRightInd w:val="0"/>
      <w:spacing w:after="0" w:line="240" w:lineRule="auto"/>
    </w:pPr>
    <w:rPr>
      <w:szCs w:val="20"/>
    </w:rPr>
  </w:style>
  <w:style w:type="paragraph" w:styleId="Heading2">
    <w:name w:val="heading 2"/>
    <w:basedOn w:val="Normal"/>
    <w:next w:val="Normal"/>
    <w:link w:val="Heading2Char"/>
    <w:uiPriority w:val="9"/>
    <w:unhideWhenUsed/>
    <w:qFormat/>
    <w:rsid w:val="00EE2C3A"/>
    <w:pPr>
      <w:keepNext/>
      <w:keepLines/>
      <w:tabs>
        <w:tab w:val="clear" w:pos="576"/>
      </w:tabs>
      <w:autoSpaceDE/>
      <w:autoSpaceDN/>
      <w:adjustRightInd/>
      <w:spacing w:before="200" w:after="200" w:line="276" w:lineRule="auto"/>
      <w:outlineLvl w:val="1"/>
    </w:pPr>
    <w:rPr>
      <w:rFonts w:eastAsiaTheme="majorEastAsia" w:cstheme="majorBidi"/>
      <w:b/>
      <w:bCs/>
      <w:sz w:val="28"/>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Book"/>
    <w:basedOn w:val="Normal"/>
    <w:uiPriority w:val="1"/>
    <w:qFormat/>
    <w:rsid w:val="00A4590D"/>
    <w:pPr>
      <w:tabs>
        <w:tab w:val="left" w:pos="1008"/>
        <w:tab w:val="left" w:pos="1440"/>
        <w:tab w:val="left" w:pos="1872"/>
      </w:tabs>
      <w:spacing w:after="60"/>
    </w:pPr>
  </w:style>
  <w:style w:type="character" w:customStyle="1" w:styleId="Heading2Char">
    <w:name w:val="Heading 2 Char"/>
    <w:basedOn w:val="DefaultParagraphFont"/>
    <w:link w:val="Heading2"/>
    <w:uiPriority w:val="9"/>
    <w:rsid w:val="00EE2C3A"/>
    <w:rPr>
      <w:rFonts w:eastAsiaTheme="majorEastAsia" w:cstheme="majorBidi"/>
      <w:b/>
      <w:bCs/>
      <w:sz w:val="28"/>
      <w:szCs w:val="26"/>
    </w:rPr>
  </w:style>
  <w:style w:type="paragraph" w:styleId="NormalWeb">
    <w:name w:val="Normal (Web)"/>
    <w:basedOn w:val="Normal"/>
    <w:uiPriority w:val="99"/>
    <w:semiHidden/>
    <w:unhideWhenUsed/>
    <w:rsid w:val="00F67209"/>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character" w:styleId="Emphasis">
    <w:name w:val="Emphasis"/>
    <w:basedOn w:val="DefaultParagraphFont"/>
    <w:uiPriority w:val="20"/>
    <w:qFormat/>
    <w:rsid w:val="00F67209"/>
    <w:rPr>
      <w:i/>
      <w:iCs/>
    </w:rPr>
  </w:style>
  <w:style w:type="paragraph" w:styleId="Header">
    <w:name w:val="header"/>
    <w:basedOn w:val="Normal"/>
    <w:link w:val="HeaderChar"/>
    <w:uiPriority w:val="99"/>
    <w:semiHidden/>
    <w:unhideWhenUsed/>
    <w:rsid w:val="00E852B4"/>
    <w:pPr>
      <w:tabs>
        <w:tab w:val="clear" w:pos="576"/>
        <w:tab w:val="center" w:pos="4680"/>
        <w:tab w:val="right" w:pos="9360"/>
      </w:tabs>
    </w:pPr>
  </w:style>
  <w:style w:type="character" w:customStyle="1" w:styleId="HeaderChar">
    <w:name w:val="Header Char"/>
    <w:basedOn w:val="DefaultParagraphFont"/>
    <w:link w:val="Header"/>
    <w:uiPriority w:val="99"/>
    <w:semiHidden/>
    <w:rsid w:val="00E852B4"/>
    <w:rPr>
      <w:szCs w:val="20"/>
    </w:rPr>
  </w:style>
  <w:style w:type="paragraph" w:styleId="Footer">
    <w:name w:val="footer"/>
    <w:basedOn w:val="Normal"/>
    <w:link w:val="FooterChar"/>
    <w:uiPriority w:val="99"/>
    <w:unhideWhenUsed/>
    <w:rsid w:val="00E852B4"/>
    <w:pPr>
      <w:tabs>
        <w:tab w:val="clear" w:pos="576"/>
        <w:tab w:val="center" w:pos="4680"/>
        <w:tab w:val="right" w:pos="9360"/>
      </w:tabs>
    </w:pPr>
  </w:style>
  <w:style w:type="character" w:customStyle="1" w:styleId="FooterChar">
    <w:name w:val="Footer Char"/>
    <w:basedOn w:val="DefaultParagraphFont"/>
    <w:link w:val="Footer"/>
    <w:uiPriority w:val="99"/>
    <w:rsid w:val="00E852B4"/>
    <w:rPr>
      <w:szCs w:val="20"/>
    </w:rPr>
  </w:style>
</w:styles>
</file>

<file path=word/webSettings.xml><?xml version="1.0" encoding="utf-8"?>
<w:webSettings xmlns:r="http://schemas.openxmlformats.org/officeDocument/2006/relationships" xmlns:w="http://schemas.openxmlformats.org/wordprocessingml/2006/main">
  <w:divs>
    <w:div w:id="126629511">
      <w:bodyDiv w:val="1"/>
      <w:marLeft w:val="0"/>
      <w:marRight w:val="0"/>
      <w:marTop w:val="0"/>
      <w:marBottom w:val="0"/>
      <w:divBdr>
        <w:top w:val="none" w:sz="0" w:space="0" w:color="auto"/>
        <w:left w:val="none" w:sz="0" w:space="0" w:color="auto"/>
        <w:bottom w:val="none" w:sz="0" w:space="0" w:color="auto"/>
        <w:right w:val="none" w:sz="0" w:space="0" w:color="auto"/>
      </w:divBdr>
    </w:div>
    <w:div w:id="130683612">
      <w:bodyDiv w:val="1"/>
      <w:marLeft w:val="0"/>
      <w:marRight w:val="0"/>
      <w:marTop w:val="0"/>
      <w:marBottom w:val="0"/>
      <w:divBdr>
        <w:top w:val="none" w:sz="0" w:space="0" w:color="auto"/>
        <w:left w:val="none" w:sz="0" w:space="0" w:color="auto"/>
        <w:bottom w:val="none" w:sz="0" w:space="0" w:color="auto"/>
        <w:right w:val="none" w:sz="0" w:space="0" w:color="auto"/>
      </w:divBdr>
    </w:div>
    <w:div w:id="435753799">
      <w:bodyDiv w:val="1"/>
      <w:marLeft w:val="0"/>
      <w:marRight w:val="0"/>
      <w:marTop w:val="0"/>
      <w:marBottom w:val="0"/>
      <w:divBdr>
        <w:top w:val="none" w:sz="0" w:space="0" w:color="auto"/>
        <w:left w:val="none" w:sz="0" w:space="0" w:color="auto"/>
        <w:bottom w:val="none" w:sz="0" w:space="0" w:color="auto"/>
        <w:right w:val="none" w:sz="0" w:space="0" w:color="auto"/>
      </w:divBdr>
    </w:div>
    <w:div w:id="673193950">
      <w:bodyDiv w:val="1"/>
      <w:marLeft w:val="0"/>
      <w:marRight w:val="0"/>
      <w:marTop w:val="0"/>
      <w:marBottom w:val="0"/>
      <w:divBdr>
        <w:top w:val="none" w:sz="0" w:space="0" w:color="auto"/>
        <w:left w:val="none" w:sz="0" w:space="0" w:color="auto"/>
        <w:bottom w:val="none" w:sz="0" w:space="0" w:color="auto"/>
        <w:right w:val="none" w:sz="0" w:space="0" w:color="auto"/>
      </w:divBdr>
    </w:div>
    <w:div w:id="746607425">
      <w:bodyDiv w:val="1"/>
      <w:marLeft w:val="0"/>
      <w:marRight w:val="0"/>
      <w:marTop w:val="0"/>
      <w:marBottom w:val="0"/>
      <w:divBdr>
        <w:top w:val="none" w:sz="0" w:space="0" w:color="auto"/>
        <w:left w:val="none" w:sz="0" w:space="0" w:color="auto"/>
        <w:bottom w:val="none" w:sz="0" w:space="0" w:color="auto"/>
        <w:right w:val="none" w:sz="0" w:space="0" w:color="auto"/>
      </w:divBdr>
    </w:div>
    <w:div w:id="1933388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C0C0C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487</TotalTime>
  <Pages>10</Pages>
  <Words>3092</Words>
  <Characters>17626</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Society of the Good Shepherd</Company>
  <LinksUpToDate>false</LinksUpToDate>
  <CharactersWithSpaces>20677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Bercot</dc:creator>
  <cp:keywords/>
  <dc:description/>
  <cp:lastModifiedBy>David Bercot</cp:lastModifiedBy>
  <cp:revision>8</cp:revision>
  <dcterms:created xsi:type="dcterms:W3CDTF">2009-10-19T18:30:00Z</dcterms:created>
  <dcterms:modified xsi:type="dcterms:W3CDTF">2009-10-21T00:46:00Z</dcterms:modified>
</cp:coreProperties>
</file>